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1F" w:rsidRDefault="005F501F" w:rsidP="005F501F">
      <w:pPr>
        <w:pStyle w:val="Default"/>
      </w:pPr>
    </w:p>
    <w:p w:rsidR="005F501F" w:rsidRDefault="005F501F" w:rsidP="005F501F">
      <w:pPr>
        <w:pStyle w:val="Default"/>
        <w:jc w:val="center"/>
      </w:pPr>
    </w:p>
    <w:p w:rsidR="005F501F" w:rsidRDefault="005F501F" w:rsidP="005F501F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HIPP Fax Cover Page </w:t>
      </w:r>
    </w:p>
    <w:p w:rsidR="005F501F" w:rsidRDefault="005F501F" w:rsidP="005F501F">
      <w:pPr>
        <w:pStyle w:val="Default"/>
        <w:rPr>
          <w:sz w:val="23"/>
          <w:szCs w:val="23"/>
        </w:rPr>
      </w:pPr>
    </w:p>
    <w:p w:rsidR="005F501F" w:rsidRDefault="005F501F" w:rsidP="005F50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Use this cover page when faxing things to the Health Insurance Premium Payment program (HIPP). </w:t>
      </w:r>
    </w:p>
    <w:p w:rsidR="005F501F" w:rsidRDefault="005F501F" w:rsidP="005F501F">
      <w:pPr>
        <w:pStyle w:val="Default"/>
        <w:rPr>
          <w:b/>
          <w:bCs/>
          <w:sz w:val="40"/>
          <w:szCs w:val="40"/>
        </w:rPr>
      </w:pPr>
    </w:p>
    <w:p w:rsidR="005F501F" w:rsidRDefault="005F501F" w:rsidP="005F501F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Fax toll-free to HIPP: 1-866-409-1188 </w:t>
      </w:r>
    </w:p>
    <w:p w:rsidR="005F501F" w:rsidRDefault="005F501F" w:rsidP="005F501F">
      <w:pPr>
        <w:pStyle w:val="Default"/>
        <w:spacing w:after="120"/>
        <w:rPr>
          <w:b/>
          <w:bCs/>
          <w:sz w:val="28"/>
          <w:szCs w:val="28"/>
        </w:rPr>
      </w:pPr>
    </w:p>
    <w:p w:rsidR="005F501F" w:rsidRDefault="005F501F" w:rsidP="005F501F">
      <w:pPr>
        <w:pStyle w:val="Default"/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Fill out the following (please print): </w:t>
      </w:r>
    </w:p>
    <w:p w:rsidR="005F501F" w:rsidRDefault="005F501F" w:rsidP="005F501F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Total pages in fax (include cover page):_____________________ </w:t>
      </w:r>
    </w:p>
    <w:p w:rsidR="005F501F" w:rsidRDefault="005F501F" w:rsidP="005F501F">
      <w:pPr>
        <w:pStyle w:val="Default"/>
        <w:spacing w:before="120" w:after="12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Medicaid case number: __________________________________ </w:t>
      </w:r>
    </w:p>
    <w:p w:rsidR="005F501F" w:rsidRDefault="005F501F" w:rsidP="005F501F">
      <w:pPr>
        <w:pStyle w:val="Default"/>
        <w:spacing w:before="120" w:after="12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Your name:___________________________________________ </w:t>
      </w:r>
    </w:p>
    <w:p w:rsidR="005F501F" w:rsidRDefault="005F501F" w:rsidP="005F501F">
      <w:pPr>
        <w:pStyle w:val="Default"/>
        <w:spacing w:before="120" w:after="12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Phone: </w:t>
      </w:r>
      <w:r>
        <w:rPr>
          <w:sz w:val="28"/>
          <w:szCs w:val="28"/>
          <w:u w:val="single"/>
        </w:rPr>
        <w:t xml:space="preserve">( ) </w:t>
      </w:r>
    </w:p>
    <w:p w:rsidR="005F501F" w:rsidRDefault="005F501F" w:rsidP="005F501F">
      <w:pPr>
        <w:pStyle w:val="Default"/>
        <w:spacing w:before="120" w:after="120"/>
        <w:ind w:left="720" w:hanging="360"/>
        <w:rPr>
          <w:sz w:val="28"/>
          <w:szCs w:val="28"/>
        </w:rPr>
      </w:pPr>
      <w:r>
        <w:rPr>
          <w:sz w:val="23"/>
          <w:szCs w:val="23"/>
        </w:rPr>
        <w:t xml:space="preserve">• </w:t>
      </w:r>
      <w:r>
        <w:rPr>
          <w:sz w:val="28"/>
          <w:szCs w:val="28"/>
        </w:rPr>
        <w:t xml:space="preserve">E-mail:_______________________________________________ </w:t>
      </w:r>
    </w:p>
    <w:p w:rsidR="005F501F" w:rsidRDefault="005F501F" w:rsidP="005F501F">
      <w:pPr>
        <w:pStyle w:val="Default"/>
        <w:rPr>
          <w:sz w:val="28"/>
          <w:szCs w:val="28"/>
        </w:rPr>
      </w:pPr>
    </w:p>
    <w:p w:rsidR="005F501F" w:rsidRDefault="005F501F" w:rsidP="005F501F">
      <w:pPr>
        <w:pStyle w:val="Default"/>
        <w:spacing w:before="120"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Circle what you are faxing to HIPP: </w:t>
      </w:r>
      <w:bookmarkStart w:id="0" w:name="_GoBack"/>
      <w:bookmarkEnd w:id="0"/>
    </w:p>
    <w:p w:rsidR="005F501F" w:rsidRDefault="005F501F" w:rsidP="005F501F">
      <w:pPr>
        <w:pStyle w:val="Default"/>
        <w:spacing w:before="120" w:after="12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Proof of premium payment for the month of __________________ </w:t>
      </w:r>
    </w:p>
    <w:p w:rsidR="005F501F" w:rsidRDefault="005F501F" w:rsidP="005F501F">
      <w:pPr>
        <w:pStyle w:val="Default"/>
        <w:spacing w:before="120" w:after="12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Rate sheet </w:t>
      </w:r>
    </w:p>
    <w:p w:rsidR="005F501F" w:rsidRDefault="005F501F" w:rsidP="005F501F">
      <w:pPr>
        <w:pStyle w:val="Default"/>
        <w:spacing w:before="120" w:after="12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Summary of benefits </w:t>
      </w:r>
    </w:p>
    <w:p w:rsidR="005F501F" w:rsidRDefault="005F501F" w:rsidP="005F501F">
      <w:pPr>
        <w:pStyle w:val="Default"/>
        <w:spacing w:before="120" w:after="12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Explanation of benefits (EOB) </w:t>
      </w:r>
    </w:p>
    <w:p w:rsidR="005F501F" w:rsidRDefault="005F501F" w:rsidP="005F501F">
      <w:pPr>
        <w:pStyle w:val="Default"/>
        <w:spacing w:before="120" w:after="12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Copy of insurance card </w:t>
      </w:r>
    </w:p>
    <w:p w:rsidR="005F501F" w:rsidRDefault="005F501F" w:rsidP="005F501F">
      <w:pPr>
        <w:pStyle w:val="Default"/>
        <w:spacing w:before="120" w:after="12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Other: _________________________________________________ </w:t>
      </w:r>
    </w:p>
    <w:p w:rsidR="005F501F" w:rsidRDefault="005F501F" w:rsidP="005F501F">
      <w:pPr>
        <w:pStyle w:val="Default"/>
        <w:rPr>
          <w:sz w:val="28"/>
          <w:szCs w:val="28"/>
        </w:rPr>
      </w:pPr>
    </w:p>
    <w:p w:rsidR="005F501F" w:rsidRDefault="005F501F" w:rsidP="005F501F">
      <w:pPr>
        <w:jc w:val="center"/>
        <w:rPr>
          <w:rFonts w:ascii="Times New Roman" w:hAnsi="Times New Roman" w:cs="Times New Roman"/>
          <w:b/>
          <w:bCs/>
        </w:rPr>
      </w:pPr>
    </w:p>
    <w:p w:rsidR="004A3CC6" w:rsidRPr="005F501F" w:rsidRDefault="005F501F" w:rsidP="005F501F">
      <w:pPr>
        <w:jc w:val="center"/>
        <w:rPr>
          <w:rFonts w:ascii="Times New Roman" w:hAnsi="Times New Roman" w:cs="Times New Roman"/>
        </w:rPr>
      </w:pPr>
      <w:r w:rsidRPr="005F501F">
        <w:rPr>
          <w:rFonts w:ascii="Times New Roman" w:hAnsi="Times New Roman" w:cs="Times New Roman"/>
          <w:b/>
          <w:bCs/>
        </w:rPr>
        <w:t>Allow 2 work days for us to review the fax.</w:t>
      </w:r>
    </w:p>
    <w:sectPr w:rsidR="004A3CC6" w:rsidRPr="005F501F" w:rsidSect="00136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1800" w:left="1440" w:header="0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30" w:rsidRDefault="00B13C30" w:rsidP="00CE404B">
      <w:r>
        <w:separator/>
      </w:r>
    </w:p>
  </w:endnote>
  <w:endnote w:type="continuationSeparator" w:id="0">
    <w:p w:rsidR="00B13C30" w:rsidRDefault="00B13C30" w:rsidP="00CE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CC" w:rsidRDefault="00E878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CC" w:rsidRDefault="00E878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13" w:rsidRPr="00136E13" w:rsidRDefault="00136E13" w:rsidP="00136E13">
    <w:pPr>
      <w:tabs>
        <w:tab w:val="center" w:pos="4320"/>
        <w:tab w:val="right" w:pos="8640"/>
      </w:tabs>
      <w:spacing w:line="276" w:lineRule="auto"/>
      <w:jc w:val="center"/>
      <w:rPr>
        <w:rFonts w:ascii="Segoe UI Semibold" w:hAnsi="Segoe UI Semibold"/>
        <w:color w:val="022167" w:themeColor="text1"/>
        <w:sz w:val="18"/>
      </w:rPr>
    </w:pPr>
    <w:r w:rsidRPr="00136E13">
      <w:rPr>
        <w:rFonts w:ascii="Segoe UI Semibold" w:hAnsi="Segoe UI Semibold"/>
        <w:color w:val="022167" w:themeColor="text1"/>
        <w:sz w:val="18"/>
      </w:rPr>
      <w:t xml:space="preserve">P.O. Box 13247  •  Austin, Texas  78711-3247  •  512-424-6500  •  </w:t>
    </w:r>
    <w:r w:rsidRPr="00136E13">
      <w:rPr>
        <w:rFonts w:ascii="Segoe UI Semibold" w:hAnsi="Segoe UI Semibold"/>
        <w:i/>
        <w:color w:val="022167" w:themeColor="text1"/>
        <w:sz w:val="18"/>
      </w:rPr>
      <w:t>hhs.texas.gov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30" w:rsidRDefault="00B13C30" w:rsidP="00CE404B">
      <w:r>
        <w:separator/>
      </w:r>
    </w:p>
  </w:footnote>
  <w:footnote w:type="continuationSeparator" w:id="0">
    <w:p w:rsidR="00B13C30" w:rsidRDefault="00B13C30" w:rsidP="00CE4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CC" w:rsidRDefault="00E878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4B" w:rsidRDefault="00012332" w:rsidP="00012332">
    <w:pPr>
      <w:pStyle w:val="Header"/>
    </w:pPr>
    <w:r>
      <w:t>[Addressee]</w:t>
    </w:r>
  </w:p>
  <w:p w:rsidR="00012332" w:rsidRDefault="00012332" w:rsidP="00012332">
    <w:pPr>
      <w:pStyle w:val="Header"/>
    </w:pPr>
    <w:r>
      <w:t>[Date]</w:t>
    </w:r>
  </w:p>
  <w:p w:rsidR="00012332" w:rsidRDefault="00012332" w:rsidP="00012332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136E13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4B" w:rsidRDefault="00E878CC" w:rsidP="00955603">
    <w:pPr>
      <w:pStyle w:val="Header-Page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3977014</wp:posOffset>
              </wp:positionH>
              <wp:positionV relativeFrom="paragraph">
                <wp:posOffset>713984</wp:posOffset>
              </wp:positionV>
              <wp:extent cx="2004164" cy="231731"/>
              <wp:effectExtent l="0" t="0" r="15240" b="165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4164" cy="23173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313.15pt;margin-top:56.2pt;width:157.8pt;height: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" fillcolor="white [3212]" strokecolor="white [3212]" strokeweight="1pt"/>
          </w:pict>
        </mc:Fallback>
      </mc:AlternateContent>
    </w:r>
    <w:r w:rsidR="00D03DCF">
      <w:drawing>
        <wp:inline distT="0" distB="0" distL="0" distR="0" wp14:anchorId="6046F2A2" wp14:editId="1CD71722">
          <wp:extent cx="7772400" cy="1580388"/>
          <wp:effectExtent l="0" t="0" r="0" b="1270"/>
          <wp:docPr id="53" name="Picture 53" descr="Texas Health and Human Services.&#10;Charles Smith, Executive Commission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ps_heade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803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BC"/>
    <w:rsid w:val="0000490D"/>
    <w:rsid w:val="00012332"/>
    <w:rsid w:val="000A5243"/>
    <w:rsid w:val="000F0E5E"/>
    <w:rsid w:val="00136E13"/>
    <w:rsid w:val="00141813"/>
    <w:rsid w:val="00145DB0"/>
    <w:rsid w:val="0015270D"/>
    <w:rsid w:val="00154E80"/>
    <w:rsid w:val="001665A1"/>
    <w:rsid w:val="002823DB"/>
    <w:rsid w:val="002B5155"/>
    <w:rsid w:val="00351072"/>
    <w:rsid w:val="00454CCA"/>
    <w:rsid w:val="00461993"/>
    <w:rsid w:val="00497391"/>
    <w:rsid w:val="004A3CC6"/>
    <w:rsid w:val="004B6B55"/>
    <w:rsid w:val="004C3ABC"/>
    <w:rsid w:val="004E429E"/>
    <w:rsid w:val="0054456A"/>
    <w:rsid w:val="0057759B"/>
    <w:rsid w:val="005A5D5C"/>
    <w:rsid w:val="005F501F"/>
    <w:rsid w:val="00666C00"/>
    <w:rsid w:val="006B4E1A"/>
    <w:rsid w:val="006E213F"/>
    <w:rsid w:val="0072087B"/>
    <w:rsid w:val="007B0635"/>
    <w:rsid w:val="00804EF5"/>
    <w:rsid w:val="0085208B"/>
    <w:rsid w:val="00866338"/>
    <w:rsid w:val="00886D89"/>
    <w:rsid w:val="008A3202"/>
    <w:rsid w:val="00942885"/>
    <w:rsid w:val="00955603"/>
    <w:rsid w:val="009F5FAD"/>
    <w:rsid w:val="00A233E2"/>
    <w:rsid w:val="00A4119B"/>
    <w:rsid w:val="00AD29FA"/>
    <w:rsid w:val="00AF2D95"/>
    <w:rsid w:val="00B13C30"/>
    <w:rsid w:val="00B2667A"/>
    <w:rsid w:val="00B41047"/>
    <w:rsid w:val="00B94195"/>
    <w:rsid w:val="00B94497"/>
    <w:rsid w:val="00BC2559"/>
    <w:rsid w:val="00BC30DC"/>
    <w:rsid w:val="00BE657D"/>
    <w:rsid w:val="00CD03EF"/>
    <w:rsid w:val="00CE404B"/>
    <w:rsid w:val="00D03DCF"/>
    <w:rsid w:val="00D04406"/>
    <w:rsid w:val="00D21F93"/>
    <w:rsid w:val="00D421DF"/>
    <w:rsid w:val="00D44961"/>
    <w:rsid w:val="00D70AE8"/>
    <w:rsid w:val="00D87489"/>
    <w:rsid w:val="00DC4C3C"/>
    <w:rsid w:val="00DE6677"/>
    <w:rsid w:val="00E332FE"/>
    <w:rsid w:val="00E878CC"/>
    <w:rsid w:val="00F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03"/>
    <w:rPr>
      <w:color w:val="000000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F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F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2167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490D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9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490D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490D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49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49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490D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70AE8"/>
    <w:pPr>
      <w:tabs>
        <w:tab w:val="center" w:pos="4320"/>
        <w:tab w:val="right" w:pos="8640"/>
      </w:tabs>
      <w:spacing w:before="480" w:after="60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D70AE8"/>
    <w:rPr>
      <w:color w:val="000000" w:themeColor="text2"/>
    </w:rPr>
  </w:style>
  <w:style w:type="paragraph" w:styleId="Footer">
    <w:name w:val="footer"/>
    <w:basedOn w:val="Normal"/>
    <w:link w:val="FooterChar"/>
    <w:uiPriority w:val="99"/>
    <w:semiHidden/>
    <w:rsid w:val="00CE40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406"/>
    <w:rPr>
      <w:color w:val="000000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0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4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21F93"/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F93"/>
    <w:rPr>
      <w:rFonts w:asciiTheme="majorHAnsi" w:eastAsiaTheme="majorEastAsia" w:hAnsiTheme="majorHAnsi" w:cstheme="majorBidi"/>
      <w:color w:val="022167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21F93"/>
    <w:pPr>
      <w:contextualSpacing/>
    </w:pPr>
    <w:rPr>
      <w:rFonts w:asciiTheme="majorHAnsi" w:eastAsiaTheme="majorEastAsia" w:hAnsiTheme="majorHAnsi" w:cstheme="majorBidi"/>
      <w:color w:val="022167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F93"/>
    <w:rPr>
      <w:rFonts w:asciiTheme="majorHAnsi" w:eastAsiaTheme="majorEastAsia" w:hAnsiTheme="majorHAnsi" w:cstheme="majorBidi"/>
      <w:color w:val="022167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F93"/>
    <w:pPr>
      <w:numPr>
        <w:ilvl w:val="1"/>
      </w:numPr>
      <w:spacing w:after="160"/>
    </w:pPr>
    <w:rPr>
      <w:color w:val="022167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1F93"/>
    <w:rPr>
      <w:color w:val="022167" w:themeColor="text1"/>
      <w:spacing w:val="15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21F93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4406"/>
    <w:rPr>
      <w:i/>
      <w:iCs/>
      <w:color w:val="000000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490D"/>
    <w:rPr>
      <w:rFonts w:asciiTheme="majorHAnsi" w:eastAsiaTheme="majorEastAsia" w:hAnsiTheme="majorHAnsi" w:cstheme="majorBidi"/>
      <w:color w:val="000000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90D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490D"/>
    <w:rPr>
      <w:rFonts w:asciiTheme="majorHAnsi" w:eastAsiaTheme="majorEastAsia" w:hAnsiTheme="majorHAnsi" w:cstheme="majorBidi"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490D"/>
    <w:rPr>
      <w:rFonts w:asciiTheme="majorHAnsi" w:eastAsiaTheme="majorEastAsia" w:hAnsiTheme="majorHAnsi" w:cstheme="majorBidi"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490D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490D"/>
    <w:rPr>
      <w:rFonts w:asciiTheme="majorHAnsi" w:eastAsiaTheme="majorEastAsia" w:hAnsiTheme="majorHAnsi" w:cstheme="majorBidi"/>
      <w:color w:val="000000" w:themeColor="text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490D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Caption">
    <w:name w:val="caption"/>
    <w:basedOn w:val="Normal"/>
    <w:next w:val="Normal"/>
    <w:uiPriority w:val="35"/>
    <w:qFormat/>
    <w:rsid w:val="00A233E2"/>
    <w:pPr>
      <w:spacing w:after="200"/>
    </w:pPr>
    <w:rPr>
      <w:b/>
      <w:iCs/>
      <w:sz w:val="20"/>
      <w:szCs w:val="18"/>
    </w:rPr>
  </w:style>
  <w:style w:type="table" w:styleId="TableGrid">
    <w:name w:val="Table Grid"/>
    <w:basedOn w:val="TableNormal"/>
    <w:uiPriority w:val="59"/>
    <w:rsid w:val="004A3CC6"/>
    <w:rPr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cPr>
        <w:shd w:val="clear" w:color="auto" w:fill="A7CCEE" w:themeFill="accent4" w:themeFillTint="99"/>
      </w:tcPr>
    </w:tblStylePr>
    <w:tblStylePr w:type="band2Horz">
      <w:tblPr/>
      <w:tcPr>
        <w:shd w:val="clear" w:color="auto" w:fill="E1EEF9" w:themeFill="accent4" w:themeFillTint="33"/>
      </w:tcPr>
    </w:tblStylePr>
  </w:style>
  <w:style w:type="paragraph" w:customStyle="1" w:styleId="Header-Page1">
    <w:name w:val="Header-Page 1"/>
    <w:link w:val="Header-Page1Char"/>
    <w:semiHidden/>
    <w:rsid w:val="00955603"/>
    <w:pPr>
      <w:ind w:left="-1440"/>
    </w:pPr>
    <w:rPr>
      <w:noProof/>
      <w:color w:val="000000" w:themeColor="text2"/>
    </w:rPr>
  </w:style>
  <w:style w:type="character" w:customStyle="1" w:styleId="Header-Page1Char">
    <w:name w:val="Header-Page 1 Char"/>
    <w:basedOn w:val="HeaderChar"/>
    <w:link w:val="Header-Page1"/>
    <w:semiHidden/>
    <w:rsid w:val="00955603"/>
    <w:rPr>
      <w:noProof/>
      <w:color w:val="000000" w:themeColor="text2"/>
    </w:rPr>
  </w:style>
  <w:style w:type="paragraph" w:customStyle="1" w:styleId="Default">
    <w:name w:val="Default"/>
    <w:rsid w:val="005F501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03"/>
    <w:rPr>
      <w:color w:val="000000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F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F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2167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490D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9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490D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490D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49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49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490D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70AE8"/>
    <w:pPr>
      <w:tabs>
        <w:tab w:val="center" w:pos="4320"/>
        <w:tab w:val="right" w:pos="8640"/>
      </w:tabs>
      <w:spacing w:before="480" w:after="60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D70AE8"/>
    <w:rPr>
      <w:color w:val="000000" w:themeColor="text2"/>
    </w:rPr>
  </w:style>
  <w:style w:type="paragraph" w:styleId="Footer">
    <w:name w:val="footer"/>
    <w:basedOn w:val="Normal"/>
    <w:link w:val="FooterChar"/>
    <w:uiPriority w:val="99"/>
    <w:semiHidden/>
    <w:rsid w:val="00CE40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406"/>
    <w:rPr>
      <w:color w:val="000000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0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4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21F93"/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F93"/>
    <w:rPr>
      <w:rFonts w:asciiTheme="majorHAnsi" w:eastAsiaTheme="majorEastAsia" w:hAnsiTheme="majorHAnsi" w:cstheme="majorBidi"/>
      <w:color w:val="022167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21F93"/>
    <w:pPr>
      <w:contextualSpacing/>
    </w:pPr>
    <w:rPr>
      <w:rFonts w:asciiTheme="majorHAnsi" w:eastAsiaTheme="majorEastAsia" w:hAnsiTheme="majorHAnsi" w:cstheme="majorBidi"/>
      <w:color w:val="022167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F93"/>
    <w:rPr>
      <w:rFonts w:asciiTheme="majorHAnsi" w:eastAsiaTheme="majorEastAsia" w:hAnsiTheme="majorHAnsi" w:cstheme="majorBidi"/>
      <w:color w:val="022167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F93"/>
    <w:pPr>
      <w:numPr>
        <w:ilvl w:val="1"/>
      </w:numPr>
      <w:spacing w:after="160"/>
    </w:pPr>
    <w:rPr>
      <w:color w:val="022167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1F93"/>
    <w:rPr>
      <w:color w:val="022167" w:themeColor="text1"/>
      <w:spacing w:val="15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21F93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4406"/>
    <w:rPr>
      <w:i/>
      <w:iCs/>
      <w:color w:val="000000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490D"/>
    <w:rPr>
      <w:rFonts w:asciiTheme="majorHAnsi" w:eastAsiaTheme="majorEastAsia" w:hAnsiTheme="majorHAnsi" w:cstheme="majorBidi"/>
      <w:color w:val="000000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90D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490D"/>
    <w:rPr>
      <w:rFonts w:asciiTheme="majorHAnsi" w:eastAsiaTheme="majorEastAsia" w:hAnsiTheme="majorHAnsi" w:cstheme="majorBidi"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490D"/>
    <w:rPr>
      <w:rFonts w:asciiTheme="majorHAnsi" w:eastAsiaTheme="majorEastAsia" w:hAnsiTheme="majorHAnsi" w:cstheme="majorBidi"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490D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490D"/>
    <w:rPr>
      <w:rFonts w:asciiTheme="majorHAnsi" w:eastAsiaTheme="majorEastAsia" w:hAnsiTheme="majorHAnsi" w:cstheme="majorBidi"/>
      <w:color w:val="000000" w:themeColor="text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490D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Caption">
    <w:name w:val="caption"/>
    <w:basedOn w:val="Normal"/>
    <w:next w:val="Normal"/>
    <w:uiPriority w:val="35"/>
    <w:qFormat/>
    <w:rsid w:val="00A233E2"/>
    <w:pPr>
      <w:spacing w:after="200"/>
    </w:pPr>
    <w:rPr>
      <w:b/>
      <w:iCs/>
      <w:sz w:val="20"/>
      <w:szCs w:val="18"/>
    </w:rPr>
  </w:style>
  <w:style w:type="table" w:styleId="TableGrid">
    <w:name w:val="Table Grid"/>
    <w:basedOn w:val="TableNormal"/>
    <w:uiPriority w:val="59"/>
    <w:rsid w:val="004A3CC6"/>
    <w:rPr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cPr>
        <w:shd w:val="clear" w:color="auto" w:fill="A7CCEE" w:themeFill="accent4" w:themeFillTint="99"/>
      </w:tcPr>
    </w:tblStylePr>
    <w:tblStylePr w:type="band2Horz">
      <w:tblPr/>
      <w:tcPr>
        <w:shd w:val="clear" w:color="auto" w:fill="E1EEF9" w:themeFill="accent4" w:themeFillTint="33"/>
      </w:tcPr>
    </w:tblStylePr>
  </w:style>
  <w:style w:type="paragraph" w:customStyle="1" w:styleId="Header-Page1">
    <w:name w:val="Header-Page 1"/>
    <w:link w:val="Header-Page1Char"/>
    <w:semiHidden/>
    <w:rsid w:val="00955603"/>
    <w:pPr>
      <w:ind w:left="-1440"/>
    </w:pPr>
    <w:rPr>
      <w:noProof/>
      <w:color w:val="000000" w:themeColor="text2"/>
    </w:rPr>
  </w:style>
  <w:style w:type="character" w:customStyle="1" w:styleId="Header-Page1Char">
    <w:name w:val="Header-Page 1 Char"/>
    <w:basedOn w:val="HeaderChar"/>
    <w:link w:val="Header-Page1"/>
    <w:semiHidden/>
    <w:rsid w:val="00955603"/>
    <w:rPr>
      <w:noProof/>
      <w:color w:val="000000" w:themeColor="text2"/>
    </w:rPr>
  </w:style>
  <w:style w:type="paragraph" w:customStyle="1" w:styleId="Default">
    <w:name w:val="Default"/>
    <w:rsid w:val="005F501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erytemp\tempweb\hipp-fax-coversheet.dotx" TargetMode="External"/></Relationships>
</file>

<file path=word/theme/theme1.xml><?xml version="1.0" encoding="utf-8"?>
<a:theme xmlns:a="http://schemas.openxmlformats.org/drawingml/2006/main" name="HHS Legislative">
  <a:themeElements>
    <a:clrScheme name="HHS Bright Room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FFC600"/>
      </a:accent1>
      <a:accent2>
        <a:srgbClr val="AB2328"/>
      </a:accent2>
      <a:accent3>
        <a:srgbClr val="6CC04A"/>
      </a:accent3>
      <a:accent4>
        <a:srgbClr val="6DABE4"/>
      </a:accent4>
      <a:accent5>
        <a:srgbClr val="B47E00"/>
      </a:accent5>
      <a:accent6>
        <a:srgbClr val="FF8300"/>
      </a:accent6>
      <a:hlink>
        <a:srgbClr val="00B3E3"/>
      </a:hlink>
      <a:folHlink>
        <a:srgbClr val="7D868C"/>
      </a:folHlink>
    </a:clrScheme>
    <a:fontScheme name="Rockwell+Verdana">
      <a:majorFont>
        <a:latin typeface="Rockwell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HHS Legislative" id="{AE6E0F64-0A86-41DD-8677-CFDE883738AC}" vid="{F2FFE3E8-6C19-41D3-BB94-1D74DBDD9E2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hipp-fax-coversheet.dotx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Brown,Michael A (DADS)</dc:creator>
  <cp:lastModifiedBy>Brown,Michael A (DADS)</cp:lastModifiedBy>
  <cp:revision>1</cp:revision>
  <dcterms:created xsi:type="dcterms:W3CDTF">2017-07-31T18:13:00Z</dcterms:created>
  <dcterms:modified xsi:type="dcterms:W3CDTF">2017-07-31T18:14:00Z</dcterms:modified>
</cp:coreProperties>
</file>