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694F" w14:textId="77777777" w:rsidR="005B33F6" w:rsidRPr="005B33F6" w:rsidRDefault="005B33F6" w:rsidP="005B33F6">
      <w:pPr>
        <w:tabs>
          <w:tab w:val="left" w:pos="2160"/>
        </w:tabs>
        <w:spacing w:after="0" w:line="240" w:lineRule="auto"/>
        <w:rPr>
          <w:rFonts w:ascii="Verdana" w:hAnsi="Verdana"/>
          <w:sz w:val="24"/>
          <w:szCs w:val="24"/>
        </w:rPr>
      </w:pPr>
      <w:bookmarkStart w:id="0" w:name="_GoBack"/>
      <w:bookmarkEnd w:id="0"/>
      <w:r>
        <w:rPr>
          <w:rFonts w:ascii="Verdana" w:hAnsi="Verdana"/>
          <w:sz w:val="24"/>
          <w:szCs w:val="24"/>
        </w:rPr>
        <w:t>TITLE 25</w:t>
      </w:r>
      <w:r>
        <w:rPr>
          <w:rFonts w:ascii="Verdana" w:hAnsi="Verdana"/>
          <w:sz w:val="24"/>
          <w:szCs w:val="24"/>
        </w:rPr>
        <w:tab/>
      </w:r>
      <w:r w:rsidRPr="005B33F6">
        <w:rPr>
          <w:rFonts w:ascii="Verdana" w:hAnsi="Verdana"/>
          <w:sz w:val="24"/>
          <w:szCs w:val="24"/>
        </w:rPr>
        <w:t xml:space="preserve">HEALTH SERVICES </w:t>
      </w:r>
    </w:p>
    <w:p w14:paraId="6AA8B731" w14:textId="77777777" w:rsidR="005B33F6" w:rsidRPr="005B33F6" w:rsidRDefault="005B33F6" w:rsidP="005B33F6">
      <w:pPr>
        <w:tabs>
          <w:tab w:val="left" w:pos="2160"/>
        </w:tabs>
        <w:spacing w:after="0" w:line="240" w:lineRule="auto"/>
        <w:rPr>
          <w:rFonts w:ascii="Verdana" w:hAnsi="Verdana"/>
          <w:sz w:val="24"/>
          <w:szCs w:val="24"/>
        </w:rPr>
      </w:pPr>
      <w:r w:rsidRPr="005B33F6">
        <w:rPr>
          <w:rFonts w:ascii="Verdana" w:hAnsi="Verdana"/>
          <w:sz w:val="24"/>
          <w:szCs w:val="24"/>
        </w:rPr>
        <w:t>PART 1</w:t>
      </w:r>
      <w:r>
        <w:rPr>
          <w:rFonts w:ascii="Verdana" w:hAnsi="Verdana"/>
          <w:sz w:val="24"/>
          <w:szCs w:val="24"/>
        </w:rPr>
        <w:tab/>
      </w:r>
      <w:r w:rsidRPr="005B33F6">
        <w:rPr>
          <w:rFonts w:ascii="Verdana" w:hAnsi="Verdana"/>
          <w:sz w:val="24"/>
          <w:szCs w:val="24"/>
        </w:rPr>
        <w:t xml:space="preserve">DEPARTMENT OF STATE HEALTH SERVICES </w:t>
      </w:r>
    </w:p>
    <w:p w14:paraId="6588B52E" w14:textId="77777777" w:rsidR="005B33F6" w:rsidRPr="005B33F6" w:rsidRDefault="005B33F6" w:rsidP="005B33F6">
      <w:pPr>
        <w:tabs>
          <w:tab w:val="left" w:pos="2160"/>
        </w:tabs>
        <w:spacing w:after="0" w:line="240" w:lineRule="auto"/>
        <w:rPr>
          <w:rFonts w:ascii="Verdana" w:hAnsi="Verdana"/>
          <w:sz w:val="24"/>
          <w:szCs w:val="24"/>
        </w:rPr>
      </w:pPr>
      <w:r w:rsidRPr="005B33F6">
        <w:rPr>
          <w:rFonts w:ascii="Verdana" w:hAnsi="Verdana"/>
          <w:sz w:val="24"/>
          <w:szCs w:val="24"/>
        </w:rPr>
        <w:t>CHAPTER 37</w:t>
      </w:r>
      <w:r>
        <w:rPr>
          <w:rFonts w:ascii="Verdana" w:hAnsi="Verdana"/>
          <w:sz w:val="24"/>
          <w:szCs w:val="24"/>
        </w:rPr>
        <w:tab/>
      </w:r>
      <w:r w:rsidRPr="005B33F6">
        <w:rPr>
          <w:rFonts w:ascii="Verdana" w:hAnsi="Verdana"/>
          <w:sz w:val="24"/>
          <w:szCs w:val="24"/>
        </w:rPr>
        <w:t xml:space="preserve">MATERNAL AND INFANT HEALTH SERVICES </w:t>
      </w:r>
    </w:p>
    <w:p w14:paraId="489B9282" w14:textId="77777777" w:rsidR="005B33F6" w:rsidRPr="005B33F6" w:rsidRDefault="005B33F6" w:rsidP="005B33F6">
      <w:pPr>
        <w:tabs>
          <w:tab w:val="left" w:pos="2160"/>
        </w:tabs>
        <w:spacing w:after="0" w:line="240" w:lineRule="auto"/>
        <w:rPr>
          <w:rFonts w:ascii="Verdana" w:hAnsi="Verdana"/>
          <w:sz w:val="24"/>
          <w:szCs w:val="24"/>
        </w:rPr>
      </w:pPr>
      <w:r w:rsidRPr="005B33F6">
        <w:rPr>
          <w:rFonts w:ascii="Verdana" w:hAnsi="Verdana"/>
          <w:sz w:val="24"/>
          <w:szCs w:val="24"/>
        </w:rPr>
        <w:t>SUBCHAPTER R</w:t>
      </w:r>
      <w:r>
        <w:rPr>
          <w:rFonts w:ascii="Verdana" w:hAnsi="Verdana"/>
          <w:sz w:val="24"/>
          <w:szCs w:val="24"/>
        </w:rPr>
        <w:tab/>
      </w:r>
      <w:r w:rsidRPr="005B33F6">
        <w:rPr>
          <w:rFonts w:ascii="Verdana" w:hAnsi="Verdana"/>
          <w:sz w:val="24"/>
          <w:szCs w:val="24"/>
        </w:rPr>
        <w:t xml:space="preserve">ADVISORY COMMITTEES </w:t>
      </w:r>
    </w:p>
    <w:p w14:paraId="1350552E" w14:textId="77777777" w:rsidR="005B33F6" w:rsidRDefault="005B33F6" w:rsidP="005B33F6">
      <w:pPr>
        <w:rPr>
          <w:rFonts w:ascii="Verdana" w:hAnsi="Verdana"/>
          <w:sz w:val="24"/>
          <w:szCs w:val="24"/>
        </w:rPr>
      </w:pPr>
    </w:p>
    <w:p w14:paraId="0BE071EC" w14:textId="77777777" w:rsidR="00D370B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§37.350</w:t>
      </w:r>
      <w:r>
        <w:rPr>
          <w:rFonts w:ascii="Verdana" w:hAnsi="Verdana"/>
          <w:sz w:val="24"/>
          <w:szCs w:val="24"/>
        </w:rPr>
        <w:t>.</w:t>
      </w:r>
      <w:r w:rsidRPr="005B33F6">
        <w:rPr>
          <w:rFonts w:ascii="Verdana" w:hAnsi="Verdana"/>
          <w:sz w:val="24"/>
          <w:szCs w:val="24"/>
        </w:rPr>
        <w:t xml:space="preserve"> </w:t>
      </w:r>
      <w:r w:rsidR="00190A69">
        <w:rPr>
          <w:rFonts w:ascii="Verdana" w:hAnsi="Verdana"/>
          <w:sz w:val="24"/>
          <w:szCs w:val="24"/>
          <w:u w:val="single"/>
        </w:rPr>
        <w:t xml:space="preserve">Texas </w:t>
      </w:r>
      <w:r w:rsidRPr="005B33F6">
        <w:rPr>
          <w:rFonts w:ascii="Verdana" w:hAnsi="Verdana"/>
          <w:sz w:val="24"/>
          <w:szCs w:val="24"/>
        </w:rPr>
        <w:t>School Health Advisory Committee</w:t>
      </w:r>
      <w:r>
        <w:rPr>
          <w:rFonts w:ascii="Verdana" w:hAnsi="Verdana"/>
          <w:sz w:val="24"/>
          <w:szCs w:val="24"/>
        </w:rPr>
        <w:t>.</w:t>
      </w:r>
    </w:p>
    <w:p w14:paraId="3C7F24A8" w14:textId="0E63D74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w:t>
      </w:r>
      <w:r w:rsidRPr="005B33F6">
        <w:rPr>
          <w:rFonts w:ascii="Verdana" w:hAnsi="Verdana"/>
          <w:sz w:val="24"/>
          <w:szCs w:val="24"/>
        </w:rPr>
        <w:t xml:space="preserve">a) The committee. The </w:t>
      </w:r>
      <w:r w:rsidR="00424C58">
        <w:rPr>
          <w:rFonts w:ascii="Verdana" w:hAnsi="Verdana"/>
          <w:sz w:val="24"/>
          <w:szCs w:val="24"/>
          <w:u w:val="single"/>
        </w:rPr>
        <w:t xml:space="preserve">Texas </w:t>
      </w:r>
      <w:r w:rsidRPr="005B33F6">
        <w:rPr>
          <w:rFonts w:ascii="Verdana" w:hAnsi="Verdana"/>
          <w:sz w:val="24"/>
          <w:szCs w:val="24"/>
        </w:rPr>
        <w:t xml:space="preserve">School Health Advisory Committee (committee) shall be appointed under and governed by this section. </w:t>
      </w:r>
      <w:r w:rsidR="007A44F5">
        <w:rPr>
          <w:rFonts w:ascii="Verdana" w:hAnsi="Verdana"/>
          <w:sz w:val="24"/>
          <w:szCs w:val="24"/>
        </w:rPr>
        <w:t>[</w:t>
      </w:r>
      <w:r w:rsidRPr="004C6C9E">
        <w:rPr>
          <w:rFonts w:ascii="Verdana" w:hAnsi="Verdana"/>
          <w:strike/>
          <w:sz w:val="24"/>
          <w:szCs w:val="24"/>
        </w:rPr>
        <w:t>The committee is established under the Health and Safety Code,</w:t>
      </w:r>
      <w:r w:rsidR="007A44F5">
        <w:rPr>
          <w:rFonts w:ascii="Verdana" w:hAnsi="Verdana"/>
          <w:strike/>
          <w:sz w:val="24"/>
          <w:szCs w:val="24"/>
        </w:rPr>
        <w:t xml:space="preserve"> </w:t>
      </w:r>
      <w:r w:rsidRPr="00190A69">
        <w:rPr>
          <w:rFonts w:ascii="Verdana" w:hAnsi="Verdana"/>
          <w:strike/>
          <w:sz w:val="24"/>
          <w:szCs w:val="24"/>
        </w:rPr>
        <w:t>§</w:t>
      </w:r>
      <w:r w:rsidRPr="00285BCB">
        <w:rPr>
          <w:rFonts w:ascii="Verdana" w:hAnsi="Verdana"/>
          <w:strike/>
          <w:sz w:val="24"/>
          <w:szCs w:val="24"/>
        </w:rPr>
        <w:t>11.016, which allows the Health and Human Services Commission (commission) to establish advisory committees.</w:t>
      </w:r>
      <w:r w:rsidR="007A44F5" w:rsidRPr="007A44F5">
        <w:rPr>
          <w:rFonts w:ascii="Verdana" w:hAnsi="Verdana"/>
          <w:sz w:val="24"/>
          <w:szCs w:val="24"/>
        </w:rPr>
        <w:t>]</w:t>
      </w:r>
      <w:r w:rsidRPr="007A44F5">
        <w:rPr>
          <w:rFonts w:ascii="Verdana" w:hAnsi="Verdana"/>
          <w:sz w:val="24"/>
          <w:szCs w:val="24"/>
        </w:rPr>
        <w:t xml:space="preserve"> </w:t>
      </w:r>
    </w:p>
    <w:p w14:paraId="74AE042A" w14:textId="76F463D5"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(b) Applicable law. Government Code, §2110.008, does not apply to a committee created under this section. The committee is subject to the Health and Safety Code, §1001.0711, concerning the School Health Advisory Committee</w:t>
      </w:r>
      <w:r w:rsidR="00767209" w:rsidRPr="00A9798D">
        <w:rPr>
          <w:rFonts w:ascii="Verdana" w:hAnsi="Verdana"/>
          <w:sz w:val="24"/>
          <w:szCs w:val="24"/>
          <w:u w:val="single"/>
        </w:rPr>
        <w:t>, the</w:t>
      </w:r>
      <w:r w:rsidR="001B0292" w:rsidRPr="008114B1">
        <w:rPr>
          <w:rFonts w:ascii="Verdana" w:hAnsi="Verdana"/>
          <w:sz w:val="24"/>
          <w:szCs w:val="24"/>
          <w:u w:val="single"/>
        </w:rPr>
        <w:t xml:space="preserve"> Texas Education Code, §38.104</w:t>
      </w:r>
      <w:r w:rsidR="006E2CAB" w:rsidRPr="008114B1">
        <w:rPr>
          <w:rFonts w:ascii="Verdana" w:hAnsi="Verdana"/>
          <w:sz w:val="24"/>
          <w:szCs w:val="24"/>
          <w:u w:val="single"/>
        </w:rPr>
        <w:t>(c)</w:t>
      </w:r>
      <w:r w:rsidR="00767209">
        <w:rPr>
          <w:rFonts w:ascii="Verdana" w:hAnsi="Verdana"/>
          <w:sz w:val="24"/>
          <w:szCs w:val="24"/>
          <w:u w:val="single"/>
        </w:rPr>
        <w:t xml:space="preserve">, and </w:t>
      </w:r>
      <w:r w:rsidR="00767209" w:rsidRPr="00767209">
        <w:rPr>
          <w:rFonts w:ascii="Verdana" w:hAnsi="Verdana"/>
          <w:sz w:val="24"/>
          <w:szCs w:val="24"/>
          <w:u w:val="single"/>
        </w:rPr>
        <w:t>Government Code, Chapter 551</w:t>
      </w:r>
      <w:r w:rsidR="00A9798D">
        <w:rPr>
          <w:rFonts w:ascii="Verdana" w:hAnsi="Verdana"/>
          <w:sz w:val="24"/>
          <w:szCs w:val="24"/>
          <w:u w:val="single"/>
        </w:rPr>
        <w:t xml:space="preserve">, concerning </w:t>
      </w:r>
      <w:r w:rsidR="00A9798D" w:rsidRPr="00A9798D">
        <w:rPr>
          <w:rFonts w:ascii="Verdana" w:hAnsi="Verdana"/>
          <w:sz w:val="24"/>
          <w:szCs w:val="24"/>
          <w:u w:val="single"/>
        </w:rPr>
        <w:t>Open Meetings</w:t>
      </w:r>
      <w:r w:rsidRPr="005B33F6">
        <w:rPr>
          <w:rFonts w:ascii="Verdana" w:hAnsi="Verdana"/>
          <w:sz w:val="24"/>
          <w:szCs w:val="24"/>
        </w:rPr>
        <w:t xml:space="preserve">. </w:t>
      </w:r>
    </w:p>
    <w:p w14:paraId="52E2B5DE" w14:textId="18A6D732"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(c) Purpose. The purpose of the committee is to provide assistance </w:t>
      </w:r>
      <w:r w:rsidR="00D94D86">
        <w:rPr>
          <w:rFonts w:ascii="Verdana" w:hAnsi="Verdana"/>
          <w:sz w:val="24"/>
          <w:szCs w:val="24"/>
        </w:rPr>
        <w:t>[</w:t>
      </w:r>
      <w:r w:rsidRPr="00285BCB">
        <w:rPr>
          <w:rFonts w:ascii="Verdana" w:hAnsi="Verdana"/>
          <w:strike/>
          <w:sz w:val="24"/>
          <w:szCs w:val="24"/>
        </w:rPr>
        <w:t>to the State Health Services Council (council)</w:t>
      </w:r>
      <w:r w:rsidR="00D94D86" w:rsidRPr="00D94D86">
        <w:rPr>
          <w:rFonts w:ascii="Verdana" w:hAnsi="Verdana"/>
          <w:sz w:val="24"/>
          <w:szCs w:val="24"/>
        </w:rPr>
        <w:t>]</w:t>
      </w:r>
      <w:r w:rsidRPr="005B33F6">
        <w:rPr>
          <w:rFonts w:ascii="Verdana" w:hAnsi="Verdana"/>
          <w:sz w:val="24"/>
          <w:szCs w:val="24"/>
        </w:rPr>
        <w:t xml:space="preserve"> in establishing a leadership role for the Department of State Health Services (department) in support for and delivery of coordinated school health programs and school health services. </w:t>
      </w:r>
      <w:r w:rsidR="001B0292" w:rsidRPr="00285BCB">
        <w:rPr>
          <w:rFonts w:ascii="Verdana" w:hAnsi="Verdana"/>
          <w:sz w:val="24"/>
          <w:szCs w:val="24"/>
          <w:u w:val="single"/>
        </w:rPr>
        <w:t xml:space="preserve">In addition, the committee is to review the analysis of the required student physical fitness assessment adopted by the Texas Education Agency </w:t>
      </w:r>
      <w:r w:rsidR="00BB0CF7">
        <w:rPr>
          <w:rFonts w:ascii="Verdana" w:hAnsi="Verdana"/>
          <w:sz w:val="24"/>
          <w:szCs w:val="24"/>
          <w:u w:val="single"/>
        </w:rPr>
        <w:t xml:space="preserve">(TEA) </w:t>
      </w:r>
      <w:r w:rsidR="001B0292" w:rsidRPr="00285BCB">
        <w:rPr>
          <w:rFonts w:ascii="Verdana" w:hAnsi="Verdana"/>
          <w:sz w:val="24"/>
          <w:szCs w:val="24"/>
          <w:u w:val="single"/>
        </w:rPr>
        <w:t>and develop recommendations as outlined in Texas Education Code, §38.104(c).</w:t>
      </w:r>
    </w:p>
    <w:p w14:paraId="5E67F42B" w14:textId="7777777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(d) Composition. </w:t>
      </w:r>
    </w:p>
    <w:p w14:paraId="550EEC63" w14:textId="539A5388"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The committee shall be composed of one representative from the Texas Department of Agriculture (TDA), appointed by the Commissioner of Agriculture; one representative from </w:t>
      </w:r>
      <w:r w:rsidR="00BB0CF7" w:rsidRPr="00BB0CF7">
        <w:rPr>
          <w:rFonts w:ascii="Verdana" w:hAnsi="Verdana"/>
          <w:sz w:val="24"/>
          <w:szCs w:val="24"/>
          <w:u w:val="single"/>
        </w:rPr>
        <w:t>TEA</w:t>
      </w:r>
      <w:r w:rsidR="00BB0CF7">
        <w:rPr>
          <w:rFonts w:ascii="Verdana" w:hAnsi="Verdana"/>
          <w:sz w:val="24"/>
          <w:szCs w:val="24"/>
        </w:rPr>
        <w:t xml:space="preserve"> [</w:t>
      </w:r>
      <w:r w:rsidRPr="00BB0CF7">
        <w:rPr>
          <w:rFonts w:ascii="Verdana" w:hAnsi="Verdana"/>
          <w:strike/>
          <w:sz w:val="24"/>
          <w:szCs w:val="24"/>
        </w:rPr>
        <w:t>the Texas Education Agency (TEA)</w:t>
      </w:r>
      <w:r w:rsidR="00BB0CF7">
        <w:rPr>
          <w:rFonts w:ascii="Verdana" w:hAnsi="Verdana"/>
          <w:sz w:val="24"/>
          <w:szCs w:val="24"/>
        </w:rPr>
        <w:t>]</w:t>
      </w:r>
      <w:r w:rsidRPr="005B33F6">
        <w:rPr>
          <w:rFonts w:ascii="Verdana" w:hAnsi="Verdana"/>
          <w:sz w:val="24"/>
          <w:szCs w:val="24"/>
        </w:rPr>
        <w:t xml:space="preserve">, appointed by the Commissioner of Education; the department's School Health Program Coordinator or other department representative; </w:t>
      </w:r>
      <w:r w:rsidR="00D94D86">
        <w:rPr>
          <w:rFonts w:ascii="Verdana" w:hAnsi="Verdana"/>
          <w:sz w:val="24"/>
          <w:szCs w:val="24"/>
        </w:rPr>
        <w:t>[</w:t>
      </w:r>
      <w:r w:rsidRPr="008114B1">
        <w:rPr>
          <w:rFonts w:ascii="Verdana" w:hAnsi="Verdana"/>
          <w:strike/>
          <w:sz w:val="24"/>
          <w:szCs w:val="24"/>
        </w:rPr>
        <w:t>one representative from the Governor's Advisory Council on Physical Fitness (GACPF), to be designated by the GACPF;</w:t>
      </w:r>
      <w:r w:rsidR="00D94D86" w:rsidRPr="00D94D86">
        <w:rPr>
          <w:rFonts w:ascii="Verdana" w:hAnsi="Verdana"/>
          <w:sz w:val="24"/>
          <w:szCs w:val="24"/>
        </w:rPr>
        <w:t>]</w:t>
      </w:r>
      <w:r w:rsidRPr="00D94D86">
        <w:rPr>
          <w:rFonts w:ascii="Verdana" w:hAnsi="Verdana"/>
          <w:sz w:val="24"/>
          <w:szCs w:val="24"/>
        </w:rPr>
        <w:t xml:space="preserve"> </w:t>
      </w:r>
      <w:r w:rsidRPr="005B33F6">
        <w:rPr>
          <w:rFonts w:ascii="Verdana" w:hAnsi="Verdana"/>
          <w:sz w:val="24"/>
          <w:szCs w:val="24"/>
        </w:rPr>
        <w:t xml:space="preserve">and 17 members appointed by the </w:t>
      </w:r>
      <w:r w:rsidR="003706A5">
        <w:rPr>
          <w:rFonts w:ascii="Verdana" w:hAnsi="Verdana"/>
          <w:sz w:val="24"/>
          <w:szCs w:val="24"/>
          <w:u w:val="single"/>
        </w:rPr>
        <w:t>C</w:t>
      </w:r>
      <w:r w:rsidR="005F3900" w:rsidRPr="008114B1">
        <w:rPr>
          <w:rFonts w:ascii="Verdana" w:hAnsi="Verdana"/>
          <w:sz w:val="24"/>
          <w:szCs w:val="24"/>
          <w:u w:val="single"/>
        </w:rPr>
        <w:t xml:space="preserve">ommissioner </w:t>
      </w:r>
      <w:r w:rsidR="003706A5">
        <w:rPr>
          <w:rFonts w:ascii="Verdana" w:hAnsi="Verdana"/>
          <w:sz w:val="24"/>
          <w:szCs w:val="24"/>
          <w:u w:val="single"/>
        </w:rPr>
        <w:t>of the department</w:t>
      </w:r>
      <w:r w:rsidR="00BB0CF7">
        <w:rPr>
          <w:rFonts w:ascii="Verdana" w:hAnsi="Verdana"/>
          <w:sz w:val="24"/>
          <w:szCs w:val="24"/>
          <w:u w:val="single"/>
        </w:rPr>
        <w:t xml:space="preserve"> that</w:t>
      </w:r>
      <w:r w:rsidR="00D94D86" w:rsidRPr="00D94D86">
        <w:rPr>
          <w:rFonts w:ascii="Verdana" w:hAnsi="Verdana"/>
          <w:sz w:val="24"/>
          <w:szCs w:val="24"/>
        </w:rPr>
        <w:t xml:space="preserve"> [</w:t>
      </w:r>
      <w:r w:rsidRPr="008114B1">
        <w:rPr>
          <w:rFonts w:ascii="Verdana" w:hAnsi="Verdana"/>
          <w:strike/>
          <w:sz w:val="24"/>
          <w:szCs w:val="24"/>
        </w:rPr>
        <w:t>Executive Commissioner of the Health and Human Services Commission</w:t>
      </w:r>
      <w:r w:rsidRPr="00BB0CF7">
        <w:rPr>
          <w:rFonts w:ascii="Verdana" w:hAnsi="Verdana"/>
          <w:strike/>
          <w:sz w:val="24"/>
          <w:szCs w:val="24"/>
        </w:rPr>
        <w:t xml:space="preserve"> w</w:t>
      </w:r>
      <w:r w:rsidRPr="00D94D86">
        <w:rPr>
          <w:rFonts w:ascii="Verdana" w:hAnsi="Verdana"/>
          <w:strike/>
          <w:sz w:val="24"/>
          <w:szCs w:val="24"/>
        </w:rPr>
        <w:t>hich shall</w:t>
      </w:r>
      <w:r w:rsidR="00D94D86">
        <w:rPr>
          <w:rFonts w:ascii="Verdana" w:hAnsi="Verdana"/>
          <w:sz w:val="24"/>
          <w:szCs w:val="24"/>
        </w:rPr>
        <w:t>]</w:t>
      </w:r>
      <w:r w:rsidR="00BB0CF7">
        <w:rPr>
          <w:rFonts w:ascii="Verdana" w:hAnsi="Verdana"/>
          <w:sz w:val="24"/>
          <w:szCs w:val="24"/>
        </w:rPr>
        <w:t xml:space="preserve"> </w:t>
      </w:r>
      <w:r w:rsidRPr="005B33F6">
        <w:rPr>
          <w:rFonts w:ascii="Verdana" w:hAnsi="Verdana"/>
          <w:sz w:val="24"/>
          <w:szCs w:val="24"/>
        </w:rPr>
        <w:t xml:space="preserve">consist of: </w:t>
      </w:r>
    </w:p>
    <w:p w14:paraId="388F78D8" w14:textId="0EA9AD76"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(A) two individuals representing school superintendents</w:t>
      </w:r>
      <w:r w:rsidR="00D94D86" w:rsidRPr="00A521D6">
        <w:rPr>
          <w:rFonts w:ascii="Verdana" w:hAnsi="Verdana"/>
          <w:sz w:val="24"/>
          <w:szCs w:val="24"/>
          <w:u w:val="single"/>
        </w:rPr>
        <w:t>,</w:t>
      </w:r>
      <w:r w:rsidR="00D06C25" w:rsidRPr="00A521D6">
        <w:rPr>
          <w:rFonts w:ascii="Verdana" w:hAnsi="Verdana"/>
          <w:sz w:val="24"/>
          <w:szCs w:val="24"/>
          <w:u w:val="single"/>
        </w:rPr>
        <w:t xml:space="preserve"> </w:t>
      </w:r>
      <w:r w:rsidR="00D06C25" w:rsidRPr="008114B1">
        <w:rPr>
          <w:rFonts w:ascii="Verdana" w:hAnsi="Verdana"/>
          <w:sz w:val="24"/>
          <w:szCs w:val="24"/>
          <w:u w:val="single"/>
        </w:rPr>
        <w:t>assistant superintendents, school principals</w:t>
      </w:r>
      <w:r w:rsidR="00970A38">
        <w:rPr>
          <w:rFonts w:ascii="Verdana" w:hAnsi="Verdana"/>
          <w:sz w:val="24"/>
          <w:szCs w:val="24"/>
          <w:u w:val="single"/>
        </w:rPr>
        <w:t>,</w:t>
      </w:r>
      <w:r w:rsidR="00D06C25" w:rsidRPr="008114B1">
        <w:rPr>
          <w:rFonts w:ascii="Verdana" w:hAnsi="Verdana"/>
          <w:sz w:val="24"/>
          <w:szCs w:val="24"/>
          <w:u w:val="single"/>
        </w:rPr>
        <w:t xml:space="preserve"> assistant principals</w:t>
      </w:r>
      <w:r w:rsidR="00970A38" w:rsidRPr="00970A38">
        <w:rPr>
          <w:rFonts w:ascii="Verdana" w:hAnsi="Verdana"/>
          <w:sz w:val="24"/>
          <w:szCs w:val="24"/>
          <w:u w:val="single"/>
        </w:rPr>
        <w:t>,</w:t>
      </w:r>
      <w:r w:rsidR="00D94D86" w:rsidRPr="00A521D6">
        <w:rPr>
          <w:rFonts w:ascii="Verdana" w:hAnsi="Verdana"/>
          <w:sz w:val="24"/>
          <w:szCs w:val="24"/>
        </w:rPr>
        <w:t xml:space="preserve"> </w:t>
      </w:r>
      <w:r w:rsidRPr="00A521D6">
        <w:rPr>
          <w:rFonts w:ascii="Verdana" w:hAnsi="Verdana"/>
          <w:sz w:val="24"/>
          <w:szCs w:val="24"/>
        </w:rPr>
        <w:t>or</w:t>
      </w:r>
      <w:r w:rsidRPr="00970A38">
        <w:rPr>
          <w:rFonts w:ascii="Verdana" w:hAnsi="Verdana"/>
          <w:sz w:val="24"/>
          <w:szCs w:val="24"/>
        </w:rPr>
        <w:t xml:space="preserve"> </w:t>
      </w:r>
      <w:r w:rsidR="00970A38" w:rsidRPr="00970A38">
        <w:rPr>
          <w:rFonts w:ascii="Verdana" w:hAnsi="Verdana"/>
          <w:sz w:val="24"/>
          <w:szCs w:val="24"/>
        </w:rPr>
        <w:t>[</w:t>
      </w:r>
      <w:r w:rsidRPr="008114B1">
        <w:rPr>
          <w:rFonts w:ascii="Verdana" w:hAnsi="Verdana"/>
          <w:strike/>
          <w:sz w:val="24"/>
          <w:szCs w:val="24"/>
        </w:rPr>
        <w:t>other school administrators</w:t>
      </w:r>
      <w:r w:rsidRPr="00970A38">
        <w:rPr>
          <w:rFonts w:ascii="Verdana" w:hAnsi="Verdana"/>
          <w:strike/>
          <w:sz w:val="24"/>
          <w:szCs w:val="24"/>
        </w:rPr>
        <w:t>; and/or</w:t>
      </w:r>
      <w:r w:rsidR="00970A38">
        <w:rPr>
          <w:rFonts w:ascii="Verdana" w:hAnsi="Verdana"/>
          <w:sz w:val="24"/>
          <w:szCs w:val="24"/>
        </w:rPr>
        <w:t>]</w:t>
      </w:r>
      <w:r w:rsidRPr="005B33F6">
        <w:rPr>
          <w:rFonts w:ascii="Verdana" w:hAnsi="Verdana"/>
          <w:sz w:val="24"/>
          <w:szCs w:val="24"/>
        </w:rPr>
        <w:t xml:space="preserve"> school district board members; </w:t>
      </w:r>
    </w:p>
    <w:p w14:paraId="731BB901" w14:textId="56DEF4F1"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lastRenderedPageBreak/>
        <w:tab/>
      </w:r>
      <w:r>
        <w:rPr>
          <w:rFonts w:ascii="Verdana" w:hAnsi="Verdana"/>
          <w:sz w:val="24"/>
          <w:szCs w:val="24"/>
        </w:rPr>
        <w:tab/>
      </w:r>
      <w:r w:rsidRPr="005B33F6">
        <w:rPr>
          <w:rFonts w:ascii="Verdana" w:hAnsi="Verdana"/>
          <w:sz w:val="24"/>
          <w:szCs w:val="24"/>
        </w:rPr>
        <w:t xml:space="preserve">(B) one registered nurse </w:t>
      </w:r>
      <w:r w:rsidR="002A652D" w:rsidRPr="008114B1">
        <w:rPr>
          <w:rFonts w:ascii="Verdana" w:hAnsi="Verdana"/>
          <w:sz w:val="24"/>
          <w:szCs w:val="24"/>
          <w:u w:val="single"/>
        </w:rPr>
        <w:t>working in a school as a school nurse or school nurse administrator</w:t>
      </w:r>
      <w:r w:rsidR="002A652D">
        <w:rPr>
          <w:rFonts w:ascii="Verdana" w:hAnsi="Verdana"/>
          <w:sz w:val="24"/>
          <w:szCs w:val="24"/>
        </w:rPr>
        <w:t xml:space="preserve"> </w:t>
      </w:r>
      <w:r w:rsidR="006A4932">
        <w:rPr>
          <w:rFonts w:ascii="Verdana" w:hAnsi="Verdana"/>
          <w:sz w:val="24"/>
          <w:szCs w:val="24"/>
        </w:rPr>
        <w:t>[</w:t>
      </w:r>
      <w:r w:rsidRPr="008114B1">
        <w:rPr>
          <w:rFonts w:ascii="Verdana" w:hAnsi="Verdana"/>
          <w:strike/>
          <w:sz w:val="24"/>
          <w:szCs w:val="24"/>
        </w:rPr>
        <w:t>with school district or school health administrative nursing experience</w:t>
      </w:r>
      <w:r w:rsidR="006A4932" w:rsidRPr="006A4932">
        <w:rPr>
          <w:rFonts w:ascii="Verdana" w:hAnsi="Verdana"/>
          <w:sz w:val="24"/>
          <w:szCs w:val="24"/>
        </w:rPr>
        <w:t>]</w:t>
      </w:r>
      <w:r w:rsidRPr="006A4932">
        <w:rPr>
          <w:rFonts w:ascii="Verdana" w:hAnsi="Verdana"/>
          <w:sz w:val="24"/>
          <w:szCs w:val="24"/>
        </w:rPr>
        <w:t>;</w:t>
      </w:r>
    </w:p>
    <w:p w14:paraId="09954098" w14:textId="53B56439"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(C) five consumer members </w:t>
      </w:r>
      <w:r w:rsidRPr="007947C3">
        <w:rPr>
          <w:rFonts w:ascii="Verdana" w:hAnsi="Verdana"/>
          <w:sz w:val="24"/>
          <w:szCs w:val="24"/>
        </w:rPr>
        <w:t>who</w:t>
      </w:r>
      <w:r w:rsidRPr="005B33F6">
        <w:rPr>
          <w:rFonts w:ascii="Verdana" w:hAnsi="Verdana"/>
          <w:sz w:val="24"/>
          <w:szCs w:val="24"/>
        </w:rPr>
        <w:t xml:space="preserve"> are parents of school-age children with at least one parent of a child with special needs; </w:t>
      </w:r>
    </w:p>
    <w:p w14:paraId="3DDBC9FB"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(D) one physician, or physician's assistant, or nurse practitioner </w:t>
      </w:r>
      <w:r w:rsidR="002A652D" w:rsidRPr="00072DA1">
        <w:rPr>
          <w:rFonts w:ascii="Verdana" w:hAnsi="Verdana"/>
          <w:sz w:val="24"/>
          <w:szCs w:val="24"/>
          <w:u w:val="single"/>
        </w:rPr>
        <w:t>currently</w:t>
      </w:r>
      <w:r w:rsidR="002A652D" w:rsidRPr="002A11B7">
        <w:rPr>
          <w:rFonts w:ascii="Verdana" w:hAnsi="Verdana"/>
          <w:sz w:val="24"/>
          <w:szCs w:val="24"/>
        </w:rPr>
        <w:t xml:space="preserve"> </w:t>
      </w:r>
      <w:r w:rsidRPr="005B33F6">
        <w:rPr>
          <w:rFonts w:ascii="Verdana" w:hAnsi="Verdana"/>
          <w:sz w:val="24"/>
          <w:szCs w:val="24"/>
        </w:rPr>
        <w:t xml:space="preserve">providing health services to school-aged children; </w:t>
      </w:r>
    </w:p>
    <w:p w14:paraId="33E075F4" w14:textId="05FADDF0"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(E) one representative working in </w:t>
      </w:r>
      <w:r w:rsidR="00DE45E7" w:rsidRPr="008114B1">
        <w:rPr>
          <w:rFonts w:ascii="Verdana" w:hAnsi="Verdana"/>
          <w:sz w:val="24"/>
          <w:szCs w:val="24"/>
          <w:u w:val="single"/>
        </w:rPr>
        <w:t>a school as a school counselor</w:t>
      </w:r>
      <w:r w:rsidR="00DE45E7">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the school setting</w:t>
      </w:r>
      <w:r w:rsidR="002A11B7" w:rsidRPr="002A11B7">
        <w:rPr>
          <w:rFonts w:ascii="Verdana" w:hAnsi="Verdana"/>
          <w:sz w:val="24"/>
          <w:szCs w:val="24"/>
        </w:rPr>
        <w:t>]</w:t>
      </w:r>
      <w:r w:rsidRPr="005B33F6">
        <w:rPr>
          <w:rFonts w:ascii="Verdana" w:hAnsi="Verdana"/>
          <w:sz w:val="24"/>
          <w:szCs w:val="24"/>
        </w:rPr>
        <w:t xml:space="preserve"> with certification in student counseling and guidance </w:t>
      </w:r>
      <w:r w:rsidR="00BB0CF7" w:rsidRPr="00A521D6">
        <w:rPr>
          <w:rFonts w:ascii="Verdana" w:hAnsi="Verdana"/>
          <w:sz w:val="24"/>
          <w:szCs w:val="24"/>
          <w:u w:val="single"/>
        </w:rPr>
        <w:t>or</w:t>
      </w:r>
      <w:r w:rsidR="00BB0CF7">
        <w:rPr>
          <w:rFonts w:ascii="Verdana" w:hAnsi="Verdana"/>
          <w:sz w:val="24"/>
          <w:szCs w:val="24"/>
        </w:rPr>
        <w:t xml:space="preserve"> </w:t>
      </w:r>
      <w:r w:rsidR="00A521D6">
        <w:rPr>
          <w:rFonts w:ascii="Verdana" w:hAnsi="Verdana"/>
          <w:sz w:val="24"/>
          <w:szCs w:val="24"/>
        </w:rPr>
        <w:t>[</w:t>
      </w:r>
      <w:r w:rsidRPr="00A521D6">
        <w:rPr>
          <w:rFonts w:ascii="Verdana" w:hAnsi="Verdana"/>
          <w:strike/>
          <w:sz w:val="24"/>
          <w:szCs w:val="24"/>
        </w:rPr>
        <w:t>and/or</w:t>
      </w:r>
      <w:r w:rsidR="00A521D6">
        <w:rPr>
          <w:rFonts w:ascii="Verdana" w:hAnsi="Verdana"/>
          <w:sz w:val="24"/>
          <w:szCs w:val="24"/>
        </w:rPr>
        <w:t>]</w:t>
      </w:r>
      <w:r w:rsidRPr="005B33F6">
        <w:rPr>
          <w:rFonts w:ascii="Verdana" w:hAnsi="Verdana"/>
          <w:sz w:val="24"/>
          <w:szCs w:val="24"/>
        </w:rPr>
        <w:t xml:space="preserve"> safety; </w:t>
      </w:r>
    </w:p>
    <w:p w14:paraId="4519EE54" w14:textId="13B953E5"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(F) </w:t>
      </w:r>
      <w:r w:rsidR="00DE45E7" w:rsidRPr="008114B1">
        <w:rPr>
          <w:rFonts w:ascii="Verdana" w:hAnsi="Verdana"/>
          <w:sz w:val="24"/>
          <w:szCs w:val="24"/>
          <w:u w:val="single"/>
        </w:rPr>
        <w:t xml:space="preserve">four members representing </w:t>
      </w:r>
      <w:r w:rsidR="00EA476F">
        <w:rPr>
          <w:rFonts w:ascii="Verdana" w:hAnsi="Verdana"/>
          <w:sz w:val="24"/>
          <w:szCs w:val="24"/>
          <w:u w:val="single"/>
        </w:rPr>
        <w:t xml:space="preserve">a </w:t>
      </w:r>
      <w:r w:rsidR="00DE45E7" w:rsidRPr="008114B1">
        <w:rPr>
          <w:rFonts w:ascii="Verdana" w:hAnsi="Verdana"/>
          <w:sz w:val="24"/>
          <w:szCs w:val="24"/>
          <w:u w:val="single"/>
        </w:rPr>
        <w:t>nonprofit or not</w:t>
      </w:r>
      <w:r w:rsidR="00EA476F">
        <w:rPr>
          <w:rFonts w:ascii="Verdana" w:hAnsi="Verdana"/>
          <w:sz w:val="24"/>
          <w:szCs w:val="24"/>
          <w:u w:val="single"/>
        </w:rPr>
        <w:t>-</w:t>
      </w:r>
      <w:r w:rsidR="00DE45E7" w:rsidRPr="008114B1">
        <w:rPr>
          <w:rFonts w:ascii="Verdana" w:hAnsi="Verdana"/>
          <w:sz w:val="24"/>
          <w:szCs w:val="24"/>
          <w:u w:val="single"/>
        </w:rPr>
        <w:t>for</w:t>
      </w:r>
      <w:r w:rsidR="00EA476F">
        <w:rPr>
          <w:rFonts w:ascii="Verdana" w:hAnsi="Verdana"/>
          <w:sz w:val="24"/>
          <w:szCs w:val="24"/>
          <w:u w:val="single"/>
        </w:rPr>
        <w:t>-</w:t>
      </w:r>
      <w:r w:rsidR="00DE45E7" w:rsidRPr="008114B1">
        <w:rPr>
          <w:rFonts w:ascii="Verdana" w:hAnsi="Verdana"/>
          <w:sz w:val="24"/>
          <w:szCs w:val="24"/>
          <w:u w:val="single"/>
        </w:rPr>
        <w:t xml:space="preserve">profit </w:t>
      </w:r>
      <w:r w:rsidR="00EA476F">
        <w:rPr>
          <w:rFonts w:ascii="Verdana" w:hAnsi="Verdana"/>
          <w:sz w:val="24"/>
          <w:szCs w:val="24"/>
          <w:u w:val="single"/>
        </w:rPr>
        <w:t>entity</w:t>
      </w:r>
      <w:r w:rsidR="00DE45E7" w:rsidRPr="008114B1">
        <w:rPr>
          <w:rFonts w:ascii="Verdana" w:hAnsi="Verdana"/>
          <w:sz w:val="24"/>
          <w:szCs w:val="24"/>
          <w:u w:val="single"/>
        </w:rPr>
        <w:t xml:space="preserve"> directly working with schools or school-aged children to support student learning, development, and health-related activities with no more than one member representing an institution of higher education</w:t>
      </w:r>
      <w:r w:rsidR="00DE45E7">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four members representing organizations and/or agencies involved with the health of school children</w:t>
      </w:r>
      <w:r w:rsidR="002A11B7" w:rsidRPr="002A11B7">
        <w:rPr>
          <w:rFonts w:ascii="Verdana" w:hAnsi="Verdana"/>
          <w:sz w:val="24"/>
          <w:szCs w:val="24"/>
        </w:rPr>
        <w:t>]</w:t>
      </w:r>
      <w:r w:rsidRPr="002A11B7">
        <w:rPr>
          <w:rFonts w:ascii="Verdana" w:hAnsi="Verdana"/>
          <w:sz w:val="24"/>
          <w:szCs w:val="24"/>
        </w:rPr>
        <w:t>;</w:t>
      </w:r>
      <w:r w:rsidRPr="008114B1">
        <w:rPr>
          <w:rFonts w:ascii="Verdana" w:hAnsi="Verdana"/>
          <w:strike/>
          <w:sz w:val="24"/>
          <w:szCs w:val="24"/>
        </w:rPr>
        <w:t xml:space="preserve"> </w:t>
      </w:r>
    </w:p>
    <w:p w14:paraId="0ED8DA72" w14:textId="2B0050C3"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(G) one representative working in </w:t>
      </w:r>
      <w:r w:rsidR="006C48F6" w:rsidRPr="008114B1">
        <w:rPr>
          <w:rFonts w:ascii="Verdana" w:hAnsi="Verdana"/>
          <w:sz w:val="24"/>
          <w:szCs w:val="24"/>
          <w:u w:val="single"/>
        </w:rPr>
        <w:t>a</w:t>
      </w:r>
      <w:r w:rsidR="006C48F6" w:rsidRPr="002A11B7">
        <w:rPr>
          <w:rFonts w:ascii="Verdana" w:hAnsi="Verdana"/>
          <w:sz w:val="24"/>
          <w:szCs w:val="24"/>
        </w:rPr>
        <w:t xml:space="preserve"> </w:t>
      </w:r>
      <w:r w:rsidR="002A11B7" w:rsidRPr="002A11B7">
        <w:rPr>
          <w:rFonts w:ascii="Verdana" w:hAnsi="Verdana"/>
          <w:sz w:val="24"/>
          <w:szCs w:val="24"/>
        </w:rPr>
        <w:t>[</w:t>
      </w:r>
      <w:r w:rsidRPr="008114B1">
        <w:rPr>
          <w:rFonts w:ascii="Verdana" w:hAnsi="Verdana"/>
          <w:strike/>
          <w:sz w:val="24"/>
          <w:szCs w:val="24"/>
        </w:rPr>
        <w:t>the</w:t>
      </w:r>
      <w:r w:rsidR="002A11B7" w:rsidRPr="002A11B7">
        <w:rPr>
          <w:rFonts w:ascii="Verdana" w:hAnsi="Verdana"/>
          <w:sz w:val="24"/>
          <w:szCs w:val="24"/>
        </w:rPr>
        <w:t>]</w:t>
      </w:r>
      <w:r w:rsidRPr="005B33F6">
        <w:rPr>
          <w:rFonts w:ascii="Verdana" w:hAnsi="Verdana"/>
          <w:sz w:val="24"/>
          <w:szCs w:val="24"/>
        </w:rPr>
        <w:t xml:space="preserve"> school </w:t>
      </w:r>
      <w:r w:rsidR="006C48F6" w:rsidRPr="008114B1">
        <w:rPr>
          <w:rFonts w:ascii="Verdana" w:hAnsi="Verdana"/>
          <w:sz w:val="24"/>
          <w:szCs w:val="24"/>
          <w:u w:val="single"/>
        </w:rPr>
        <w:t>as a physical educator or physical education administrator</w:t>
      </w:r>
      <w:r w:rsidR="006C48F6">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setting</w:t>
      </w:r>
      <w:r w:rsidR="002A11B7" w:rsidRPr="002A11B7">
        <w:rPr>
          <w:rFonts w:ascii="Verdana" w:hAnsi="Verdana"/>
          <w:sz w:val="24"/>
          <w:szCs w:val="24"/>
        </w:rPr>
        <w:t>]</w:t>
      </w:r>
      <w:r w:rsidRPr="005B33F6">
        <w:rPr>
          <w:rFonts w:ascii="Verdana" w:hAnsi="Verdana"/>
          <w:sz w:val="24"/>
          <w:szCs w:val="24"/>
        </w:rPr>
        <w:t xml:space="preserve"> with certification as a physical educator; </w:t>
      </w:r>
    </w:p>
    <w:p w14:paraId="3040F74B" w14:textId="6666D695"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(H) one representative working in </w:t>
      </w:r>
      <w:r w:rsidR="006C48F6" w:rsidRPr="008114B1">
        <w:rPr>
          <w:rFonts w:ascii="Verdana" w:hAnsi="Verdana"/>
          <w:sz w:val="24"/>
          <w:szCs w:val="24"/>
          <w:u w:val="single"/>
        </w:rPr>
        <w:t>a</w:t>
      </w:r>
      <w:r w:rsidR="006C48F6" w:rsidRPr="00E66831">
        <w:rPr>
          <w:rFonts w:ascii="Verdana" w:hAnsi="Verdana"/>
          <w:sz w:val="24"/>
          <w:szCs w:val="24"/>
        </w:rPr>
        <w:t xml:space="preserve"> </w:t>
      </w:r>
      <w:r w:rsidR="00E66831" w:rsidRPr="00E66831">
        <w:rPr>
          <w:rFonts w:ascii="Verdana" w:hAnsi="Verdana"/>
          <w:sz w:val="24"/>
          <w:szCs w:val="24"/>
        </w:rPr>
        <w:t>[</w:t>
      </w:r>
      <w:r w:rsidRPr="008114B1">
        <w:rPr>
          <w:rFonts w:ascii="Verdana" w:hAnsi="Verdana"/>
          <w:strike/>
          <w:sz w:val="24"/>
          <w:szCs w:val="24"/>
        </w:rPr>
        <w:t>the</w:t>
      </w:r>
      <w:r w:rsidR="00E66831" w:rsidRPr="00E66831">
        <w:rPr>
          <w:rFonts w:ascii="Verdana" w:hAnsi="Verdana"/>
          <w:sz w:val="24"/>
          <w:szCs w:val="24"/>
        </w:rPr>
        <w:t>]</w:t>
      </w:r>
      <w:r w:rsidRPr="005B33F6">
        <w:rPr>
          <w:rFonts w:ascii="Verdana" w:hAnsi="Verdana"/>
          <w:sz w:val="24"/>
          <w:szCs w:val="24"/>
        </w:rPr>
        <w:t xml:space="preserve"> school </w:t>
      </w:r>
      <w:r w:rsidR="006C48F6" w:rsidRPr="008114B1">
        <w:rPr>
          <w:rFonts w:ascii="Verdana" w:hAnsi="Verdana"/>
          <w:sz w:val="24"/>
          <w:szCs w:val="24"/>
          <w:u w:val="single"/>
        </w:rPr>
        <w:t>as a health educator or health education administrator</w:t>
      </w:r>
      <w:r w:rsidR="006C48F6">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setting</w:t>
      </w:r>
      <w:r w:rsidR="002A11B7" w:rsidRPr="002A11B7">
        <w:rPr>
          <w:rFonts w:ascii="Verdana" w:hAnsi="Verdana"/>
          <w:sz w:val="24"/>
          <w:szCs w:val="24"/>
        </w:rPr>
        <w:t>]</w:t>
      </w:r>
      <w:r w:rsidRPr="005B33F6">
        <w:rPr>
          <w:rFonts w:ascii="Verdana" w:hAnsi="Verdana"/>
          <w:sz w:val="24"/>
          <w:szCs w:val="24"/>
        </w:rPr>
        <w:t xml:space="preserve"> with certification as a health educator; and </w:t>
      </w:r>
    </w:p>
    <w:p w14:paraId="475BD4B5" w14:textId="61569F6E"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(I) one representative working in the school setting as part of the district's school nutrition</w:t>
      </w:r>
      <w:r w:rsidR="006C48F6">
        <w:rPr>
          <w:rFonts w:ascii="Verdana" w:hAnsi="Verdana"/>
          <w:sz w:val="24"/>
          <w:szCs w:val="24"/>
        </w:rPr>
        <w:t xml:space="preserve"> </w:t>
      </w:r>
      <w:r w:rsidR="006C48F6" w:rsidRPr="008114B1">
        <w:rPr>
          <w:rFonts w:ascii="Verdana" w:hAnsi="Verdana"/>
          <w:sz w:val="24"/>
          <w:szCs w:val="24"/>
          <w:u w:val="single"/>
        </w:rPr>
        <w:t>program</w:t>
      </w:r>
      <w:r w:rsidR="007947C3" w:rsidRPr="007947C3">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services</w:t>
      </w:r>
      <w:r w:rsidR="002A11B7" w:rsidRPr="002A11B7">
        <w:rPr>
          <w:rFonts w:ascii="Verdana" w:hAnsi="Verdana"/>
          <w:sz w:val="24"/>
          <w:szCs w:val="24"/>
        </w:rPr>
        <w:t>]</w:t>
      </w:r>
      <w:r w:rsidRPr="005B33F6">
        <w:rPr>
          <w:rFonts w:ascii="Verdana" w:hAnsi="Verdana"/>
          <w:sz w:val="24"/>
          <w:szCs w:val="24"/>
        </w:rPr>
        <w:t xml:space="preserve">. </w:t>
      </w:r>
    </w:p>
    <w:p w14:paraId="1242EFB8" w14:textId="34AF788A" w:rsidR="00E66831"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(2) During all phases of the membership selection process, </w:t>
      </w:r>
      <w:r w:rsidR="00E66831">
        <w:rPr>
          <w:rFonts w:ascii="Verdana" w:hAnsi="Verdana"/>
          <w:sz w:val="24"/>
          <w:szCs w:val="24"/>
        </w:rPr>
        <w:t>[</w:t>
      </w:r>
      <w:r w:rsidRPr="00E66831">
        <w:rPr>
          <w:rFonts w:ascii="Verdana" w:hAnsi="Verdana"/>
          <w:strike/>
          <w:sz w:val="24"/>
          <w:szCs w:val="24"/>
        </w:rPr>
        <w:t>the following information will be regarded with</w:t>
      </w:r>
      <w:r w:rsidR="00E66831">
        <w:rPr>
          <w:rFonts w:ascii="Verdana" w:hAnsi="Verdana"/>
          <w:sz w:val="24"/>
          <w:szCs w:val="24"/>
        </w:rPr>
        <w:t>]</w:t>
      </w:r>
      <w:r w:rsidRPr="005B33F6">
        <w:rPr>
          <w:rFonts w:ascii="Verdana" w:hAnsi="Verdana"/>
          <w:sz w:val="24"/>
          <w:szCs w:val="24"/>
        </w:rPr>
        <w:t xml:space="preserve"> special consideration in an effort to build a committee reflective of the current Texas population</w:t>
      </w:r>
      <w:r w:rsidR="00E66831">
        <w:rPr>
          <w:rFonts w:ascii="Verdana" w:hAnsi="Verdana"/>
          <w:sz w:val="24"/>
          <w:szCs w:val="24"/>
        </w:rPr>
        <w:t xml:space="preserve"> </w:t>
      </w:r>
      <w:r w:rsidR="00E66831" w:rsidRPr="00847611">
        <w:rPr>
          <w:rFonts w:ascii="Verdana" w:hAnsi="Verdana"/>
          <w:sz w:val="24"/>
          <w:szCs w:val="24"/>
          <w:u w:val="single"/>
        </w:rPr>
        <w:t>will be regarded with the following information</w:t>
      </w:r>
      <w:r w:rsidRPr="005B33F6">
        <w:rPr>
          <w:rFonts w:ascii="Verdana" w:hAnsi="Verdana"/>
          <w:sz w:val="24"/>
          <w:szCs w:val="24"/>
        </w:rPr>
        <w:t>:</w:t>
      </w:r>
    </w:p>
    <w:p w14:paraId="69239AEB" w14:textId="78A3C5DD" w:rsidR="00E66831" w:rsidRDefault="00E66831"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E66831">
        <w:rPr>
          <w:rFonts w:ascii="Verdana" w:hAnsi="Verdana"/>
          <w:sz w:val="24"/>
          <w:szCs w:val="24"/>
          <w:u w:val="single"/>
        </w:rPr>
        <w:t>(A)</w:t>
      </w:r>
      <w:r w:rsidR="005B33F6" w:rsidRPr="005B33F6">
        <w:rPr>
          <w:rFonts w:ascii="Verdana" w:hAnsi="Verdana"/>
          <w:sz w:val="24"/>
          <w:szCs w:val="24"/>
        </w:rPr>
        <w:t xml:space="preserve"> race, gender, age</w:t>
      </w:r>
      <w:r w:rsidRPr="00E66831">
        <w:rPr>
          <w:rFonts w:ascii="Verdana" w:hAnsi="Verdana"/>
          <w:sz w:val="24"/>
          <w:szCs w:val="24"/>
          <w:u w:val="single"/>
        </w:rPr>
        <w:t>,</w:t>
      </w:r>
      <w:r w:rsidR="005B33F6" w:rsidRPr="005B33F6">
        <w:rPr>
          <w:rFonts w:ascii="Verdana" w:hAnsi="Verdana"/>
          <w:sz w:val="24"/>
          <w:szCs w:val="24"/>
        </w:rPr>
        <w:t xml:space="preserve"> and ethnic diversity; </w:t>
      </w:r>
    </w:p>
    <w:p w14:paraId="6B59DDDC" w14:textId="3DEABA6D" w:rsidR="00E66831" w:rsidRDefault="00E66831"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E66831">
        <w:rPr>
          <w:rFonts w:ascii="Verdana" w:hAnsi="Verdana"/>
          <w:sz w:val="24"/>
          <w:szCs w:val="24"/>
          <w:u w:val="single"/>
        </w:rPr>
        <w:t>(B)</w:t>
      </w:r>
      <w:r>
        <w:rPr>
          <w:rFonts w:ascii="Verdana" w:hAnsi="Verdana"/>
          <w:sz w:val="24"/>
          <w:szCs w:val="24"/>
        </w:rPr>
        <w:t xml:space="preserve"> </w:t>
      </w:r>
      <w:r w:rsidR="005B33F6" w:rsidRPr="005B33F6">
        <w:rPr>
          <w:rFonts w:ascii="Verdana" w:hAnsi="Verdana"/>
          <w:sz w:val="24"/>
          <w:szCs w:val="24"/>
        </w:rPr>
        <w:t>urban, rural</w:t>
      </w:r>
      <w:r w:rsidRPr="00E66831">
        <w:rPr>
          <w:rFonts w:ascii="Verdana" w:hAnsi="Verdana"/>
          <w:sz w:val="24"/>
          <w:szCs w:val="24"/>
          <w:u w:val="single"/>
        </w:rPr>
        <w:t>,</w:t>
      </w:r>
      <w:r w:rsidR="005B33F6" w:rsidRPr="005B33F6">
        <w:rPr>
          <w:rFonts w:ascii="Verdana" w:hAnsi="Verdana"/>
          <w:sz w:val="24"/>
          <w:szCs w:val="24"/>
        </w:rPr>
        <w:t xml:space="preserve"> and suburban diversity; and</w:t>
      </w:r>
      <w:r>
        <w:rPr>
          <w:rFonts w:ascii="Verdana" w:hAnsi="Verdana"/>
          <w:sz w:val="24"/>
          <w:szCs w:val="24"/>
        </w:rPr>
        <w:t>[</w:t>
      </w:r>
      <w:r w:rsidR="005B33F6" w:rsidRPr="00E66831">
        <w:rPr>
          <w:rFonts w:ascii="Verdana" w:hAnsi="Verdana"/>
          <w:strike/>
          <w:sz w:val="24"/>
          <w:szCs w:val="24"/>
        </w:rPr>
        <w:t>,</w:t>
      </w:r>
      <w:r>
        <w:rPr>
          <w:rFonts w:ascii="Verdana" w:hAnsi="Verdana"/>
          <w:sz w:val="24"/>
          <w:szCs w:val="24"/>
        </w:rPr>
        <w:t>]</w:t>
      </w:r>
      <w:r w:rsidR="005B33F6" w:rsidRPr="005B33F6">
        <w:rPr>
          <w:rFonts w:ascii="Verdana" w:hAnsi="Verdana"/>
          <w:sz w:val="24"/>
          <w:szCs w:val="24"/>
        </w:rPr>
        <w:t xml:space="preserve"> </w:t>
      </w:r>
    </w:p>
    <w:p w14:paraId="28FC0324" w14:textId="04124C59" w:rsidR="005B33F6" w:rsidRPr="005B33F6" w:rsidRDefault="00E66831"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E66831">
        <w:rPr>
          <w:rFonts w:ascii="Verdana" w:hAnsi="Verdana"/>
          <w:sz w:val="24"/>
          <w:szCs w:val="24"/>
          <w:u w:val="single"/>
        </w:rPr>
        <w:t>(C)</w:t>
      </w:r>
      <w:r>
        <w:rPr>
          <w:rFonts w:ascii="Verdana" w:hAnsi="Verdana"/>
          <w:sz w:val="24"/>
          <w:szCs w:val="24"/>
        </w:rPr>
        <w:t xml:space="preserve"> </w:t>
      </w:r>
      <w:r w:rsidR="005B33F6" w:rsidRPr="005B33F6">
        <w:rPr>
          <w:rFonts w:ascii="Verdana" w:hAnsi="Verdana"/>
          <w:sz w:val="24"/>
          <w:szCs w:val="24"/>
        </w:rPr>
        <w:t xml:space="preserve">a broad statewide geographic representation whenever possible. </w:t>
      </w:r>
    </w:p>
    <w:p w14:paraId="67113852" w14:textId="4EA11EA4"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lastRenderedPageBreak/>
        <w:tab/>
      </w:r>
      <w:r w:rsidRPr="005B33F6">
        <w:rPr>
          <w:rFonts w:ascii="Verdana" w:hAnsi="Verdana"/>
          <w:sz w:val="24"/>
          <w:szCs w:val="24"/>
        </w:rPr>
        <w:t xml:space="preserve">(3) Membership </w:t>
      </w:r>
      <w:r w:rsidR="00465F68" w:rsidRPr="008114B1">
        <w:rPr>
          <w:rFonts w:ascii="Verdana" w:hAnsi="Verdana"/>
          <w:sz w:val="24"/>
          <w:szCs w:val="24"/>
          <w:u w:val="single"/>
        </w:rPr>
        <w:t>appointments</w:t>
      </w:r>
      <w:r w:rsidR="00465F68">
        <w:rPr>
          <w:rFonts w:ascii="Verdana" w:hAnsi="Verdana"/>
          <w:sz w:val="24"/>
          <w:szCs w:val="24"/>
        </w:rPr>
        <w:t xml:space="preserve"> </w:t>
      </w:r>
      <w:r w:rsidRPr="005B33F6">
        <w:rPr>
          <w:rFonts w:ascii="Verdana" w:hAnsi="Verdana"/>
          <w:sz w:val="24"/>
          <w:szCs w:val="24"/>
        </w:rPr>
        <w:t xml:space="preserve">shall include one alternate member for each </w:t>
      </w:r>
      <w:r w:rsidR="00465F68" w:rsidRPr="008114B1">
        <w:rPr>
          <w:rFonts w:ascii="Verdana" w:hAnsi="Verdana"/>
          <w:sz w:val="24"/>
          <w:szCs w:val="24"/>
          <w:u w:val="single"/>
        </w:rPr>
        <w:t>appointed position</w:t>
      </w:r>
      <w:r w:rsidR="00465F68">
        <w:rPr>
          <w:rFonts w:ascii="Verdana" w:hAnsi="Verdana"/>
          <w:sz w:val="24"/>
          <w:szCs w:val="24"/>
        </w:rPr>
        <w:t xml:space="preserve"> </w:t>
      </w:r>
      <w:r w:rsidR="002A11B7">
        <w:rPr>
          <w:rFonts w:ascii="Verdana" w:hAnsi="Verdana"/>
          <w:sz w:val="24"/>
          <w:szCs w:val="24"/>
        </w:rPr>
        <w:t>[</w:t>
      </w:r>
      <w:r w:rsidRPr="008114B1">
        <w:rPr>
          <w:rFonts w:ascii="Verdana" w:hAnsi="Verdana"/>
          <w:strike/>
          <w:sz w:val="24"/>
          <w:szCs w:val="24"/>
        </w:rPr>
        <w:t>category representing a component of comprehensive school health</w:t>
      </w:r>
      <w:r w:rsidR="002A11B7" w:rsidRPr="002A11B7">
        <w:rPr>
          <w:rFonts w:ascii="Verdana" w:hAnsi="Verdana"/>
          <w:sz w:val="24"/>
          <w:szCs w:val="24"/>
        </w:rPr>
        <w:t>]</w:t>
      </w:r>
      <w:r w:rsidRPr="002A11B7">
        <w:rPr>
          <w:rFonts w:ascii="Verdana" w:hAnsi="Verdana"/>
          <w:sz w:val="24"/>
          <w:szCs w:val="24"/>
        </w:rPr>
        <w:t>.</w:t>
      </w:r>
      <w:r w:rsidRPr="005B33F6">
        <w:rPr>
          <w:rFonts w:ascii="Verdana" w:hAnsi="Verdana"/>
          <w:sz w:val="24"/>
          <w:szCs w:val="24"/>
        </w:rPr>
        <w:t xml:space="preserve"> The alternate will automatically be appointed as a member if the designated appointee is unable or unwilling to fulfill that role; or, whenever there is a vacancy </w:t>
      </w:r>
      <w:r w:rsidR="00132F65">
        <w:rPr>
          <w:rFonts w:ascii="Verdana" w:hAnsi="Verdana"/>
          <w:sz w:val="24"/>
          <w:szCs w:val="24"/>
        </w:rPr>
        <w:t>[</w:t>
      </w:r>
      <w:r w:rsidRPr="008114B1">
        <w:rPr>
          <w:rFonts w:ascii="Verdana" w:hAnsi="Verdana"/>
          <w:strike/>
          <w:sz w:val="24"/>
          <w:szCs w:val="24"/>
        </w:rPr>
        <w:t>in a membership category before the end of a member's term. The appointed alternate will take the place of the member only during the term of office when the vacancy occurred</w:t>
      </w:r>
      <w:r w:rsidR="00132F65" w:rsidRPr="00132F65">
        <w:rPr>
          <w:rFonts w:ascii="Verdana" w:hAnsi="Verdana"/>
          <w:sz w:val="24"/>
          <w:szCs w:val="24"/>
        </w:rPr>
        <w:t>]</w:t>
      </w:r>
      <w:r w:rsidRPr="00132F65">
        <w:rPr>
          <w:rFonts w:ascii="Verdana" w:hAnsi="Verdana"/>
          <w:sz w:val="24"/>
          <w:szCs w:val="24"/>
        </w:rPr>
        <w:t>.</w:t>
      </w:r>
      <w:r w:rsidRPr="005B33F6">
        <w:rPr>
          <w:rFonts w:ascii="Verdana" w:hAnsi="Verdana"/>
          <w:sz w:val="24"/>
          <w:szCs w:val="24"/>
        </w:rPr>
        <w:t xml:space="preserve"> The appointed alternate will perform the same duties and have the same privileges as the appointed member</w:t>
      </w:r>
      <w:r w:rsidR="00CA2A32" w:rsidRPr="00132F65">
        <w:rPr>
          <w:rFonts w:ascii="Verdana" w:hAnsi="Verdana"/>
          <w:sz w:val="24"/>
          <w:szCs w:val="24"/>
        </w:rPr>
        <w:t xml:space="preserve"> </w:t>
      </w:r>
      <w:r w:rsidR="00CA2A32" w:rsidRPr="008114B1">
        <w:rPr>
          <w:rFonts w:ascii="Verdana" w:hAnsi="Verdana"/>
          <w:sz w:val="24"/>
          <w:szCs w:val="24"/>
          <w:u w:val="single"/>
        </w:rPr>
        <w:t>in fulfilling the unexpired term</w:t>
      </w:r>
      <w:r w:rsidRPr="005B33F6">
        <w:rPr>
          <w:rFonts w:ascii="Verdana" w:hAnsi="Verdana"/>
          <w:sz w:val="24"/>
          <w:szCs w:val="24"/>
        </w:rPr>
        <w:t xml:space="preserve">. </w:t>
      </w:r>
    </w:p>
    <w:p w14:paraId="1AAA7D21" w14:textId="7777777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(e) Terms of office. The term of office of each member shall be four years. Members shall serve after expiration of their term until a replacement is appointed. </w:t>
      </w:r>
    </w:p>
    <w:p w14:paraId="198F1E94" w14:textId="18F7111F"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Members shall be appointed for staggered terms so that the terms of a substantially equivalent number of members will expire on </w:t>
      </w:r>
      <w:r w:rsidR="00382807" w:rsidRPr="008114B1">
        <w:rPr>
          <w:rFonts w:ascii="Verdana" w:hAnsi="Verdana"/>
          <w:sz w:val="24"/>
          <w:szCs w:val="24"/>
          <w:u w:val="single"/>
        </w:rPr>
        <w:t>August 31</w:t>
      </w:r>
      <w:r w:rsidR="00382807" w:rsidRPr="00132F65">
        <w:rPr>
          <w:rFonts w:ascii="Verdana" w:hAnsi="Verdana"/>
          <w:sz w:val="24"/>
          <w:szCs w:val="24"/>
        </w:rPr>
        <w:t xml:space="preserve"> </w:t>
      </w:r>
      <w:r w:rsidR="00132F65">
        <w:rPr>
          <w:rFonts w:ascii="Verdana" w:hAnsi="Verdana"/>
          <w:sz w:val="24"/>
          <w:szCs w:val="24"/>
        </w:rPr>
        <w:t>[</w:t>
      </w:r>
      <w:r w:rsidRPr="008114B1">
        <w:rPr>
          <w:rFonts w:ascii="Verdana" w:hAnsi="Verdana"/>
          <w:strike/>
          <w:sz w:val="24"/>
          <w:szCs w:val="24"/>
        </w:rPr>
        <w:t>July 31</w:t>
      </w:r>
      <w:r w:rsidR="00132F65" w:rsidRPr="00132F65">
        <w:rPr>
          <w:rFonts w:ascii="Verdana" w:hAnsi="Verdana"/>
          <w:sz w:val="24"/>
          <w:szCs w:val="24"/>
        </w:rPr>
        <w:t>]</w:t>
      </w:r>
      <w:r w:rsidRPr="005B33F6">
        <w:rPr>
          <w:rFonts w:ascii="Verdana" w:hAnsi="Verdana"/>
          <w:sz w:val="24"/>
          <w:szCs w:val="24"/>
        </w:rPr>
        <w:t xml:space="preserve"> of each year. </w:t>
      </w:r>
    </w:p>
    <w:p w14:paraId="2294C119" w14:textId="360C3E71" w:rsidR="005B33F6" w:rsidRPr="008114B1" w:rsidRDefault="005B33F6" w:rsidP="005B33F6">
      <w:pPr>
        <w:spacing w:before="100" w:beforeAutospacing="1" w:after="100" w:afterAutospacing="1" w:line="240" w:lineRule="auto"/>
        <w:rPr>
          <w:rFonts w:ascii="Verdana" w:hAnsi="Verdana"/>
          <w:strike/>
          <w:sz w:val="24"/>
          <w:szCs w:val="24"/>
        </w:rPr>
      </w:pPr>
      <w:r>
        <w:rPr>
          <w:rFonts w:ascii="Verdana" w:hAnsi="Verdana"/>
          <w:sz w:val="24"/>
          <w:szCs w:val="24"/>
        </w:rPr>
        <w:tab/>
      </w:r>
      <w:r w:rsidR="00132F65">
        <w:rPr>
          <w:rFonts w:ascii="Verdana" w:hAnsi="Verdana"/>
          <w:sz w:val="24"/>
          <w:szCs w:val="24"/>
        </w:rPr>
        <w:t>[</w:t>
      </w:r>
      <w:r w:rsidRPr="008114B1">
        <w:rPr>
          <w:rFonts w:ascii="Verdana" w:hAnsi="Verdana"/>
          <w:strike/>
          <w:sz w:val="24"/>
          <w:szCs w:val="24"/>
        </w:rPr>
        <w:t>(2) If a vacancy occurs before the expiration of a member's term, the most currently appointed alternate for the category where the vacancy has occurred may assume the unexpired portion of that term.</w:t>
      </w:r>
      <w:r w:rsidR="00132F65" w:rsidRPr="00132F65">
        <w:rPr>
          <w:rFonts w:ascii="Verdana" w:hAnsi="Verdana"/>
          <w:sz w:val="24"/>
          <w:szCs w:val="24"/>
        </w:rPr>
        <w:t>]</w:t>
      </w:r>
      <w:r w:rsidRPr="008114B1">
        <w:rPr>
          <w:rFonts w:ascii="Verdana" w:hAnsi="Verdana"/>
          <w:strike/>
          <w:sz w:val="24"/>
          <w:szCs w:val="24"/>
        </w:rPr>
        <w:t xml:space="preserve"> </w:t>
      </w:r>
    </w:p>
    <w:p w14:paraId="3FC0B1CD" w14:textId="08CF084D"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132F65" w:rsidRPr="00132F65">
        <w:rPr>
          <w:rFonts w:ascii="Verdana" w:hAnsi="Verdana"/>
          <w:sz w:val="24"/>
          <w:szCs w:val="24"/>
          <w:u w:val="single"/>
        </w:rPr>
        <w:t>(</w:t>
      </w:r>
      <w:r w:rsidR="00132F65">
        <w:rPr>
          <w:rFonts w:ascii="Verdana" w:hAnsi="Verdana"/>
          <w:sz w:val="24"/>
          <w:szCs w:val="24"/>
          <w:u w:val="single"/>
        </w:rPr>
        <w:t>2</w:t>
      </w:r>
      <w:r w:rsidR="00132F65" w:rsidRPr="00132F65">
        <w:rPr>
          <w:rFonts w:ascii="Verdana" w:hAnsi="Verdana"/>
          <w:sz w:val="24"/>
          <w:szCs w:val="24"/>
          <w:u w:val="single"/>
        </w:rPr>
        <w:t>)</w:t>
      </w:r>
      <w:r w:rsidR="00132F65">
        <w:rPr>
          <w:rFonts w:ascii="Verdana" w:hAnsi="Verdana"/>
          <w:sz w:val="24"/>
          <w:szCs w:val="24"/>
        </w:rPr>
        <w:t xml:space="preserve"> [</w:t>
      </w:r>
      <w:r w:rsidRPr="00132F65">
        <w:rPr>
          <w:rFonts w:ascii="Verdana" w:hAnsi="Verdana"/>
          <w:strike/>
          <w:sz w:val="24"/>
          <w:szCs w:val="24"/>
        </w:rPr>
        <w:t>(3)</w:t>
      </w:r>
      <w:r w:rsidR="00132F65">
        <w:rPr>
          <w:rFonts w:ascii="Verdana" w:hAnsi="Verdana"/>
          <w:sz w:val="24"/>
          <w:szCs w:val="24"/>
        </w:rPr>
        <w:t>]</w:t>
      </w:r>
      <w:r w:rsidRPr="005B33F6">
        <w:rPr>
          <w:rFonts w:ascii="Verdana" w:hAnsi="Verdana"/>
          <w:sz w:val="24"/>
          <w:szCs w:val="24"/>
        </w:rPr>
        <w:t xml:space="preserve"> A member whose term is expiring has the option to apply for appointment for one additional term. </w:t>
      </w:r>
    </w:p>
    <w:p w14:paraId="5E71D785" w14:textId="2A0F32C2"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(f) Officers. The committee members shall elect a presiding officer and an assistant presiding officer to begin serving </w:t>
      </w:r>
      <w:r w:rsidR="00382807" w:rsidRPr="008114B1">
        <w:rPr>
          <w:rFonts w:ascii="Verdana" w:hAnsi="Verdana"/>
          <w:sz w:val="24"/>
          <w:szCs w:val="24"/>
          <w:u w:val="single"/>
        </w:rPr>
        <w:t xml:space="preserve">a </w:t>
      </w:r>
      <w:r w:rsidR="003C7804" w:rsidRPr="008114B1">
        <w:rPr>
          <w:rFonts w:ascii="Verdana" w:hAnsi="Verdana"/>
          <w:sz w:val="24"/>
          <w:szCs w:val="24"/>
          <w:u w:val="single"/>
        </w:rPr>
        <w:t>two-year</w:t>
      </w:r>
      <w:r w:rsidR="00382807" w:rsidRPr="008114B1">
        <w:rPr>
          <w:rFonts w:ascii="Verdana" w:hAnsi="Verdana"/>
          <w:sz w:val="24"/>
          <w:szCs w:val="24"/>
          <w:u w:val="single"/>
        </w:rPr>
        <w:t xml:space="preserve"> term</w:t>
      </w:r>
      <w:r w:rsidR="00382807">
        <w:rPr>
          <w:rFonts w:ascii="Verdana" w:hAnsi="Verdana"/>
          <w:sz w:val="24"/>
          <w:szCs w:val="24"/>
        </w:rPr>
        <w:t xml:space="preserve"> </w:t>
      </w:r>
      <w:r w:rsidRPr="005B33F6">
        <w:rPr>
          <w:rFonts w:ascii="Verdana" w:hAnsi="Verdana"/>
          <w:sz w:val="24"/>
          <w:szCs w:val="24"/>
        </w:rPr>
        <w:t xml:space="preserve">on </w:t>
      </w:r>
      <w:r w:rsidR="00382807" w:rsidRPr="008114B1">
        <w:rPr>
          <w:rFonts w:ascii="Verdana" w:hAnsi="Verdana"/>
          <w:sz w:val="24"/>
          <w:szCs w:val="24"/>
          <w:u w:val="single"/>
        </w:rPr>
        <w:t>September 1 of even numbered years</w:t>
      </w:r>
      <w:r w:rsidR="00382807">
        <w:rPr>
          <w:rFonts w:ascii="Verdana" w:hAnsi="Verdana"/>
          <w:sz w:val="24"/>
          <w:szCs w:val="24"/>
        </w:rPr>
        <w:t xml:space="preserve"> </w:t>
      </w:r>
      <w:r w:rsidR="00132F65">
        <w:rPr>
          <w:rFonts w:ascii="Verdana" w:hAnsi="Verdana"/>
          <w:sz w:val="24"/>
          <w:szCs w:val="24"/>
        </w:rPr>
        <w:t>[</w:t>
      </w:r>
      <w:r w:rsidRPr="008114B1">
        <w:rPr>
          <w:rFonts w:ascii="Verdana" w:hAnsi="Verdana"/>
          <w:strike/>
          <w:sz w:val="24"/>
          <w:szCs w:val="24"/>
        </w:rPr>
        <w:t>August 1 of their term</w:t>
      </w:r>
      <w:r w:rsidR="00132F65" w:rsidRPr="00132F65">
        <w:rPr>
          <w:rFonts w:ascii="Verdana" w:hAnsi="Verdana"/>
          <w:sz w:val="24"/>
          <w:szCs w:val="24"/>
        </w:rPr>
        <w:t>]</w:t>
      </w:r>
      <w:r w:rsidRPr="00132F65">
        <w:rPr>
          <w:rFonts w:ascii="Verdana" w:hAnsi="Verdana"/>
          <w:sz w:val="24"/>
          <w:szCs w:val="24"/>
        </w:rPr>
        <w:t xml:space="preserve">. </w:t>
      </w:r>
    </w:p>
    <w:p w14:paraId="5065DF2F" w14:textId="3371F4E5"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Each officer shall serve until </w:t>
      </w:r>
      <w:r w:rsidR="004B6F7E" w:rsidRPr="008114B1">
        <w:rPr>
          <w:rFonts w:ascii="Verdana" w:hAnsi="Verdana"/>
          <w:sz w:val="24"/>
          <w:szCs w:val="24"/>
          <w:u w:val="single"/>
        </w:rPr>
        <w:t>August 31</w:t>
      </w:r>
      <w:r w:rsidR="004B6F7E">
        <w:rPr>
          <w:rFonts w:ascii="Verdana" w:hAnsi="Verdana"/>
          <w:sz w:val="24"/>
          <w:szCs w:val="24"/>
        </w:rPr>
        <w:t xml:space="preserve"> </w:t>
      </w:r>
      <w:r w:rsidR="00132F65">
        <w:rPr>
          <w:rFonts w:ascii="Verdana" w:hAnsi="Verdana"/>
          <w:sz w:val="24"/>
          <w:szCs w:val="24"/>
        </w:rPr>
        <w:t>[</w:t>
      </w:r>
      <w:r w:rsidRPr="008114B1">
        <w:rPr>
          <w:rFonts w:ascii="Verdana" w:hAnsi="Verdana"/>
          <w:strike/>
          <w:sz w:val="24"/>
          <w:szCs w:val="24"/>
        </w:rPr>
        <w:t>July 31</w:t>
      </w:r>
      <w:r w:rsidR="00132F65" w:rsidRPr="00132F65">
        <w:rPr>
          <w:rFonts w:ascii="Verdana" w:hAnsi="Verdana"/>
          <w:sz w:val="24"/>
          <w:szCs w:val="24"/>
        </w:rPr>
        <w:t>]</w:t>
      </w:r>
      <w:r w:rsidRPr="005B33F6">
        <w:rPr>
          <w:rFonts w:ascii="Verdana" w:hAnsi="Verdana"/>
          <w:sz w:val="24"/>
          <w:szCs w:val="24"/>
        </w:rPr>
        <w:t xml:space="preserve"> of their </w:t>
      </w:r>
      <w:r w:rsidR="003C7804" w:rsidRPr="008114B1">
        <w:rPr>
          <w:rFonts w:ascii="Verdana" w:hAnsi="Verdana"/>
          <w:sz w:val="24"/>
          <w:szCs w:val="24"/>
          <w:u w:val="single"/>
        </w:rPr>
        <w:t>two-year</w:t>
      </w:r>
      <w:r w:rsidR="004B6F7E">
        <w:rPr>
          <w:rFonts w:ascii="Verdana" w:hAnsi="Verdana"/>
          <w:sz w:val="24"/>
          <w:szCs w:val="24"/>
        </w:rPr>
        <w:t xml:space="preserve"> </w:t>
      </w:r>
      <w:r w:rsidRPr="005B33F6">
        <w:rPr>
          <w:rFonts w:ascii="Verdana" w:hAnsi="Verdana"/>
          <w:sz w:val="24"/>
          <w:szCs w:val="24"/>
        </w:rPr>
        <w:t xml:space="preserve">term. </w:t>
      </w:r>
      <w:r w:rsidR="006C4A4D">
        <w:rPr>
          <w:rFonts w:ascii="Verdana" w:hAnsi="Verdana"/>
          <w:sz w:val="24"/>
          <w:szCs w:val="24"/>
        </w:rPr>
        <w:t>[</w:t>
      </w:r>
      <w:r w:rsidRPr="006C4A4D">
        <w:rPr>
          <w:rFonts w:ascii="Verdana" w:hAnsi="Verdana"/>
          <w:strike/>
          <w:sz w:val="24"/>
          <w:szCs w:val="24"/>
        </w:rPr>
        <w:t>Each officer may hold over until the committee members elect his or her replacement.</w:t>
      </w:r>
      <w:r w:rsidR="006C4A4D">
        <w:rPr>
          <w:rFonts w:ascii="Verdana" w:hAnsi="Verdana"/>
          <w:sz w:val="24"/>
          <w:szCs w:val="24"/>
        </w:rPr>
        <w:t>]</w:t>
      </w:r>
      <w:r w:rsidRPr="005B33F6">
        <w:rPr>
          <w:rFonts w:ascii="Verdana" w:hAnsi="Verdana"/>
          <w:sz w:val="24"/>
          <w:szCs w:val="24"/>
        </w:rPr>
        <w:t xml:space="preserve"> </w:t>
      </w:r>
    </w:p>
    <w:p w14:paraId="6F2FEE0E" w14:textId="3CC6FCCB"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(2) The presiding officer shall preside at all committee meetings at which he or she is in attendance, call meetings in accordance with this section, appoint </w:t>
      </w:r>
      <w:r w:rsidR="00457453" w:rsidRPr="008114B1">
        <w:rPr>
          <w:rFonts w:ascii="Verdana" w:hAnsi="Verdana"/>
          <w:sz w:val="24"/>
          <w:szCs w:val="24"/>
          <w:u w:val="single"/>
        </w:rPr>
        <w:t>work</w:t>
      </w:r>
      <w:r w:rsidR="002B79F0" w:rsidRPr="008114B1">
        <w:rPr>
          <w:rFonts w:ascii="Verdana" w:hAnsi="Verdana"/>
          <w:sz w:val="24"/>
          <w:szCs w:val="24"/>
          <w:u w:val="single"/>
        </w:rPr>
        <w:t xml:space="preserve"> </w:t>
      </w:r>
      <w:r w:rsidR="00457453" w:rsidRPr="008114B1">
        <w:rPr>
          <w:rFonts w:ascii="Verdana" w:hAnsi="Verdana"/>
          <w:sz w:val="24"/>
          <w:szCs w:val="24"/>
          <w:u w:val="single"/>
        </w:rPr>
        <w:t>groups</w:t>
      </w:r>
      <w:r w:rsidR="00457453">
        <w:rPr>
          <w:rFonts w:ascii="Verdana" w:hAnsi="Verdana"/>
          <w:sz w:val="24"/>
          <w:szCs w:val="24"/>
        </w:rPr>
        <w:t xml:space="preserve"> </w:t>
      </w:r>
      <w:r w:rsidR="00132F65">
        <w:rPr>
          <w:rFonts w:ascii="Verdana" w:hAnsi="Verdana"/>
          <w:sz w:val="24"/>
          <w:szCs w:val="24"/>
        </w:rPr>
        <w:t>[</w:t>
      </w:r>
      <w:r w:rsidRPr="008114B1">
        <w:rPr>
          <w:rFonts w:ascii="Verdana" w:hAnsi="Verdana"/>
          <w:strike/>
          <w:sz w:val="24"/>
          <w:szCs w:val="24"/>
        </w:rPr>
        <w:t>subcommittees</w:t>
      </w:r>
      <w:r w:rsidR="00132F65" w:rsidRPr="00132F65">
        <w:rPr>
          <w:rFonts w:ascii="Verdana" w:hAnsi="Verdana"/>
          <w:sz w:val="24"/>
          <w:szCs w:val="24"/>
        </w:rPr>
        <w:t>]</w:t>
      </w:r>
      <w:r w:rsidRPr="005B33F6">
        <w:rPr>
          <w:rFonts w:ascii="Verdana" w:hAnsi="Verdana"/>
          <w:sz w:val="24"/>
          <w:szCs w:val="24"/>
        </w:rPr>
        <w:t xml:space="preserve"> of the committee as necessary</w:t>
      </w:r>
      <w:r w:rsidR="00132F65">
        <w:rPr>
          <w:rFonts w:ascii="Verdana" w:hAnsi="Verdana"/>
          <w:sz w:val="24"/>
          <w:szCs w:val="24"/>
        </w:rPr>
        <w:t>[</w:t>
      </w:r>
      <w:r w:rsidRPr="008114B1">
        <w:rPr>
          <w:rFonts w:ascii="Verdana" w:hAnsi="Verdana"/>
          <w:strike/>
          <w:sz w:val="24"/>
          <w:szCs w:val="24"/>
        </w:rPr>
        <w:t>, and cause proper reports to be made to the Executive Commissioner of the Health and Human Services Commission</w:t>
      </w:r>
      <w:r w:rsidR="00132F65" w:rsidRPr="00132F65">
        <w:rPr>
          <w:rFonts w:ascii="Verdana" w:hAnsi="Verdana"/>
          <w:sz w:val="24"/>
          <w:szCs w:val="24"/>
        </w:rPr>
        <w:t>]</w:t>
      </w:r>
      <w:r w:rsidRPr="003C7804">
        <w:rPr>
          <w:rFonts w:ascii="Verdana" w:hAnsi="Verdana"/>
          <w:sz w:val="24"/>
          <w:szCs w:val="24"/>
        </w:rPr>
        <w:t>.</w:t>
      </w:r>
      <w:r w:rsidR="002B79F0">
        <w:rPr>
          <w:rFonts w:ascii="Verdana" w:hAnsi="Verdana"/>
          <w:sz w:val="24"/>
          <w:szCs w:val="24"/>
        </w:rPr>
        <w:t xml:space="preserve"> </w:t>
      </w:r>
      <w:r w:rsidRPr="005B33F6">
        <w:rPr>
          <w:rFonts w:ascii="Verdana" w:hAnsi="Verdana"/>
          <w:sz w:val="24"/>
          <w:szCs w:val="24"/>
        </w:rPr>
        <w:t xml:space="preserve">The presiding officer may serve as an ex-officio member of any </w:t>
      </w:r>
      <w:r w:rsidR="00457453" w:rsidRPr="008114B1">
        <w:rPr>
          <w:rFonts w:ascii="Verdana" w:hAnsi="Verdana"/>
          <w:sz w:val="24"/>
          <w:szCs w:val="24"/>
          <w:u w:val="single"/>
        </w:rPr>
        <w:t>work group</w:t>
      </w:r>
      <w:r w:rsidR="00457453">
        <w:rPr>
          <w:rFonts w:ascii="Verdana" w:hAnsi="Verdana"/>
          <w:sz w:val="24"/>
          <w:szCs w:val="24"/>
        </w:rPr>
        <w:t xml:space="preserve"> </w:t>
      </w:r>
      <w:r w:rsidR="00132F65">
        <w:rPr>
          <w:rFonts w:ascii="Verdana" w:hAnsi="Verdana"/>
          <w:sz w:val="24"/>
          <w:szCs w:val="24"/>
        </w:rPr>
        <w:t>[</w:t>
      </w:r>
      <w:r w:rsidRPr="008114B1">
        <w:rPr>
          <w:rFonts w:ascii="Verdana" w:hAnsi="Verdana"/>
          <w:strike/>
          <w:sz w:val="24"/>
          <w:szCs w:val="24"/>
        </w:rPr>
        <w:t>subcommittee</w:t>
      </w:r>
      <w:r w:rsidR="00132F65" w:rsidRPr="00132F65">
        <w:rPr>
          <w:rFonts w:ascii="Verdana" w:hAnsi="Verdana"/>
          <w:sz w:val="24"/>
          <w:szCs w:val="24"/>
        </w:rPr>
        <w:t>]</w:t>
      </w:r>
      <w:r w:rsidRPr="005B33F6">
        <w:rPr>
          <w:rFonts w:ascii="Verdana" w:hAnsi="Verdana"/>
          <w:sz w:val="24"/>
          <w:szCs w:val="24"/>
        </w:rPr>
        <w:t xml:space="preserve"> of the committee. </w:t>
      </w:r>
    </w:p>
    <w:p w14:paraId="1CCC8314" w14:textId="4893EEF9"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(3) The assistant presiding officer shall act for the presiding officer during </w:t>
      </w:r>
      <w:r w:rsidR="00DD5D4F" w:rsidRPr="00DD5D4F">
        <w:rPr>
          <w:rFonts w:ascii="Verdana" w:hAnsi="Verdana"/>
          <w:sz w:val="24"/>
          <w:szCs w:val="24"/>
          <w:u w:val="single"/>
        </w:rPr>
        <w:t>the presiding officer's</w:t>
      </w:r>
      <w:r w:rsidR="00DD5D4F" w:rsidRPr="00DD5D4F">
        <w:rPr>
          <w:rFonts w:ascii="Verdana" w:hAnsi="Verdana"/>
          <w:sz w:val="24"/>
          <w:szCs w:val="24"/>
        </w:rPr>
        <w:t xml:space="preserve"> </w:t>
      </w:r>
      <w:r w:rsidR="00DD5D4F">
        <w:rPr>
          <w:rFonts w:ascii="Verdana" w:hAnsi="Verdana"/>
          <w:sz w:val="24"/>
          <w:szCs w:val="24"/>
        </w:rPr>
        <w:t>[</w:t>
      </w:r>
      <w:r w:rsidRPr="00DD5D4F">
        <w:rPr>
          <w:rFonts w:ascii="Verdana" w:hAnsi="Verdana"/>
          <w:strike/>
          <w:sz w:val="24"/>
          <w:szCs w:val="24"/>
        </w:rPr>
        <w:t>his/her</w:t>
      </w:r>
      <w:r w:rsidR="00DD5D4F">
        <w:rPr>
          <w:rFonts w:ascii="Verdana" w:hAnsi="Verdana"/>
          <w:sz w:val="24"/>
          <w:szCs w:val="24"/>
        </w:rPr>
        <w:t>]</w:t>
      </w:r>
      <w:r w:rsidRPr="005B33F6">
        <w:rPr>
          <w:rFonts w:ascii="Verdana" w:hAnsi="Verdana"/>
          <w:sz w:val="24"/>
          <w:szCs w:val="24"/>
        </w:rPr>
        <w:t xml:space="preserve"> absence and shall assume the office of presiding officer in the event of a vacancy. </w:t>
      </w:r>
      <w:r w:rsidR="00EF2C5C">
        <w:rPr>
          <w:rFonts w:ascii="Verdana" w:hAnsi="Verdana"/>
          <w:sz w:val="24"/>
          <w:szCs w:val="24"/>
        </w:rPr>
        <w:t>[</w:t>
      </w:r>
      <w:r w:rsidRPr="008114B1">
        <w:rPr>
          <w:rFonts w:ascii="Verdana" w:hAnsi="Verdana"/>
          <w:strike/>
          <w:sz w:val="24"/>
          <w:szCs w:val="24"/>
        </w:rPr>
        <w:t xml:space="preserve">When the unexpired term of the presiding officer is less than one-half, the assistant presiding officer shall </w:t>
      </w:r>
      <w:r w:rsidRPr="008114B1">
        <w:rPr>
          <w:rFonts w:ascii="Verdana" w:hAnsi="Verdana"/>
          <w:strike/>
          <w:sz w:val="24"/>
          <w:szCs w:val="24"/>
        </w:rPr>
        <w:lastRenderedPageBreak/>
        <w:t>complete the unexpired term of the presiding officer and the presiding officer will be installed to begin serving a two-year term as presiding officer with all the duties and privileges of the presiding officer as described in paragraph (2) of this subsection.</w:t>
      </w:r>
      <w:r w:rsidR="00EF2C5C" w:rsidRPr="00EF2C5C">
        <w:rPr>
          <w:rFonts w:ascii="Verdana" w:hAnsi="Verdana"/>
          <w:sz w:val="24"/>
          <w:szCs w:val="24"/>
        </w:rPr>
        <w:t>]</w:t>
      </w:r>
    </w:p>
    <w:p w14:paraId="6CCD50A2" w14:textId="51DC1B33"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(4) If the office of assistant presiding officer becomes vacant, it may be filled </w:t>
      </w:r>
      <w:r w:rsidR="00EF2C5C">
        <w:rPr>
          <w:rFonts w:ascii="Verdana" w:hAnsi="Verdana"/>
          <w:sz w:val="24"/>
          <w:szCs w:val="24"/>
        </w:rPr>
        <w:t>[</w:t>
      </w:r>
      <w:r w:rsidRPr="008114B1">
        <w:rPr>
          <w:rFonts w:ascii="Verdana" w:hAnsi="Verdana"/>
          <w:strike/>
          <w:sz w:val="24"/>
          <w:szCs w:val="24"/>
        </w:rPr>
        <w:t>temporarily</w:t>
      </w:r>
      <w:r w:rsidR="00EF2C5C" w:rsidRPr="00EF2C5C">
        <w:rPr>
          <w:rFonts w:ascii="Verdana" w:hAnsi="Verdana"/>
          <w:sz w:val="24"/>
          <w:szCs w:val="24"/>
        </w:rPr>
        <w:t>]</w:t>
      </w:r>
      <w:r w:rsidR="003C7804">
        <w:rPr>
          <w:rFonts w:ascii="Verdana" w:hAnsi="Verdana"/>
          <w:sz w:val="24"/>
          <w:szCs w:val="24"/>
        </w:rPr>
        <w:t xml:space="preserve"> </w:t>
      </w:r>
      <w:r w:rsidRPr="005B33F6">
        <w:rPr>
          <w:rFonts w:ascii="Verdana" w:hAnsi="Verdana"/>
          <w:sz w:val="24"/>
          <w:szCs w:val="24"/>
        </w:rPr>
        <w:t xml:space="preserve">by </w:t>
      </w:r>
      <w:r w:rsidR="0061330F" w:rsidRPr="008114B1">
        <w:rPr>
          <w:rFonts w:ascii="Verdana" w:hAnsi="Verdana"/>
          <w:sz w:val="24"/>
          <w:szCs w:val="24"/>
          <w:u w:val="single"/>
        </w:rPr>
        <w:t>a</w:t>
      </w:r>
      <w:r w:rsidR="0061330F">
        <w:rPr>
          <w:rFonts w:ascii="Verdana" w:hAnsi="Verdana"/>
          <w:sz w:val="24"/>
          <w:szCs w:val="24"/>
        </w:rPr>
        <w:t xml:space="preserve"> </w:t>
      </w:r>
      <w:r w:rsidRPr="005B33F6">
        <w:rPr>
          <w:rFonts w:ascii="Verdana" w:hAnsi="Verdana"/>
          <w:sz w:val="24"/>
          <w:szCs w:val="24"/>
        </w:rPr>
        <w:t xml:space="preserve">vote of the committee </w:t>
      </w:r>
      <w:r w:rsidR="00EF2C5C">
        <w:rPr>
          <w:rFonts w:ascii="Verdana" w:hAnsi="Verdana"/>
          <w:sz w:val="24"/>
          <w:szCs w:val="24"/>
        </w:rPr>
        <w:t>[</w:t>
      </w:r>
      <w:r w:rsidRPr="008114B1">
        <w:rPr>
          <w:rFonts w:ascii="Verdana" w:hAnsi="Verdana"/>
          <w:strike/>
          <w:sz w:val="24"/>
          <w:szCs w:val="24"/>
        </w:rPr>
        <w:t>until the Executive Commissioner of the Health and Human Services Commission appoints a successor</w:t>
      </w:r>
      <w:r w:rsidR="00EF2C5C" w:rsidRPr="00EF2C5C">
        <w:rPr>
          <w:rFonts w:ascii="Verdana" w:hAnsi="Verdana"/>
          <w:sz w:val="24"/>
          <w:szCs w:val="24"/>
        </w:rPr>
        <w:t>]</w:t>
      </w:r>
      <w:r w:rsidRPr="00EF2C5C">
        <w:rPr>
          <w:rFonts w:ascii="Verdana" w:hAnsi="Verdana"/>
          <w:sz w:val="24"/>
          <w:szCs w:val="24"/>
        </w:rPr>
        <w:t>.</w:t>
      </w:r>
    </w:p>
    <w:p w14:paraId="1B9B43CD" w14:textId="351C1E6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(5) A member shall serve no more than two </w:t>
      </w:r>
      <w:r w:rsidR="00847611">
        <w:rPr>
          <w:rFonts w:ascii="Verdana" w:hAnsi="Verdana"/>
          <w:sz w:val="24"/>
          <w:szCs w:val="24"/>
        </w:rPr>
        <w:t>[</w:t>
      </w:r>
      <w:r w:rsidRPr="00847611">
        <w:rPr>
          <w:rFonts w:ascii="Verdana" w:hAnsi="Verdana"/>
          <w:strike/>
          <w:sz w:val="24"/>
          <w:szCs w:val="24"/>
        </w:rPr>
        <w:t>consecutive</w:t>
      </w:r>
      <w:r w:rsidR="00847611">
        <w:rPr>
          <w:rFonts w:ascii="Verdana" w:hAnsi="Verdana"/>
          <w:sz w:val="24"/>
          <w:szCs w:val="24"/>
        </w:rPr>
        <w:t>]</w:t>
      </w:r>
      <w:r w:rsidRPr="005B33F6">
        <w:rPr>
          <w:rFonts w:ascii="Verdana" w:hAnsi="Verdana"/>
          <w:sz w:val="24"/>
          <w:szCs w:val="24"/>
        </w:rPr>
        <w:t xml:space="preserve"> terms as </w:t>
      </w:r>
      <w:r w:rsidR="00847611" w:rsidRPr="00847611">
        <w:rPr>
          <w:rFonts w:ascii="Verdana" w:hAnsi="Verdana"/>
          <w:sz w:val="24"/>
          <w:szCs w:val="24"/>
          <w:u w:val="single"/>
        </w:rPr>
        <w:t>an</w:t>
      </w:r>
      <w:r w:rsidR="00847611">
        <w:rPr>
          <w:rFonts w:ascii="Verdana" w:hAnsi="Verdana"/>
          <w:sz w:val="24"/>
          <w:szCs w:val="24"/>
        </w:rPr>
        <w:t xml:space="preserve"> [</w:t>
      </w:r>
      <w:r w:rsidRPr="00847611">
        <w:rPr>
          <w:rFonts w:ascii="Verdana" w:hAnsi="Verdana"/>
          <w:strike/>
          <w:sz w:val="24"/>
          <w:szCs w:val="24"/>
        </w:rPr>
        <w:t>presiding</w:t>
      </w:r>
      <w:r w:rsidR="00847611">
        <w:rPr>
          <w:rFonts w:ascii="Verdana" w:hAnsi="Verdana"/>
          <w:sz w:val="24"/>
          <w:szCs w:val="24"/>
        </w:rPr>
        <w:t>]</w:t>
      </w:r>
      <w:r w:rsidRPr="005B33F6">
        <w:rPr>
          <w:rFonts w:ascii="Verdana" w:hAnsi="Verdana"/>
          <w:sz w:val="24"/>
          <w:szCs w:val="24"/>
        </w:rPr>
        <w:t xml:space="preserve"> officer </w:t>
      </w:r>
      <w:r w:rsidR="00847611">
        <w:rPr>
          <w:rFonts w:ascii="Verdana" w:hAnsi="Verdana"/>
          <w:sz w:val="24"/>
          <w:szCs w:val="24"/>
        </w:rPr>
        <w:t>[</w:t>
      </w:r>
      <w:r w:rsidRPr="00847611">
        <w:rPr>
          <w:rFonts w:ascii="Verdana" w:hAnsi="Verdana"/>
          <w:strike/>
          <w:sz w:val="24"/>
          <w:szCs w:val="24"/>
        </w:rPr>
        <w:t>and/or assistant presiding officer</w:t>
      </w:r>
      <w:r w:rsidR="00847611">
        <w:rPr>
          <w:rFonts w:ascii="Verdana" w:hAnsi="Verdana"/>
          <w:sz w:val="24"/>
          <w:szCs w:val="24"/>
        </w:rPr>
        <w:t>]</w:t>
      </w:r>
      <w:r w:rsidRPr="005B33F6">
        <w:rPr>
          <w:rFonts w:ascii="Verdana" w:hAnsi="Verdana"/>
          <w:sz w:val="24"/>
          <w:szCs w:val="24"/>
        </w:rPr>
        <w:t xml:space="preserve">. </w:t>
      </w:r>
    </w:p>
    <w:p w14:paraId="2E84C725"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(6) The committee may reference its officers by other terms, such as chairperson and vice-chairperson. </w:t>
      </w:r>
    </w:p>
    <w:p w14:paraId="36D8AEB5" w14:textId="7777777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(g) Meetings. The committee shall meet at least twice each year. </w:t>
      </w:r>
    </w:p>
    <w:p w14:paraId="31B32E8C"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A meeting may be called by agreement of the department staff and either the presiding officer or at least three members of the committee. </w:t>
      </w:r>
    </w:p>
    <w:p w14:paraId="420D6DB4"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(2) The department shall make meeting arrangements and shall contact committee members to determine availability for a meeting date and place. </w:t>
      </w:r>
    </w:p>
    <w:p w14:paraId="183658C0" w14:textId="100A59EC"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(3) </w:t>
      </w:r>
      <w:r w:rsidR="00A9798D" w:rsidRPr="00A9798D">
        <w:rPr>
          <w:rFonts w:ascii="Verdana" w:hAnsi="Verdana"/>
          <w:sz w:val="24"/>
          <w:szCs w:val="24"/>
          <w:u w:val="single"/>
        </w:rPr>
        <w:t>Meetings shall be announced and conducted in accordance with Government Code, Chapter 551.</w:t>
      </w:r>
      <w:r w:rsidR="00420DCE" w:rsidRPr="00420DCE">
        <w:rPr>
          <w:rFonts w:ascii="Verdana" w:hAnsi="Verdana"/>
          <w:sz w:val="24"/>
          <w:szCs w:val="24"/>
        </w:rPr>
        <w:t xml:space="preserve"> [</w:t>
      </w:r>
      <w:r w:rsidRPr="00A9798D">
        <w:rPr>
          <w:rFonts w:ascii="Verdana" w:hAnsi="Verdana"/>
          <w:strike/>
          <w:sz w:val="24"/>
          <w:szCs w:val="24"/>
        </w:rPr>
        <w:t>The committee is not a "governmental body" as defined in the Open Meetings Act, Government Code, Chapter 551. However, in order to promote public participation, each meeting of the committee shall be announced and conducted in accordance with the Open Meetings Act, Government Code, Chapter 551, with the exception that the provisions allowing executive sessions shall not apply.</w:t>
      </w:r>
      <w:r w:rsidR="00420DCE" w:rsidRPr="00420DCE">
        <w:rPr>
          <w:rFonts w:ascii="Verdana" w:hAnsi="Verdana"/>
          <w:sz w:val="24"/>
          <w:szCs w:val="24"/>
        </w:rPr>
        <w:t>]</w:t>
      </w:r>
      <w:r w:rsidRPr="005B33F6">
        <w:rPr>
          <w:rFonts w:ascii="Verdana" w:hAnsi="Verdana"/>
          <w:sz w:val="24"/>
          <w:szCs w:val="24"/>
        </w:rPr>
        <w:t xml:space="preserve"> </w:t>
      </w:r>
    </w:p>
    <w:p w14:paraId="77F786BA" w14:textId="0281D971"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(4) Each member of the committee shall be informed of a committee meeting at least</w:t>
      </w:r>
      <w:r w:rsidR="00847611">
        <w:rPr>
          <w:rFonts w:ascii="Verdana" w:hAnsi="Verdana"/>
          <w:sz w:val="24"/>
          <w:szCs w:val="24"/>
        </w:rPr>
        <w:t xml:space="preserve"> </w:t>
      </w:r>
      <w:r w:rsidR="00847611">
        <w:rPr>
          <w:rFonts w:ascii="Verdana" w:hAnsi="Verdana"/>
          <w:sz w:val="24"/>
          <w:szCs w:val="24"/>
          <w:u w:val="single"/>
        </w:rPr>
        <w:t>ten</w:t>
      </w:r>
      <w:r w:rsidRPr="005B33F6">
        <w:rPr>
          <w:rFonts w:ascii="Verdana" w:hAnsi="Verdana"/>
          <w:sz w:val="24"/>
          <w:szCs w:val="24"/>
        </w:rPr>
        <w:t xml:space="preserve"> </w:t>
      </w:r>
      <w:r w:rsidR="00847611">
        <w:rPr>
          <w:rFonts w:ascii="Verdana" w:hAnsi="Verdana"/>
          <w:sz w:val="24"/>
          <w:szCs w:val="24"/>
        </w:rPr>
        <w:t>[</w:t>
      </w:r>
      <w:r w:rsidRPr="00847611">
        <w:rPr>
          <w:rFonts w:ascii="Verdana" w:hAnsi="Verdana"/>
          <w:strike/>
          <w:sz w:val="24"/>
          <w:szCs w:val="24"/>
        </w:rPr>
        <w:t>five</w:t>
      </w:r>
      <w:r w:rsidR="00847611">
        <w:rPr>
          <w:rFonts w:ascii="Verdana" w:hAnsi="Verdana"/>
          <w:sz w:val="24"/>
          <w:szCs w:val="24"/>
        </w:rPr>
        <w:t>]</w:t>
      </w:r>
      <w:r w:rsidRPr="005B33F6">
        <w:rPr>
          <w:rFonts w:ascii="Verdana" w:hAnsi="Verdana"/>
          <w:sz w:val="24"/>
          <w:szCs w:val="24"/>
        </w:rPr>
        <w:t xml:space="preserve"> working days before the meeting. </w:t>
      </w:r>
    </w:p>
    <w:p w14:paraId="6DF88AA0" w14:textId="1F5F69F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(5) </w:t>
      </w:r>
      <w:r w:rsidR="00D25E47" w:rsidRPr="004A50B7">
        <w:rPr>
          <w:rFonts w:ascii="Verdana" w:hAnsi="Verdana"/>
          <w:sz w:val="24"/>
          <w:szCs w:val="24"/>
          <w:u w:val="single"/>
        </w:rPr>
        <w:t>A simple majority</w:t>
      </w:r>
      <w:r w:rsidR="00420DCE" w:rsidRPr="00420DCE">
        <w:rPr>
          <w:rFonts w:ascii="Verdana" w:hAnsi="Verdana"/>
          <w:sz w:val="24"/>
          <w:szCs w:val="24"/>
        </w:rPr>
        <w:t xml:space="preserve"> [</w:t>
      </w:r>
      <w:r w:rsidRPr="004A50B7">
        <w:rPr>
          <w:rFonts w:ascii="Verdana" w:hAnsi="Verdana"/>
          <w:strike/>
          <w:sz w:val="24"/>
          <w:szCs w:val="24"/>
        </w:rPr>
        <w:t>Ten members</w:t>
      </w:r>
      <w:r w:rsidR="00420DCE" w:rsidRPr="00420DCE">
        <w:rPr>
          <w:rFonts w:ascii="Verdana" w:hAnsi="Verdana"/>
          <w:sz w:val="24"/>
          <w:szCs w:val="24"/>
        </w:rPr>
        <w:t>]</w:t>
      </w:r>
      <w:r w:rsidRPr="005B33F6">
        <w:rPr>
          <w:rFonts w:ascii="Verdana" w:hAnsi="Verdana"/>
          <w:sz w:val="24"/>
          <w:szCs w:val="24"/>
        </w:rPr>
        <w:t xml:space="preserve"> of the committee shall constitute a quorum for the purpose of transacting official business. </w:t>
      </w:r>
    </w:p>
    <w:p w14:paraId="72EAFC1B"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(6) The committee is authorized to transact official business only when in a legally constituted meeting with a quorum present. </w:t>
      </w:r>
    </w:p>
    <w:p w14:paraId="3BD68BE0"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(7) The agenda for each committee meeting shall include an item entitled public comment under which any person will be allowed to address the committee on matters relating to committee business. The presiding officer </w:t>
      </w:r>
      <w:r w:rsidRPr="005B33F6">
        <w:rPr>
          <w:rFonts w:ascii="Verdana" w:hAnsi="Verdana"/>
          <w:sz w:val="24"/>
          <w:szCs w:val="24"/>
        </w:rPr>
        <w:lastRenderedPageBreak/>
        <w:t xml:space="preserve">may establish procedures for public comment, including a time limit on each comment. </w:t>
      </w:r>
    </w:p>
    <w:p w14:paraId="30C0D1CA" w14:textId="462FD543"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(h) Attendance. Members shall attend committee meetings as scheduled. Members shall attend meetings of </w:t>
      </w:r>
      <w:r w:rsidR="00D25E47" w:rsidRPr="004A50B7">
        <w:rPr>
          <w:rFonts w:ascii="Verdana" w:hAnsi="Verdana"/>
          <w:sz w:val="24"/>
          <w:szCs w:val="24"/>
          <w:u w:val="single"/>
        </w:rPr>
        <w:t>work groups</w:t>
      </w:r>
      <w:r w:rsidR="00D25E47">
        <w:rPr>
          <w:rFonts w:ascii="Verdana" w:hAnsi="Verdana"/>
          <w:sz w:val="24"/>
          <w:szCs w:val="24"/>
        </w:rPr>
        <w:t xml:space="preserve"> </w:t>
      </w:r>
      <w:r w:rsidR="00420DCE">
        <w:rPr>
          <w:rFonts w:ascii="Verdana" w:hAnsi="Verdana"/>
          <w:sz w:val="24"/>
          <w:szCs w:val="24"/>
        </w:rPr>
        <w:t>[</w:t>
      </w:r>
      <w:r w:rsidRPr="004A50B7">
        <w:rPr>
          <w:rFonts w:ascii="Verdana" w:hAnsi="Verdana"/>
          <w:strike/>
          <w:sz w:val="24"/>
          <w:szCs w:val="24"/>
        </w:rPr>
        <w:t>subcommittees</w:t>
      </w:r>
      <w:r w:rsidR="00420DCE" w:rsidRPr="00420DCE">
        <w:rPr>
          <w:rFonts w:ascii="Verdana" w:hAnsi="Verdana"/>
          <w:sz w:val="24"/>
          <w:szCs w:val="24"/>
        </w:rPr>
        <w:t>]</w:t>
      </w:r>
      <w:r w:rsidRPr="005B33F6">
        <w:rPr>
          <w:rFonts w:ascii="Verdana" w:hAnsi="Verdana"/>
          <w:sz w:val="24"/>
          <w:szCs w:val="24"/>
        </w:rPr>
        <w:t xml:space="preserve"> to which the member is assigned. </w:t>
      </w:r>
    </w:p>
    <w:p w14:paraId="703CFBCF" w14:textId="47E7CEBA"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A member shall notify the presiding officer </w:t>
      </w:r>
      <w:r w:rsidR="00D25E47" w:rsidRPr="004A50B7">
        <w:rPr>
          <w:rFonts w:ascii="Verdana" w:hAnsi="Verdana"/>
          <w:sz w:val="24"/>
          <w:szCs w:val="24"/>
          <w:u w:val="single"/>
        </w:rPr>
        <w:t>and</w:t>
      </w:r>
      <w:r w:rsidR="00D25E47">
        <w:rPr>
          <w:rFonts w:ascii="Verdana" w:hAnsi="Verdana"/>
          <w:sz w:val="24"/>
          <w:szCs w:val="24"/>
        </w:rPr>
        <w:t xml:space="preserve"> </w:t>
      </w:r>
      <w:r w:rsidR="00DD5D4F">
        <w:rPr>
          <w:rFonts w:ascii="Verdana" w:hAnsi="Verdana"/>
          <w:sz w:val="24"/>
          <w:szCs w:val="24"/>
        </w:rPr>
        <w:t>[</w:t>
      </w:r>
      <w:r w:rsidRPr="004A50B7">
        <w:rPr>
          <w:rFonts w:ascii="Verdana" w:hAnsi="Verdana"/>
          <w:strike/>
          <w:sz w:val="24"/>
          <w:szCs w:val="24"/>
        </w:rPr>
        <w:t>or</w:t>
      </w:r>
      <w:r w:rsidR="00DD5D4F" w:rsidRPr="00DD5D4F">
        <w:rPr>
          <w:rFonts w:ascii="Verdana" w:hAnsi="Verdana"/>
          <w:sz w:val="24"/>
          <w:szCs w:val="24"/>
        </w:rPr>
        <w:t>]</w:t>
      </w:r>
      <w:r w:rsidR="004A50B7" w:rsidRPr="004A50B7">
        <w:rPr>
          <w:rFonts w:ascii="Verdana" w:hAnsi="Verdana"/>
          <w:sz w:val="24"/>
          <w:szCs w:val="24"/>
        </w:rPr>
        <w:t xml:space="preserve"> </w:t>
      </w:r>
      <w:r w:rsidRPr="005B33F6">
        <w:rPr>
          <w:rFonts w:ascii="Verdana" w:hAnsi="Verdana"/>
          <w:sz w:val="24"/>
          <w:szCs w:val="24"/>
        </w:rPr>
        <w:t xml:space="preserve">appropriate department staff if he or she is unable to attend a scheduled meeting. </w:t>
      </w:r>
    </w:p>
    <w:p w14:paraId="6E9534B3" w14:textId="2AC0FC18"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(2) It is grounds for removal from the committee if a member cannot discharge the member's duties for a substantial part of the term, is absent for more than half of the committee and </w:t>
      </w:r>
      <w:r w:rsidR="0021228C" w:rsidRPr="004A50B7">
        <w:rPr>
          <w:rFonts w:ascii="Verdana" w:hAnsi="Verdana"/>
          <w:sz w:val="24"/>
          <w:szCs w:val="24"/>
          <w:u w:val="single"/>
        </w:rPr>
        <w:t>work group</w:t>
      </w:r>
      <w:r w:rsidR="0021228C">
        <w:rPr>
          <w:rFonts w:ascii="Verdana" w:hAnsi="Verdana"/>
          <w:sz w:val="24"/>
          <w:szCs w:val="24"/>
        </w:rPr>
        <w:t xml:space="preserve"> </w:t>
      </w:r>
      <w:r w:rsidR="00420DCE">
        <w:rPr>
          <w:rFonts w:ascii="Verdana" w:hAnsi="Verdana"/>
          <w:sz w:val="24"/>
          <w:szCs w:val="24"/>
        </w:rPr>
        <w:t>[</w:t>
      </w:r>
      <w:r w:rsidRPr="004A50B7">
        <w:rPr>
          <w:rFonts w:ascii="Verdana" w:hAnsi="Verdana"/>
          <w:strike/>
          <w:sz w:val="24"/>
          <w:szCs w:val="24"/>
        </w:rPr>
        <w:t>subcommittee</w:t>
      </w:r>
      <w:r w:rsidR="00420DCE" w:rsidRPr="00420DCE">
        <w:rPr>
          <w:rFonts w:ascii="Verdana" w:hAnsi="Verdana"/>
          <w:sz w:val="24"/>
          <w:szCs w:val="24"/>
        </w:rPr>
        <w:t>]</w:t>
      </w:r>
      <w:r w:rsidRPr="005B33F6">
        <w:rPr>
          <w:rFonts w:ascii="Verdana" w:hAnsi="Verdana"/>
          <w:sz w:val="24"/>
          <w:szCs w:val="24"/>
        </w:rPr>
        <w:t xml:space="preserve"> meetings during a calendar year, or is absent from at least three consecutive committee meetings. If the absences are determined to be reasonable</w:t>
      </w:r>
      <w:r w:rsidR="006C4A4D" w:rsidRPr="006C4A4D">
        <w:rPr>
          <w:rFonts w:ascii="Verdana" w:hAnsi="Verdana"/>
          <w:sz w:val="24"/>
          <w:szCs w:val="24"/>
        </w:rPr>
        <w:t xml:space="preserve"> </w:t>
      </w:r>
      <w:r w:rsidR="006C4A4D">
        <w:rPr>
          <w:rFonts w:ascii="Verdana" w:hAnsi="Verdana"/>
          <w:sz w:val="24"/>
          <w:szCs w:val="24"/>
          <w:u w:val="single"/>
        </w:rPr>
        <w:t>by the presiding officer and agency staff</w:t>
      </w:r>
      <w:r w:rsidRPr="005B33F6">
        <w:rPr>
          <w:rFonts w:ascii="Verdana" w:hAnsi="Verdana"/>
          <w:sz w:val="24"/>
          <w:szCs w:val="24"/>
        </w:rPr>
        <w:t xml:space="preserve">, the member shall remain on the committee. </w:t>
      </w:r>
    </w:p>
    <w:p w14:paraId="6D13A4A5" w14:textId="2D45E6A6"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(3) If a member is removed from the committee before the end of </w:t>
      </w:r>
      <w:r w:rsidR="00DD5D4F" w:rsidRPr="00DD5D4F">
        <w:rPr>
          <w:rFonts w:ascii="Verdana" w:hAnsi="Verdana"/>
          <w:sz w:val="24"/>
          <w:szCs w:val="24"/>
          <w:u w:val="single"/>
        </w:rPr>
        <w:t>the member's</w:t>
      </w:r>
      <w:r w:rsidR="00DD5D4F" w:rsidRPr="00DD5D4F">
        <w:rPr>
          <w:rFonts w:ascii="Verdana" w:hAnsi="Verdana"/>
          <w:sz w:val="24"/>
          <w:szCs w:val="24"/>
        </w:rPr>
        <w:t xml:space="preserve"> </w:t>
      </w:r>
      <w:r w:rsidR="00DD5D4F">
        <w:rPr>
          <w:rFonts w:ascii="Verdana" w:hAnsi="Verdana"/>
          <w:sz w:val="24"/>
          <w:szCs w:val="24"/>
        </w:rPr>
        <w:t>[</w:t>
      </w:r>
      <w:r w:rsidRPr="00DD5D4F">
        <w:rPr>
          <w:rFonts w:ascii="Verdana" w:hAnsi="Verdana"/>
          <w:strike/>
          <w:sz w:val="24"/>
          <w:szCs w:val="24"/>
        </w:rPr>
        <w:t>his/her</w:t>
      </w:r>
      <w:r w:rsidR="00DD5D4F">
        <w:rPr>
          <w:rFonts w:ascii="Verdana" w:hAnsi="Verdana"/>
          <w:sz w:val="24"/>
          <w:szCs w:val="24"/>
        </w:rPr>
        <w:t>]</w:t>
      </w:r>
      <w:r w:rsidRPr="005B33F6">
        <w:rPr>
          <w:rFonts w:ascii="Verdana" w:hAnsi="Verdana"/>
          <w:sz w:val="24"/>
          <w:szCs w:val="24"/>
        </w:rPr>
        <w:t xml:space="preserve"> term, the alternate appointee for the </w:t>
      </w:r>
      <w:r w:rsidR="0021228C">
        <w:rPr>
          <w:rFonts w:ascii="Verdana" w:hAnsi="Verdana"/>
          <w:sz w:val="24"/>
          <w:szCs w:val="24"/>
        </w:rPr>
        <w:t xml:space="preserve">position </w:t>
      </w:r>
      <w:r w:rsidR="00420DCE">
        <w:rPr>
          <w:rFonts w:ascii="Verdana" w:hAnsi="Verdana"/>
          <w:sz w:val="24"/>
          <w:szCs w:val="24"/>
        </w:rPr>
        <w:t>[</w:t>
      </w:r>
      <w:r w:rsidRPr="004A50B7">
        <w:rPr>
          <w:rFonts w:ascii="Verdana" w:hAnsi="Verdana"/>
          <w:strike/>
          <w:sz w:val="24"/>
          <w:szCs w:val="24"/>
        </w:rPr>
        <w:t>representative category</w:t>
      </w:r>
      <w:r w:rsidR="00420DCE" w:rsidRPr="00420DCE">
        <w:rPr>
          <w:rFonts w:ascii="Verdana" w:hAnsi="Verdana"/>
          <w:sz w:val="24"/>
          <w:szCs w:val="24"/>
        </w:rPr>
        <w:t>]</w:t>
      </w:r>
      <w:r w:rsidRPr="005B33F6">
        <w:rPr>
          <w:rFonts w:ascii="Verdana" w:hAnsi="Verdana"/>
          <w:sz w:val="24"/>
          <w:szCs w:val="24"/>
        </w:rPr>
        <w:t xml:space="preserve"> will serve out the remaining portion of the term. </w:t>
      </w:r>
    </w:p>
    <w:p w14:paraId="25A04441"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(4) The validity of an action of the committee is not affected by the fact that it is taken when grounds for removal of a member exist. </w:t>
      </w:r>
    </w:p>
    <w:p w14:paraId="10674443" w14:textId="7777777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(i) Staff. The department shall provide administrative support for the committee. </w:t>
      </w:r>
    </w:p>
    <w:p w14:paraId="64B27F3A" w14:textId="4A7F7C2C"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(j) Procedures. Roberts Rules of Order, Newly Revised, shall be the basis of parliamentary decisions except where otherwise provided by law</w:t>
      </w:r>
      <w:r w:rsidR="00321C6C" w:rsidRPr="00321C6C">
        <w:rPr>
          <w:rFonts w:ascii="Verdana" w:hAnsi="Verdana"/>
          <w:sz w:val="24"/>
          <w:szCs w:val="24"/>
          <w:u w:val="single"/>
        </w:rPr>
        <w:t>,</w:t>
      </w:r>
      <w:r w:rsidRPr="005B33F6">
        <w:rPr>
          <w:rFonts w:ascii="Verdana" w:hAnsi="Verdana"/>
          <w:sz w:val="24"/>
          <w:szCs w:val="24"/>
        </w:rPr>
        <w:t xml:space="preserve"> </w:t>
      </w:r>
      <w:r w:rsidR="00321C6C">
        <w:rPr>
          <w:rFonts w:ascii="Verdana" w:hAnsi="Verdana"/>
          <w:sz w:val="24"/>
          <w:szCs w:val="24"/>
        </w:rPr>
        <w:t>[</w:t>
      </w:r>
      <w:r w:rsidRPr="00321C6C">
        <w:rPr>
          <w:rFonts w:ascii="Verdana" w:hAnsi="Verdana"/>
          <w:strike/>
          <w:sz w:val="24"/>
          <w:szCs w:val="24"/>
        </w:rPr>
        <w:t>or</w:t>
      </w:r>
      <w:r w:rsidR="00321C6C">
        <w:rPr>
          <w:rFonts w:ascii="Verdana" w:hAnsi="Verdana"/>
          <w:sz w:val="24"/>
          <w:szCs w:val="24"/>
        </w:rPr>
        <w:t>]</w:t>
      </w:r>
      <w:r w:rsidRPr="005B33F6">
        <w:rPr>
          <w:rFonts w:ascii="Verdana" w:hAnsi="Verdana"/>
          <w:sz w:val="24"/>
          <w:szCs w:val="24"/>
        </w:rPr>
        <w:t xml:space="preserve"> rule</w:t>
      </w:r>
      <w:r w:rsidR="00321C6C" w:rsidRPr="00321C6C">
        <w:rPr>
          <w:rFonts w:ascii="Verdana" w:hAnsi="Verdana"/>
          <w:sz w:val="24"/>
          <w:szCs w:val="24"/>
          <w:u w:val="single"/>
        </w:rPr>
        <w:t>,</w:t>
      </w:r>
      <w:r w:rsidR="00CD45ED">
        <w:rPr>
          <w:rFonts w:ascii="Verdana" w:hAnsi="Verdana"/>
          <w:sz w:val="24"/>
          <w:szCs w:val="24"/>
        </w:rPr>
        <w:t xml:space="preserve"> </w:t>
      </w:r>
      <w:r w:rsidR="00CD45ED" w:rsidRPr="004A50B7">
        <w:rPr>
          <w:rFonts w:ascii="Verdana" w:hAnsi="Verdana"/>
          <w:sz w:val="24"/>
          <w:szCs w:val="24"/>
          <w:u w:val="single"/>
        </w:rPr>
        <w:t xml:space="preserve">or when in conflict with </w:t>
      </w:r>
      <w:r w:rsidR="00321C6C" w:rsidRPr="00321C6C">
        <w:rPr>
          <w:rFonts w:ascii="Verdana" w:hAnsi="Verdana"/>
          <w:sz w:val="24"/>
          <w:szCs w:val="24"/>
          <w:u w:val="single"/>
        </w:rPr>
        <w:t>Government Code, Chapter 551</w:t>
      </w:r>
      <w:r w:rsidRPr="005B33F6">
        <w:rPr>
          <w:rFonts w:ascii="Verdana" w:hAnsi="Verdana"/>
          <w:sz w:val="24"/>
          <w:szCs w:val="24"/>
        </w:rPr>
        <w:t xml:space="preserve">. </w:t>
      </w:r>
    </w:p>
    <w:p w14:paraId="2EC7B973" w14:textId="483E3292"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Any committee </w:t>
      </w:r>
      <w:r w:rsidRPr="00321C6C">
        <w:rPr>
          <w:rFonts w:ascii="Verdana" w:hAnsi="Verdana"/>
          <w:sz w:val="24"/>
          <w:szCs w:val="24"/>
        </w:rPr>
        <w:t>action</w:t>
      </w:r>
      <w:r w:rsidRPr="005B33F6">
        <w:rPr>
          <w:rFonts w:ascii="Verdana" w:hAnsi="Verdana"/>
          <w:sz w:val="24"/>
          <w:szCs w:val="24"/>
        </w:rPr>
        <w:t xml:space="preserve"> must be approved with a quorum present and by a majority vote or consensus of the members present. </w:t>
      </w:r>
    </w:p>
    <w:p w14:paraId="3F224167" w14:textId="77777777" w:rsidR="00995B0C" w:rsidRPr="004A50B7" w:rsidRDefault="005B33F6" w:rsidP="005B33F6">
      <w:pPr>
        <w:spacing w:before="100" w:beforeAutospacing="1" w:after="100" w:afterAutospacing="1" w:line="240" w:lineRule="auto"/>
        <w:rPr>
          <w:rFonts w:ascii="Verdana" w:hAnsi="Verdana"/>
          <w:sz w:val="24"/>
          <w:szCs w:val="24"/>
          <w:u w:val="single"/>
        </w:rPr>
      </w:pPr>
      <w:r>
        <w:rPr>
          <w:rFonts w:ascii="Verdana" w:hAnsi="Verdana"/>
          <w:sz w:val="24"/>
          <w:szCs w:val="24"/>
        </w:rPr>
        <w:tab/>
      </w:r>
      <w:r w:rsidR="00995B0C" w:rsidRPr="004A50B7">
        <w:rPr>
          <w:rFonts w:ascii="Verdana" w:hAnsi="Verdana"/>
          <w:sz w:val="24"/>
          <w:szCs w:val="24"/>
          <w:u w:val="single"/>
        </w:rPr>
        <w:t>(2) Any committee recommendations must be adopted pursuant to a simple majority vote on a motion duly made and seconded.</w:t>
      </w:r>
    </w:p>
    <w:p w14:paraId="2033D0FB" w14:textId="68D07576" w:rsidR="005B33F6" w:rsidRPr="005B33F6" w:rsidRDefault="00995B0C"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420DCE" w:rsidRPr="00420DCE">
        <w:rPr>
          <w:rFonts w:ascii="Verdana" w:hAnsi="Verdana"/>
          <w:sz w:val="24"/>
          <w:szCs w:val="24"/>
          <w:u w:val="single"/>
        </w:rPr>
        <w:t>(</w:t>
      </w:r>
      <w:r w:rsidR="00420DCE">
        <w:rPr>
          <w:rFonts w:ascii="Verdana" w:hAnsi="Verdana"/>
          <w:sz w:val="24"/>
          <w:szCs w:val="24"/>
          <w:u w:val="single"/>
        </w:rPr>
        <w:t>3</w:t>
      </w:r>
      <w:r w:rsidR="00420DCE" w:rsidRPr="00420DCE">
        <w:rPr>
          <w:rFonts w:ascii="Verdana" w:hAnsi="Verdana"/>
          <w:sz w:val="24"/>
          <w:szCs w:val="24"/>
          <w:u w:val="single"/>
        </w:rPr>
        <w:t>)</w:t>
      </w:r>
      <w:r w:rsidR="00420DCE">
        <w:rPr>
          <w:rFonts w:ascii="Verdana" w:hAnsi="Verdana"/>
          <w:sz w:val="24"/>
          <w:szCs w:val="24"/>
        </w:rPr>
        <w:t xml:space="preserve"> [</w:t>
      </w:r>
      <w:r w:rsidR="005B33F6" w:rsidRPr="00420DCE">
        <w:rPr>
          <w:rFonts w:ascii="Verdana" w:hAnsi="Verdana"/>
          <w:strike/>
          <w:sz w:val="24"/>
          <w:szCs w:val="24"/>
        </w:rPr>
        <w:t>(2)</w:t>
      </w:r>
      <w:r w:rsidR="00420DCE">
        <w:rPr>
          <w:rFonts w:ascii="Verdana" w:hAnsi="Verdana"/>
          <w:sz w:val="24"/>
          <w:szCs w:val="24"/>
        </w:rPr>
        <w:t>]</w:t>
      </w:r>
      <w:r w:rsidR="005B33F6" w:rsidRPr="005B33F6">
        <w:rPr>
          <w:rFonts w:ascii="Verdana" w:hAnsi="Verdana"/>
          <w:sz w:val="24"/>
          <w:szCs w:val="24"/>
        </w:rPr>
        <w:t xml:space="preserve"> Each member shall have one vote. </w:t>
      </w:r>
    </w:p>
    <w:p w14:paraId="7EE4E860" w14:textId="0FD836B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420DCE" w:rsidRPr="00420DCE">
        <w:rPr>
          <w:rFonts w:ascii="Verdana" w:hAnsi="Verdana"/>
          <w:sz w:val="24"/>
          <w:szCs w:val="24"/>
          <w:u w:val="single"/>
        </w:rPr>
        <w:t>(4)</w:t>
      </w:r>
      <w:r w:rsidR="00420DCE">
        <w:rPr>
          <w:rFonts w:ascii="Verdana" w:hAnsi="Verdana"/>
          <w:sz w:val="24"/>
          <w:szCs w:val="24"/>
        </w:rPr>
        <w:t xml:space="preserve"> [</w:t>
      </w:r>
      <w:r w:rsidRPr="00420DCE">
        <w:rPr>
          <w:rFonts w:ascii="Verdana" w:hAnsi="Verdana"/>
          <w:strike/>
          <w:sz w:val="24"/>
          <w:szCs w:val="24"/>
        </w:rPr>
        <w:t>(3)</w:t>
      </w:r>
      <w:r w:rsidR="00420DCE">
        <w:rPr>
          <w:rFonts w:ascii="Verdana" w:hAnsi="Verdana"/>
          <w:sz w:val="24"/>
          <w:szCs w:val="24"/>
        </w:rPr>
        <w:t>]</w:t>
      </w:r>
      <w:r w:rsidRPr="005B33F6">
        <w:rPr>
          <w:rFonts w:ascii="Verdana" w:hAnsi="Verdana"/>
          <w:sz w:val="24"/>
          <w:szCs w:val="24"/>
        </w:rPr>
        <w:t xml:space="preserve"> A member may not authorize another individual to represent the member by proxy with the exception of the TDA, TEA</w:t>
      </w:r>
      <w:r w:rsidR="00A87599" w:rsidRPr="00A87599">
        <w:rPr>
          <w:rFonts w:ascii="Verdana" w:hAnsi="Verdana"/>
          <w:sz w:val="24"/>
          <w:szCs w:val="24"/>
          <w:u w:val="single"/>
        </w:rPr>
        <w:t>,</w:t>
      </w:r>
      <w:r w:rsidRPr="005B33F6">
        <w:rPr>
          <w:rFonts w:ascii="Verdana" w:hAnsi="Verdana"/>
          <w:sz w:val="24"/>
          <w:szCs w:val="24"/>
        </w:rPr>
        <w:t xml:space="preserve"> and department representatives appointed by the commissioners of these agencies</w:t>
      </w:r>
      <w:r w:rsidR="00321C6C">
        <w:rPr>
          <w:rFonts w:ascii="Verdana" w:hAnsi="Verdana"/>
          <w:sz w:val="24"/>
          <w:szCs w:val="24"/>
        </w:rPr>
        <w:t xml:space="preserve"> [</w:t>
      </w:r>
      <w:r w:rsidRPr="004A50B7">
        <w:rPr>
          <w:rFonts w:ascii="Verdana" w:hAnsi="Verdana"/>
          <w:strike/>
          <w:sz w:val="24"/>
          <w:szCs w:val="24"/>
        </w:rPr>
        <w:t xml:space="preserve">and the </w:t>
      </w:r>
      <w:r w:rsidRPr="004A50B7">
        <w:rPr>
          <w:rFonts w:ascii="Verdana" w:hAnsi="Verdana"/>
          <w:strike/>
          <w:sz w:val="24"/>
          <w:szCs w:val="24"/>
        </w:rPr>
        <w:lastRenderedPageBreak/>
        <w:t>GACPF representative designated by the GACPF</w:t>
      </w:r>
      <w:r w:rsidR="00321C6C" w:rsidRPr="00321C6C">
        <w:rPr>
          <w:rFonts w:ascii="Verdana" w:hAnsi="Verdana"/>
          <w:sz w:val="24"/>
          <w:szCs w:val="24"/>
        </w:rPr>
        <w:t>]</w:t>
      </w:r>
      <w:r w:rsidRPr="00321C6C">
        <w:rPr>
          <w:rFonts w:ascii="Verdana" w:hAnsi="Verdana"/>
          <w:sz w:val="24"/>
          <w:szCs w:val="24"/>
        </w:rPr>
        <w:t>.</w:t>
      </w:r>
      <w:r w:rsidRPr="005B33F6">
        <w:rPr>
          <w:rFonts w:ascii="Verdana" w:hAnsi="Verdana"/>
          <w:sz w:val="24"/>
          <w:szCs w:val="24"/>
        </w:rPr>
        <w:t xml:space="preserve"> The commissioners of these agencies </w:t>
      </w:r>
      <w:r w:rsidR="00321C6C">
        <w:rPr>
          <w:rFonts w:ascii="Verdana" w:hAnsi="Verdana"/>
          <w:sz w:val="24"/>
          <w:szCs w:val="24"/>
        </w:rPr>
        <w:t>[</w:t>
      </w:r>
      <w:r w:rsidRPr="004A50B7">
        <w:rPr>
          <w:rFonts w:ascii="Verdana" w:hAnsi="Verdana"/>
          <w:strike/>
          <w:sz w:val="24"/>
          <w:szCs w:val="24"/>
        </w:rPr>
        <w:t>and the GACPF</w:t>
      </w:r>
      <w:r w:rsidR="00321C6C" w:rsidRPr="00321C6C">
        <w:rPr>
          <w:rFonts w:ascii="Verdana" w:hAnsi="Verdana"/>
          <w:sz w:val="24"/>
          <w:szCs w:val="24"/>
        </w:rPr>
        <w:t>]</w:t>
      </w:r>
      <w:r w:rsidRPr="005B33F6">
        <w:rPr>
          <w:rFonts w:ascii="Verdana" w:hAnsi="Verdana"/>
          <w:sz w:val="24"/>
          <w:szCs w:val="24"/>
        </w:rPr>
        <w:t xml:space="preserve"> may appoint alternates to attend and vote. </w:t>
      </w:r>
    </w:p>
    <w:p w14:paraId="2EB397BF" w14:textId="49037D7F"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420DCE" w:rsidRPr="00420DCE">
        <w:rPr>
          <w:rFonts w:ascii="Verdana" w:hAnsi="Verdana"/>
          <w:sz w:val="24"/>
          <w:szCs w:val="24"/>
          <w:u w:val="single"/>
        </w:rPr>
        <w:t>(5)</w:t>
      </w:r>
      <w:r w:rsidR="00420DCE">
        <w:rPr>
          <w:rFonts w:ascii="Verdana" w:hAnsi="Verdana"/>
          <w:sz w:val="24"/>
          <w:szCs w:val="24"/>
        </w:rPr>
        <w:t xml:space="preserve"> [</w:t>
      </w:r>
      <w:r w:rsidRPr="00420DCE">
        <w:rPr>
          <w:rFonts w:ascii="Verdana" w:hAnsi="Verdana"/>
          <w:strike/>
          <w:sz w:val="24"/>
          <w:szCs w:val="24"/>
        </w:rPr>
        <w:t>(4)</w:t>
      </w:r>
      <w:r w:rsidR="00420DCE">
        <w:rPr>
          <w:rFonts w:ascii="Verdana" w:hAnsi="Verdana"/>
          <w:sz w:val="24"/>
          <w:szCs w:val="24"/>
        </w:rPr>
        <w:t>]</w:t>
      </w:r>
      <w:r w:rsidRPr="005B33F6">
        <w:rPr>
          <w:rFonts w:ascii="Verdana" w:hAnsi="Verdana"/>
          <w:sz w:val="24"/>
          <w:szCs w:val="24"/>
        </w:rPr>
        <w:t xml:space="preserve"> The committee shall make decisions in the discharge of its duties without discrimination based on any person's race, creed, gender, religion, national origin, age, physical condition, or economic status. </w:t>
      </w:r>
    </w:p>
    <w:p w14:paraId="3AD15161" w14:textId="475C104A"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420DCE" w:rsidRPr="00420DCE">
        <w:rPr>
          <w:rFonts w:ascii="Verdana" w:hAnsi="Verdana"/>
          <w:sz w:val="24"/>
          <w:szCs w:val="24"/>
          <w:u w:val="single"/>
        </w:rPr>
        <w:t>(6)</w:t>
      </w:r>
      <w:r w:rsidR="00420DCE">
        <w:rPr>
          <w:rFonts w:ascii="Verdana" w:hAnsi="Verdana"/>
          <w:sz w:val="24"/>
          <w:szCs w:val="24"/>
        </w:rPr>
        <w:t xml:space="preserve"> [</w:t>
      </w:r>
      <w:r w:rsidRPr="00420DCE">
        <w:rPr>
          <w:rFonts w:ascii="Verdana" w:hAnsi="Verdana"/>
          <w:strike/>
          <w:sz w:val="24"/>
          <w:szCs w:val="24"/>
        </w:rPr>
        <w:t>(5)</w:t>
      </w:r>
      <w:r w:rsidR="00420DCE">
        <w:rPr>
          <w:rFonts w:ascii="Verdana" w:hAnsi="Verdana"/>
          <w:sz w:val="24"/>
          <w:szCs w:val="24"/>
        </w:rPr>
        <w:t>]</w:t>
      </w:r>
      <w:r w:rsidRPr="005B33F6">
        <w:rPr>
          <w:rFonts w:ascii="Verdana" w:hAnsi="Verdana"/>
          <w:sz w:val="24"/>
          <w:szCs w:val="24"/>
        </w:rPr>
        <w:t xml:space="preserve"> Minutes of each committee meeting shall be taken by the department staff. </w:t>
      </w:r>
    </w:p>
    <w:p w14:paraId="0B2BCBA9" w14:textId="77777777"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(A) After approval by the committee, the minutes shall be signed by the presiding officer. </w:t>
      </w:r>
    </w:p>
    <w:p w14:paraId="2A30C892" w14:textId="6FD2CD4C"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Pr>
          <w:rFonts w:ascii="Verdana" w:hAnsi="Verdana"/>
          <w:sz w:val="24"/>
          <w:szCs w:val="24"/>
        </w:rPr>
        <w:tab/>
      </w:r>
      <w:r w:rsidRPr="005B33F6">
        <w:rPr>
          <w:rFonts w:ascii="Verdana" w:hAnsi="Verdana"/>
          <w:sz w:val="24"/>
          <w:szCs w:val="24"/>
        </w:rPr>
        <w:t xml:space="preserve">(B) A copy of the minutes approved by the committee and signed by the presiding officer shall be </w:t>
      </w:r>
      <w:r w:rsidR="008151C9" w:rsidRPr="004A50B7">
        <w:rPr>
          <w:rFonts w:ascii="Verdana" w:hAnsi="Verdana"/>
          <w:sz w:val="24"/>
          <w:szCs w:val="24"/>
          <w:u w:val="single"/>
        </w:rPr>
        <w:t xml:space="preserve">posted to the </w:t>
      </w:r>
      <w:r w:rsidR="00572FD3">
        <w:rPr>
          <w:rFonts w:ascii="Verdana" w:hAnsi="Verdana"/>
          <w:sz w:val="24"/>
          <w:szCs w:val="24"/>
          <w:u w:val="single"/>
        </w:rPr>
        <w:t xml:space="preserve">department’s </w:t>
      </w:r>
      <w:r w:rsidR="008151C9" w:rsidRPr="004A50B7">
        <w:rPr>
          <w:rFonts w:ascii="Verdana" w:hAnsi="Verdana"/>
          <w:sz w:val="24"/>
          <w:szCs w:val="24"/>
          <w:u w:val="single"/>
        </w:rPr>
        <w:t>website</w:t>
      </w:r>
      <w:r w:rsidR="00235812">
        <w:rPr>
          <w:rFonts w:ascii="Verdana" w:hAnsi="Verdana"/>
          <w:sz w:val="24"/>
          <w:szCs w:val="24"/>
          <w:u w:val="single"/>
        </w:rPr>
        <w:t xml:space="preserve"> </w:t>
      </w:r>
      <w:r w:rsidR="00235812" w:rsidRPr="00235812">
        <w:rPr>
          <w:rFonts w:ascii="Verdana" w:hAnsi="Verdana"/>
          <w:sz w:val="24"/>
          <w:szCs w:val="24"/>
          <w:u w:val="single"/>
        </w:rPr>
        <w:t>at dshs.texas.gov</w:t>
      </w:r>
      <w:r w:rsidR="008151C9">
        <w:rPr>
          <w:rFonts w:ascii="Verdana" w:hAnsi="Verdana"/>
          <w:sz w:val="24"/>
          <w:szCs w:val="24"/>
        </w:rPr>
        <w:t xml:space="preserve"> </w:t>
      </w:r>
      <w:r w:rsidR="00321C6C">
        <w:rPr>
          <w:rFonts w:ascii="Verdana" w:hAnsi="Verdana"/>
          <w:sz w:val="24"/>
          <w:szCs w:val="24"/>
        </w:rPr>
        <w:t>[</w:t>
      </w:r>
      <w:r w:rsidRPr="00A10367">
        <w:rPr>
          <w:rFonts w:ascii="Verdana" w:hAnsi="Verdana"/>
          <w:strike/>
          <w:sz w:val="24"/>
          <w:szCs w:val="24"/>
        </w:rPr>
        <w:t>provided to the council</w:t>
      </w:r>
      <w:r w:rsidR="00321C6C" w:rsidRPr="00321C6C">
        <w:rPr>
          <w:rFonts w:ascii="Verdana" w:hAnsi="Verdana"/>
          <w:sz w:val="24"/>
          <w:szCs w:val="24"/>
        </w:rPr>
        <w:t>]</w:t>
      </w:r>
      <w:r w:rsidRPr="005B33F6">
        <w:rPr>
          <w:rFonts w:ascii="Verdana" w:hAnsi="Verdana"/>
          <w:sz w:val="24"/>
          <w:szCs w:val="24"/>
        </w:rPr>
        <w:t xml:space="preserve"> within 30 days of </w:t>
      </w:r>
      <w:r w:rsidR="004E1158" w:rsidRPr="004A50B7">
        <w:rPr>
          <w:rFonts w:ascii="Verdana" w:hAnsi="Verdana"/>
          <w:sz w:val="24"/>
          <w:szCs w:val="24"/>
          <w:u w:val="single"/>
        </w:rPr>
        <w:t>approval and signature</w:t>
      </w:r>
      <w:r w:rsidR="00420DCE" w:rsidRPr="00420DCE">
        <w:rPr>
          <w:rFonts w:ascii="Verdana" w:hAnsi="Verdana"/>
          <w:sz w:val="24"/>
          <w:szCs w:val="24"/>
        </w:rPr>
        <w:t xml:space="preserve"> [</w:t>
      </w:r>
      <w:r w:rsidRPr="004A50B7">
        <w:rPr>
          <w:rFonts w:ascii="Verdana" w:hAnsi="Verdana"/>
          <w:strike/>
          <w:sz w:val="24"/>
          <w:szCs w:val="24"/>
        </w:rPr>
        <w:t>each meeting</w:t>
      </w:r>
      <w:r w:rsidR="00420DCE" w:rsidRPr="00420DCE">
        <w:rPr>
          <w:rFonts w:ascii="Verdana" w:hAnsi="Verdana"/>
          <w:sz w:val="24"/>
          <w:szCs w:val="24"/>
        </w:rPr>
        <w:t>]</w:t>
      </w:r>
      <w:r w:rsidRPr="00420DCE">
        <w:rPr>
          <w:rFonts w:ascii="Verdana" w:hAnsi="Verdana"/>
          <w:sz w:val="24"/>
          <w:szCs w:val="24"/>
        </w:rPr>
        <w:t>.</w:t>
      </w:r>
      <w:r w:rsidRPr="005B33F6">
        <w:rPr>
          <w:rFonts w:ascii="Verdana" w:hAnsi="Verdana"/>
          <w:sz w:val="24"/>
          <w:szCs w:val="24"/>
        </w:rPr>
        <w:t xml:space="preserve"> Committee members will receive minutes of each meeting at least five days </w:t>
      </w:r>
      <w:r w:rsidR="00321C6C">
        <w:rPr>
          <w:rFonts w:ascii="Verdana" w:hAnsi="Verdana"/>
          <w:sz w:val="24"/>
          <w:szCs w:val="24"/>
          <w:u w:val="single"/>
        </w:rPr>
        <w:t>before</w:t>
      </w:r>
      <w:r w:rsidR="00321C6C" w:rsidRPr="00321C6C">
        <w:rPr>
          <w:rFonts w:ascii="Verdana" w:hAnsi="Verdana"/>
          <w:sz w:val="24"/>
          <w:szCs w:val="24"/>
        </w:rPr>
        <w:t xml:space="preserve"> </w:t>
      </w:r>
      <w:r w:rsidR="00321C6C">
        <w:rPr>
          <w:rFonts w:ascii="Verdana" w:hAnsi="Verdana"/>
          <w:sz w:val="24"/>
          <w:szCs w:val="24"/>
        </w:rPr>
        <w:t>[</w:t>
      </w:r>
      <w:r w:rsidRPr="00321C6C">
        <w:rPr>
          <w:rFonts w:ascii="Verdana" w:hAnsi="Verdana"/>
          <w:strike/>
          <w:sz w:val="24"/>
          <w:szCs w:val="24"/>
        </w:rPr>
        <w:t>prior to</w:t>
      </w:r>
      <w:r w:rsidR="00321C6C">
        <w:rPr>
          <w:rFonts w:ascii="Verdana" w:hAnsi="Verdana"/>
          <w:sz w:val="24"/>
          <w:szCs w:val="24"/>
        </w:rPr>
        <w:t>]</w:t>
      </w:r>
      <w:r w:rsidRPr="005B33F6">
        <w:rPr>
          <w:rFonts w:ascii="Verdana" w:hAnsi="Verdana"/>
          <w:sz w:val="24"/>
          <w:szCs w:val="24"/>
        </w:rPr>
        <w:t xml:space="preserve"> the following meeting. </w:t>
      </w:r>
    </w:p>
    <w:p w14:paraId="2C8B4908" w14:textId="12375FAD"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(k) </w:t>
      </w:r>
      <w:r w:rsidR="004E1158" w:rsidRPr="004A50B7">
        <w:rPr>
          <w:rFonts w:ascii="Verdana" w:hAnsi="Verdana"/>
          <w:sz w:val="24"/>
          <w:szCs w:val="24"/>
          <w:u w:val="single"/>
        </w:rPr>
        <w:t>Work Groups</w:t>
      </w:r>
      <w:r w:rsidR="004E1158" w:rsidRPr="00420DCE">
        <w:rPr>
          <w:rFonts w:ascii="Verdana" w:hAnsi="Verdana"/>
          <w:sz w:val="24"/>
          <w:szCs w:val="24"/>
        </w:rPr>
        <w:t xml:space="preserve"> </w:t>
      </w:r>
      <w:r w:rsidR="00420DCE" w:rsidRPr="00420DCE">
        <w:rPr>
          <w:rFonts w:ascii="Verdana" w:hAnsi="Verdana"/>
          <w:sz w:val="24"/>
          <w:szCs w:val="24"/>
        </w:rPr>
        <w:t>[</w:t>
      </w:r>
      <w:r w:rsidRPr="004A50B7">
        <w:rPr>
          <w:rFonts w:ascii="Verdana" w:hAnsi="Verdana"/>
          <w:strike/>
          <w:sz w:val="24"/>
          <w:szCs w:val="24"/>
        </w:rPr>
        <w:t>Subcommittees</w:t>
      </w:r>
      <w:r w:rsidR="00420DCE" w:rsidRPr="00420DCE">
        <w:rPr>
          <w:rFonts w:ascii="Verdana" w:hAnsi="Verdana"/>
          <w:sz w:val="24"/>
          <w:szCs w:val="24"/>
        </w:rPr>
        <w:t>]</w:t>
      </w:r>
      <w:r w:rsidRPr="005B33F6">
        <w:rPr>
          <w:rFonts w:ascii="Verdana" w:hAnsi="Verdana"/>
          <w:sz w:val="24"/>
          <w:szCs w:val="24"/>
        </w:rPr>
        <w:t xml:space="preserve">. The committee may establish </w:t>
      </w:r>
      <w:r w:rsidR="004E1158" w:rsidRPr="004A50B7">
        <w:rPr>
          <w:rFonts w:ascii="Verdana" w:hAnsi="Verdana"/>
          <w:sz w:val="24"/>
          <w:szCs w:val="24"/>
          <w:u w:val="single"/>
        </w:rPr>
        <w:t>work groups</w:t>
      </w:r>
      <w:r w:rsidR="004E1158">
        <w:rPr>
          <w:rFonts w:ascii="Verdana" w:hAnsi="Verdana"/>
          <w:sz w:val="24"/>
          <w:szCs w:val="24"/>
        </w:rPr>
        <w:t xml:space="preserve"> </w:t>
      </w:r>
      <w:r w:rsidR="00420DCE">
        <w:rPr>
          <w:rFonts w:ascii="Verdana" w:hAnsi="Verdana"/>
          <w:sz w:val="24"/>
          <w:szCs w:val="24"/>
        </w:rPr>
        <w:t>[</w:t>
      </w:r>
      <w:r w:rsidRPr="004A50B7">
        <w:rPr>
          <w:rFonts w:ascii="Verdana" w:hAnsi="Verdana"/>
          <w:strike/>
          <w:sz w:val="24"/>
          <w:szCs w:val="24"/>
        </w:rPr>
        <w:t>subcommittees</w:t>
      </w:r>
      <w:r w:rsidR="00420DCE" w:rsidRPr="00420DCE">
        <w:rPr>
          <w:rFonts w:ascii="Verdana" w:hAnsi="Verdana"/>
          <w:sz w:val="24"/>
          <w:szCs w:val="24"/>
        </w:rPr>
        <w:t>]</w:t>
      </w:r>
      <w:r w:rsidRPr="005B33F6">
        <w:rPr>
          <w:rFonts w:ascii="Verdana" w:hAnsi="Verdana"/>
          <w:sz w:val="24"/>
          <w:szCs w:val="24"/>
        </w:rPr>
        <w:t xml:space="preserve"> as necessary to assist the committee in carrying out its duties. </w:t>
      </w:r>
    </w:p>
    <w:p w14:paraId="767D7006" w14:textId="77E3852E" w:rsidR="005B33F6" w:rsidRPr="005B33F6" w:rsidRDefault="005B33F6" w:rsidP="005B33F6">
      <w:pPr>
        <w:spacing w:before="100" w:beforeAutospacing="1" w:after="100" w:afterAutospacing="1" w:line="240" w:lineRule="auto"/>
        <w:rPr>
          <w:rFonts w:ascii="Verdana" w:hAnsi="Verdana"/>
          <w:sz w:val="24"/>
          <w:szCs w:val="24"/>
        </w:rPr>
      </w:pPr>
      <w:r>
        <w:rPr>
          <w:rFonts w:ascii="Verdana" w:hAnsi="Verdana"/>
          <w:sz w:val="24"/>
          <w:szCs w:val="24"/>
        </w:rPr>
        <w:tab/>
      </w:r>
      <w:r w:rsidRPr="005B33F6">
        <w:rPr>
          <w:rFonts w:ascii="Verdana" w:hAnsi="Verdana"/>
          <w:sz w:val="24"/>
          <w:szCs w:val="24"/>
        </w:rPr>
        <w:t xml:space="preserve">(1) The presiding officer shall </w:t>
      </w:r>
      <w:r w:rsidR="004E1158" w:rsidRPr="004A50B7">
        <w:rPr>
          <w:rFonts w:ascii="Verdana" w:hAnsi="Verdana"/>
          <w:sz w:val="24"/>
          <w:szCs w:val="24"/>
          <w:u w:val="single"/>
        </w:rPr>
        <w:t>ask for volunteers and</w:t>
      </w:r>
      <w:r w:rsidR="004E1158" w:rsidRPr="00321C6C">
        <w:rPr>
          <w:rFonts w:ascii="Verdana" w:hAnsi="Verdana"/>
          <w:sz w:val="24"/>
          <w:szCs w:val="24"/>
        </w:rPr>
        <w:t xml:space="preserve"> </w:t>
      </w:r>
      <w:r w:rsidRPr="005B33F6">
        <w:rPr>
          <w:rFonts w:ascii="Verdana" w:hAnsi="Verdana"/>
          <w:sz w:val="24"/>
          <w:szCs w:val="24"/>
        </w:rPr>
        <w:t xml:space="preserve">appoint members of the committee to serve on </w:t>
      </w:r>
      <w:r w:rsidR="004E1158" w:rsidRPr="004A50B7">
        <w:rPr>
          <w:rFonts w:ascii="Verdana" w:hAnsi="Verdana"/>
          <w:sz w:val="24"/>
          <w:szCs w:val="24"/>
          <w:u w:val="single"/>
        </w:rPr>
        <w:t>work groups</w:t>
      </w:r>
      <w:r w:rsidR="004E1158" w:rsidRPr="00420DCE">
        <w:rPr>
          <w:rFonts w:ascii="Verdana" w:hAnsi="Verdana"/>
          <w:sz w:val="24"/>
          <w:szCs w:val="24"/>
        </w:rPr>
        <w:t xml:space="preserve"> </w:t>
      </w:r>
      <w:r w:rsidR="00420DCE" w:rsidRPr="00420DCE">
        <w:rPr>
          <w:rFonts w:ascii="Verdana" w:hAnsi="Verdana"/>
          <w:sz w:val="24"/>
          <w:szCs w:val="24"/>
        </w:rPr>
        <w:t>[</w:t>
      </w:r>
      <w:r w:rsidRPr="004A50B7">
        <w:rPr>
          <w:rFonts w:ascii="Verdana" w:hAnsi="Verdana"/>
          <w:strike/>
          <w:sz w:val="24"/>
          <w:szCs w:val="24"/>
        </w:rPr>
        <w:t>subcommittees</w:t>
      </w:r>
      <w:r w:rsidR="00420DCE" w:rsidRPr="00420DCE">
        <w:rPr>
          <w:rFonts w:ascii="Verdana" w:hAnsi="Verdana"/>
          <w:sz w:val="24"/>
          <w:szCs w:val="24"/>
        </w:rPr>
        <w:t>]</w:t>
      </w:r>
      <w:r w:rsidRPr="005B33F6">
        <w:rPr>
          <w:rFonts w:ascii="Verdana" w:hAnsi="Verdana"/>
          <w:sz w:val="24"/>
          <w:szCs w:val="24"/>
        </w:rPr>
        <w:t xml:space="preserve"> and to act as </w:t>
      </w:r>
      <w:r w:rsidR="004E1158" w:rsidRPr="004A50B7">
        <w:rPr>
          <w:rFonts w:ascii="Verdana" w:hAnsi="Verdana"/>
          <w:sz w:val="24"/>
          <w:szCs w:val="24"/>
          <w:u w:val="single"/>
        </w:rPr>
        <w:t>work group</w:t>
      </w:r>
      <w:r w:rsidR="004E1158" w:rsidRPr="00420DCE">
        <w:rPr>
          <w:rFonts w:ascii="Verdana" w:hAnsi="Verdana"/>
          <w:sz w:val="24"/>
          <w:szCs w:val="24"/>
        </w:rPr>
        <w:t xml:space="preserve"> </w:t>
      </w:r>
      <w:r w:rsidR="00420DCE" w:rsidRPr="00420DCE">
        <w:rPr>
          <w:rFonts w:ascii="Verdana" w:hAnsi="Verdana"/>
          <w:sz w:val="24"/>
          <w:szCs w:val="24"/>
        </w:rPr>
        <w:t>[</w:t>
      </w:r>
      <w:r w:rsidRPr="004A50B7">
        <w:rPr>
          <w:rFonts w:ascii="Verdana" w:hAnsi="Verdana"/>
          <w:strike/>
          <w:sz w:val="24"/>
          <w:szCs w:val="24"/>
        </w:rPr>
        <w:t>subcommittee</w:t>
      </w:r>
      <w:r w:rsidR="00420DCE" w:rsidRPr="00420DCE">
        <w:rPr>
          <w:rFonts w:ascii="Verdana" w:hAnsi="Verdana"/>
          <w:sz w:val="24"/>
          <w:szCs w:val="24"/>
        </w:rPr>
        <w:t>]</w:t>
      </w:r>
      <w:r w:rsidRPr="005B33F6">
        <w:rPr>
          <w:rFonts w:ascii="Verdana" w:hAnsi="Verdana"/>
          <w:sz w:val="24"/>
          <w:szCs w:val="24"/>
        </w:rPr>
        <w:t xml:space="preserve"> chairpersons. </w:t>
      </w:r>
      <w:r w:rsidR="00420DCE">
        <w:rPr>
          <w:rFonts w:ascii="Verdana" w:hAnsi="Verdana"/>
          <w:sz w:val="24"/>
          <w:szCs w:val="24"/>
        </w:rPr>
        <w:t>[</w:t>
      </w:r>
      <w:r w:rsidRPr="004A50B7">
        <w:rPr>
          <w:rFonts w:ascii="Verdana" w:hAnsi="Verdana"/>
          <w:strike/>
          <w:sz w:val="24"/>
          <w:szCs w:val="24"/>
        </w:rPr>
        <w:t>The presiding officer may also appoint nonmembers of the committee to serve on subcommittees.</w:t>
      </w:r>
      <w:r w:rsidR="00420DCE" w:rsidRPr="00420DCE">
        <w:rPr>
          <w:rFonts w:ascii="Verdana" w:hAnsi="Verdana"/>
          <w:sz w:val="24"/>
          <w:szCs w:val="24"/>
        </w:rPr>
        <w:t>]</w:t>
      </w:r>
      <w:r w:rsidRPr="005B33F6">
        <w:rPr>
          <w:rFonts w:ascii="Verdana" w:hAnsi="Verdana"/>
          <w:sz w:val="24"/>
          <w:szCs w:val="24"/>
        </w:rPr>
        <w:t xml:space="preserve"> </w:t>
      </w:r>
    </w:p>
    <w:p w14:paraId="453F9841" w14:textId="36D3A2E4"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5B33F6" w:rsidRPr="005B33F6">
        <w:rPr>
          <w:rFonts w:ascii="Verdana" w:hAnsi="Verdana"/>
          <w:sz w:val="24"/>
          <w:szCs w:val="24"/>
        </w:rPr>
        <w:t xml:space="preserve">(2) </w:t>
      </w:r>
      <w:r w:rsidR="00A61D37" w:rsidRPr="004A50B7">
        <w:rPr>
          <w:rFonts w:ascii="Verdana" w:hAnsi="Verdana"/>
          <w:sz w:val="24"/>
          <w:szCs w:val="24"/>
          <w:u w:val="single"/>
        </w:rPr>
        <w:t>Work groups</w:t>
      </w:r>
      <w:r w:rsidR="00A61D37" w:rsidRPr="00420DCE">
        <w:rPr>
          <w:rFonts w:ascii="Verdana" w:hAnsi="Verdana"/>
          <w:sz w:val="24"/>
          <w:szCs w:val="24"/>
        </w:rPr>
        <w:t xml:space="preserve"> </w:t>
      </w:r>
      <w:r w:rsidR="00420DCE" w:rsidRPr="00420DCE">
        <w:rPr>
          <w:rFonts w:ascii="Verdana" w:hAnsi="Verdana"/>
          <w:sz w:val="24"/>
          <w:szCs w:val="24"/>
        </w:rPr>
        <w:t>[</w:t>
      </w:r>
      <w:r w:rsidR="005B33F6" w:rsidRPr="004A50B7">
        <w:rPr>
          <w:rFonts w:ascii="Verdana" w:hAnsi="Verdana"/>
          <w:strike/>
          <w:sz w:val="24"/>
          <w:szCs w:val="24"/>
        </w:rPr>
        <w:t>Subcommittees</w:t>
      </w:r>
      <w:r w:rsidR="00420DCE" w:rsidRPr="00420DCE">
        <w:rPr>
          <w:rFonts w:ascii="Verdana" w:hAnsi="Verdana"/>
          <w:sz w:val="24"/>
          <w:szCs w:val="24"/>
        </w:rPr>
        <w:t>]</w:t>
      </w:r>
      <w:r w:rsidR="005B33F6" w:rsidRPr="005B33F6">
        <w:rPr>
          <w:rFonts w:ascii="Verdana" w:hAnsi="Verdana"/>
          <w:sz w:val="24"/>
          <w:szCs w:val="24"/>
        </w:rPr>
        <w:t xml:space="preserve"> shall meet when called by the </w:t>
      </w:r>
      <w:r w:rsidR="00A61D37" w:rsidRPr="004A50B7">
        <w:rPr>
          <w:rFonts w:ascii="Verdana" w:hAnsi="Verdana"/>
          <w:sz w:val="24"/>
          <w:szCs w:val="24"/>
          <w:u w:val="single"/>
        </w:rPr>
        <w:t>work group</w:t>
      </w:r>
      <w:r w:rsidR="00A61D37">
        <w:rPr>
          <w:rFonts w:ascii="Verdana" w:hAnsi="Verdana"/>
          <w:sz w:val="24"/>
          <w:szCs w:val="24"/>
        </w:rPr>
        <w:t xml:space="preserve"> </w:t>
      </w:r>
      <w:r w:rsidR="00420DCE">
        <w:rPr>
          <w:rFonts w:ascii="Verdana" w:hAnsi="Verdana"/>
          <w:sz w:val="24"/>
          <w:szCs w:val="24"/>
        </w:rPr>
        <w:t>[</w:t>
      </w:r>
      <w:r w:rsidR="005B33F6" w:rsidRPr="004A50B7">
        <w:rPr>
          <w:rFonts w:ascii="Verdana" w:hAnsi="Verdana"/>
          <w:strike/>
          <w:sz w:val="24"/>
          <w:szCs w:val="24"/>
        </w:rPr>
        <w:t>subcommittee</w:t>
      </w:r>
      <w:r w:rsidR="00420DCE" w:rsidRPr="00420DCE">
        <w:rPr>
          <w:rFonts w:ascii="Verdana" w:hAnsi="Verdana"/>
          <w:sz w:val="24"/>
          <w:szCs w:val="24"/>
        </w:rPr>
        <w:t>]</w:t>
      </w:r>
      <w:r w:rsidR="005B33F6" w:rsidRPr="005B33F6">
        <w:rPr>
          <w:rFonts w:ascii="Verdana" w:hAnsi="Verdana"/>
          <w:sz w:val="24"/>
          <w:szCs w:val="24"/>
        </w:rPr>
        <w:t xml:space="preserve"> chairperson or when so directed by the committee. </w:t>
      </w:r>
    </w:p>
    <w:p w14:paraId="33C0DC0B" w14:textId="4C377B04"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5B33F6" w:rsidRPr="005B33F6">
        <w:rPr>
          <w:rFonts w:ascii="Verdana" w:hAnsi="Verdana"/>
          <w:sz w:val="24"/>
          <w:szCs w:val="24"/>
        </w:rPr>
        <w:t xml:space="preserve">(3) A </w:t>
      </w:r>
      <w:r w:rsidR="00A61D37" w:rsidRPr="004A50B7">
        <w:rPr>
          <w:rFonts w:ascii="Verdana" w:hAnsi="Verdana"/>
          <w:sz w:val="24"/>
          <w:szCs w:val="24"/>
          <w:u w:val="single"/>
        </w:rPr>
        <w:t>work group</w:t>
      </w:r>
      <w:r w:rsidR="00A61D37">
        <w:rPr>
          <w:rFonts w:ascii="Verdana" w:hAnsi="Verdana"/>
          <w:sz w:val="24"/>
          <w:szCs w:val="24"/>
        </w:rPr>
        <w:t xml:space="preserve"> </w:t>
      </w:r>
      <w:r w:rsidR="00420DCE">
        <w:rPr>
          <w:rFonts w:ascii="Verdana" w:hAnsi="Verdana"/>
          <w:sz w:val="24"/>
          <w:szCs w:val="24"/>
        </w:rPr>
        <w:t>[</w:t>
      </w:r>
      <w:r w:rsidR="005B33F6" w:rsidRPr="004A50B7">
        <w:rPr>
          <w:rFonts w:ascii="Verdana" w:hAnsi="Verdana"/>
          <w:strike/>
          <w:sz w:val="24"/>
          <w:szCs w:val="24"/>
        </w:rPr>
        <w:t>subcommittee</w:t>
      </w:r>
      <w:r w:rsidR="00420DCE" w:rsidRPr="00420DCE">
        <w:rPr>
          <w:rFonts w:ascii="Verdana" w:hAnsi="Verdana"/>
          <w:sz w:val="24"/>
          <w:szCs w:val="24"/>
        </w:rPr>
        <w:t>]</w:t>
      </w:r>
      <w:r w:rsidR="005B33F6" w:rsidRPr="005B33F6">
        <w:rPr>
          <w:rFonts w:ascii="Verdana" w:hAnsi="Verdana"/>
          <w:sz w:val="24"/>
          <w:szCs w:val="24"/>
        </w:rPr>
        <w:t xml:space="preserve"> chairperson shall make regular reports to the committee at each of its meetings or in interim </w:t>
      </w:r>
      <w:r w:rsidR="00420DCE">
        <w:rPr>
          <w:rFonts w:ascii="Verdana" w:hAnsi="Verdana"/>
          <w:sz w:val="24"/>
          <w:szCs w:val="24"/>
        </w:rPr>
        <w:t>[</w:t>
      </w:r>
      <w:r w:rsidR="005B33F6" w:rsidRPr="004A50B7">
        <w:rPr>
          <w:rFonts w:ascii="Verdana" w:hAnsi="Verdana"/>
          <w:strike/>
          <w:sz w:val="24"/>
          <w:szCs w:val="24"/>
        </w:rPr>
        <w:t>written</w:t>
      </w:r>
      <w:r w:rsidR="00420DCE" w:rsidRPr="00420DCE">
        <w:rPr>
          <w:rFonts w:ascii="Verdana" w:hAnsi="Verdana"/>
          <w:sz w:val="24"/>
          <w:szCs w:val="24"/>
        </w:rPr>
        <w:t>]</w:t>
      </w:r>
      <w:r w:rsidR="005B33F6" w:rsidRPr="005B33F6">
        <w:rPr>
          <w:rFonts w:ascii="Verdana" w:hAnsi="Verdana"/>
          <w:sz w:val="24"/>
          <w:szCs w:val="24"/>
        </w:rPr>
        <w:t xml:space="preserve"> reports as needed. </w:t>
      </w:r>
      <w:r w:rsidR="00420DCE">
        <w:rPr>
          <w:rFonts w:ascii="Verdana" w:hAnsi="Verdana"/>
          <w:sz w:val="24"/>
          <w:szCs w:val="24"/>
        </w:rPr>
        <w:t>[</w:t>
      </w:r>
      <w:r w:rsidR="005B33F6" w:rsidRPr="004A50B7">
        <w:rPr>
          <w:rFonts w:ascii="Verdana" w:hAnsi="Verdana"/>
          <w:strike/>
          <w:sz w:val="24"/>
          <w:szCs w:val="24"/>
        </w:rPr>
        <w:t>The reports shall include an executive summary or minutes of each subcommittee meeting.</w:t>
      </w:r>
      <w:r w:rsidR="00420DCE" w:rsidRPr="00420DCE">
        <w:rPr>
          <w:rFonts w:ascii="Verdana" w:hAnsi="Verdana"/>
          <w:sz w:val="24"/>
          <w:szCs w:val="24"/>
        </w:rPr>
        <w:t>]</w:t>
      </w:r>
    </w:p>
    <w:p w14:paraId="08C65117" w14:textId="7777777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(l) Statement by members. </w:t>
      </w:r>
    </w:p>
    <w:p w14:paraId="3B219095" w14:textId="1526E854"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5B33F6" w:rsidRPr="005B33F6">
        <w:rPr>
          <w:rFonts w:ascii="Verdana" w:hAnsi="Verdana"/>
          <w:sz w:val="24"/>
          <w:szCs w:val="24"/>
        </w:rPr>
        <w:t xml:space="preserve">(1) The </w:t>
      </w:r>
      <w:r w:rsidR="00235812" w:rsidRPr="00235812">
        <w:rPr>
          <w:rFonts w:ascii="Verdana" w:hAnsi="Verdana"/>
          <w:sz w:val="24"/>
          <w:szCs w:val="24"/>
          <w:u w:val="single"/>
        </w:rPr>
        <w:t>Health and Human Services Commission (commission)</w:t>
      </w:r>
      <w:r w:rsidR="00235812">
        <w:rPr>
          <w:rFonts w:ascii="Verdana" w:hAnsi="Verdana"/>
          <w:sz w:val="24"/>
          <w:szCs w:val="24"/>
          <w:u w:val="single"/>
        </w:rPr>
        <w:t>,</w:t>
      </w:r>
      <w:r w:rsidR="00235812" w:rsidRPr="00235812">
        <w:rPr>
          <w:rFonts w:ascii="Verdana" w:hAnsi="Verdana"/>
          <w:sz w:val="24"/>
          <w:szCs w:val="24"/>
        </w:rPr>
        <w:t xml:space="preserve"> </w:t>
      </w:r>
      <w:r w:rsidR="00235812">
        <w:rPr>
          <w:rFonts w:ascii="Verdana" w:hAnsi="Verdana"/>
          <w:sz w:val="24"/>
          <w:szCs w:val="24"/>
        </w:rPr>
        <w:t>[</w:t>
      </w:r>
      <w:r w:rsidR="005B33F6" w:rsidRPr="00235812">
        <w:rPr>
          <w:rFonts w:ascii="Verdana" w:hAnsi="Verdana"/>
          <w:strike/>
          <w:sz w:val="24"/>
          <w:szCs w:val="24"/>
        </w:rPr>
        <w:t xml:space="preserve">commission, </w:t>
      </w:r>
      <w:r w:rsidR="005B33F6" w:rsidRPr="004A50B7">
        <w:rPr>
          <w:rFonts w:ascii="Verdana" w:hAnsi="Verdana"/>
          <w:strike/>
          <w:sz w:val="24"/>
          <w:szCs w:val="24"/>
        </w:rPr>
        <w:t>the council,</w:t>
      </w:r>
      <w:r w:rsidR="00420DCE" w:rsidRPr="00420DCE">
        <w:rPr>
          <w:rFonts w:ascii="Verdana" w:hAnsi="Verdana"/>
          <w:sz w:val="24"/>
          <w:szCs w:val="24"/>
        </w:rPr>
        <w:t>]</w:t>
      </w:r>
      <w:r w:rsidR="005B33F6" w:rsidRPr="005B33F6">
        <w:rPr>
          <w:rFonts w:ascii="Verdana" w:hAnsi="Verdana"/>
          <w:sz w:val="24"/>
          <w:szCs w:val="24"/>
        </w:rPr>
        <w:t xml:space="preserve"> the department, and the committee shall not be bound in any way by any statement or action on the part of any committee member except when a statement or action is in pursuit of specific instructions from the commission, </w:t>
      </w:r>
      <w:r w:rsidR="00420DCE">
        <w:rPr>
          <w:rFonts w:ascii="Verdana" w:hAnsi="Verdana"/>
          <w:sz w:val="24"/>
          <w:szCs w:val="24"/>
        </w:rPr>
        <w:t>[</w:t>
      </w:r>
      <w:r w:rsidR="005B33F6" w:rsidRPr="004A50B7">
        <w:rPr>
          <w:rFonts w:ascii="Verdana" w:hAnsi="Verdana"/>
          <w:strike/>
          <w:sz w:val="24"/>
          <w:szCs w:val="24"/>
        </w:rPr>
        <w:t>council,</w:t>
      </w:r>
      <w:r w:rsidR="00420DCE" w:rsidRPr="00420DCE">
        <w:rPr>
          <w:rFonts w:ascii="Verdana" w:hAnsi="Verdana"/>
          <w:sz w:val="24"/>
          <w:szCs w:val="24"/>
        </w:rPr>
        <w:t>]</w:t>
      </w:r>
      <w:r w:rsidR="005B33F6" w:rsidRPr="005B33F6">
        <w:rPr>
          <w:rFonts w:ascii="Verdana" w:hAnsi="Verdana"/>
          <w:sz w:val="24"/>
          <w:szCs w:val="24"/>
        </w:rPr>
        <w:t xml:space="preserve"> department, or committee. </w:t>
      </w:r>
    </w:p>
    <w:p w14:paraId="11B48AEF" w14:textId="571D563A"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lastRenderedPageBreak/>
        <w:tab/>
      </w:r>
      <w:r w:rsidR="005B33F6" w:rsidRPr="005B33F6">
        <w:rPr>
          <w:rFonts w:ascii="Verdana" w:hAnsi="Verdana"/>
          <w:sz w:val="24"/>
          <w:szCs w:val="24"/>
        </w:rPr>
        <w:t xml:space="preserve">(2) The committee and its members may not participate in legislative </w:t>
      </w:r>
      <w:r w:rsidR="006C4A4D">
        <w:rPr>
          <w:rFonts w:ascii="Verdana" w:hAnsi="Verdana"/>
          <w:sz w:val="24"/>
          <w:szCs w:val="24"/>
          <w:u w:val="single"/>
        </w:rPr>
        <w:t>or advocacy activities</w:t>
      </w:r>
      <w:r w:rsidR="006C4A4D" w:rsidRPr="006C4A4D">
        <w:rPr>
          <w:rFonts w:ascii="Verdana" w:hAnsi="Verdana"/>
          <w:sz w:val="24"/>
          <w:szCs w:val="24"/>
        </w:rPr>
        <w:t xml:space="preserve"> </w:t>
      </w:r>
      <w:r w:rsidR="006C4A4D">
        <w:rPr>
          <w:rFonts w:ascii="Verdana" w:hAnsi="Verdana"/>
          <w:sz w:val="24"/>
          <w:szCs w:val="24"/>
        </w:rPr>
        <w:t>[</w:t>
      </w:r>
      <w:r w:rsidR="005B33F6" w:rsidRPr="006C4A4D">
        <w:rPr>
          <w:rFonts w:ascii="Verdana" w:hAnsi="Verdana"/>
          <w:strike/>
          <w:sz w:val="24"/>
          <w:szCs w:val="24"/>
        </w:rPr>
        <w:t>activity</w:t>
      </w:r>
      <w:r w:rsidR="006C4A4D">
        <w:rPr>
          <w:rFonts w:ascii="Verdana" w:hAnsi="Verdana"/>
          <w:sz w:val="24"/>
          <w:szCs w:val="24"/>
        </w:rPr>
        <w:t>]</w:t>
      </w:r>
      <w:r w:rsidR="005B33F6" w:rsidRPr="005B33F6">
        <w:rPr>
          <w:rFonts w:ascii="Verdana" w:hAnsi="Verdana"/>
          <w:sz w:val="24"/>
          <w:szCs w:val="24"/>
        </w:rPr>
        <w:t xml:space="preserve"> in the name of the commission, </w:t>
      </w:r>
      <w:r w:rsidR="00420DCE">
        <w:rPr>
          <w:rFonts w:ascii="Verdana" w:hAnsi="Verdana"/>
          <w:sz w:val="24"/>
          <w:szCs w:val="24"/>
        </w:rPr>
        <w:t>[</w:t>
      </w:r>
      <w:r w:rsidR="005B33F6" w:rsidRPr="004A50B7">
        <w:rPr>
          <w:rFonts w:ascii="Verdana" w:hAnsi="Verdana"/>
          <w:strike/>
          <w:sz w:val="24"/>
          <w:szCs w:val="24"/>
        </w:rPr>
        <w:t>the council,</w:t>
      </w:r>
      <w:r w:rsidR="00420DCE" w:rsidRPr="00420DCE">
        <w:rPr>
          <w:rFonts w:ascii="Verdana" w:hAnsi="Verdana"/>
          <w:sz w:val="24"/>
          <w:szCs w:val="24"/>
        </w:rPr>
        <w:t>]</w:t>
      </w:r>
      <w:r w:rsidR="005B33F6" w:rsidRPr="005B33F6">
        <w:rPr>
          <w:rFonts w:ascii="Verdana" w:hAnsi="Verdana"/>
          <w:sz w:val="24"/>
          <w:szCs w:val="24"/>
        </w:rPr>
        <w:t xml:space="preserve"> the department or the committee except with approval through the department's legislative process. Committee members are not prohibited from representing themselves or other entities in the legislative process. The committee will make recommendations per statutory requirements. </w:t>
      </w:r>
    </w:p>
    <w:p w14:paraId="5642AE64" w14:textId="384D5C76"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 xml:space="preserve">(m) Reports to </w:t>
      </w:r>
      <w:r w:rsidR="00DB5278" w:rsidRPr="00DB5278">
        <w:rPr>
          <w:rFonts w:ascii="Verdana" w:hAnsi="Verdana"/>
          <w:sz w:val="24"/>
          <w:szCs w:val="24"/>
          <w:u w:val="single"/>
        </w:rPr>
        <w:t>Commi</w:t>
      </w:r>
      <w:r w:rsidR="00DC17D3">
        <w:rPr>
          <w:rFonts w:ascii="Verdana" w:hAnsi="Verdana"/>
          <w:sz w:val="24"/>
          <w:szCs w:val="24"/>
          <w:u w:val="single"/>
        </w:rPr>
        <w:t>s</w:t>
      </w:r>
      <w:r w:rsidR="00DB5278" w:rsidRPr="00DB5278">
        <w:rPr>
          <w:rFonts w:ascii="Verdana" w:hAnsi="Verdana"/>
          <w:sz w:val="24"/>
          <w:szCs w:val="24"/>
          <w:u w:val="single"/>
        </w:rPr>
        <w:t>sioner</w:t>
      </w:r>
      <w:r w:rsidR="00420DCE" w:rsidRPr="00420DCE">
        <w:rPr>
          <w:rFonts w:ascii="Verdana" w:hAnsi="Verdana"/>
          <w:sz w:val="24"/>
          <w:szCs w:val="24"/>
        </w:rPr>
        <w:t xml:space="preserve"> </w:t>
      </w:r>
      <w:r w:rsidR="00420DCE">
        <w:rPr>
          <w:rFonts w:ascii="Verdana" w:hAnsi="Verdana"/>
          <w:sz w:val="24"/>
          <w:szCs w:val="24"/>
        </w:rPr>
        <w:t>[</w:t>
      </w:r>
      <w:r w:rsidRPr="00DB5278">
        <w:rPr>
          <w:rFonts w:ascii="Verdana" w:hAnsi="Verdana"/>
          <w:strike/>
          <w:sz w:val="24"/>
          <w:szCs w:val="24"/>
        </w:rPr>
        <w:t>council</w:t>
      </w:r>
      <w:r w:rsidR="00420DCE" w:rsidRPr="00420DCE">
        <w:rPr>
          <w:rFonts w:ascii="Verdana" w:hAnsi="Verdana"/>
          <w:sz w:val="24"/>
          <w:szCs w:val="24"/>
        </w:rPr>
        <w:t>]</w:t>
      </w:r>
      <w:r w:rsidRPr="005B33F6">
        <w:rPr>
          <w:rFonts w:ascii="Verdana" w:hAnsi="Verdana"/>
          <w:sz w:val="24"/>
          <w:szCs w:val="24"/>
        </w:rPr>
        <w:t xml:space="preserve">. The committee shall file </w:t>
      </w:r>
      <w:r w:rsidR="00A10367">
        <w:rPr>
          <w:rFonts w:ascii="Verdana" w:hAnsi="Verdana"/>
          <w:sz w:val="24"/>
          <w:szCs w:val="24"/>
          <w:u w:val="single"/>
        </w:rPr>
        <w:t>a</w:t>
      </w:r>
      <w:r w:rsidR="00420DCE" w:rsidRPr="00420DCE">
        <w:rPr>
          <w:rFonts w:ascii="Verdana" w:hAnsi="Verdana"/>
          <w:sz w:val="24"/>
          <w:szCs w:val="24"/>
        </w:rPr>
        <w:t xml:space="preserve"> </w:t>
      </w:r>
      <w:r w:rsidR="00420DCE">
        <w:rPr>
          <w:rFonts w:ascii="Verdana" w:hAnsi="Verdana"/>
          <w:sz w:val="24"/>
          <w:szCs w:val="24"/>
        </w:rPr>
        <w:t>[</w:t>
      </w:r>
      <w:r w:rsidRPr="00A10367">
        <w:rPr>
          <w:rFonts w:ascii="Verdana" w:hAnsi="Verdana"/>
          <w:strike/>
          <w:sz w:val="24"/>
          <w:szCs w:val="24"/>
        </w:rPr>
        <w:t>an</w:t>
      </w:r>
      <w:r w:rsidRPr="005B33F6">
        <w:rPr>
          <w:rFonts w:ascii="Verdana" w:hAnsi="Verdana"/>
          <w:sz w:val="24"/>
          <w:szCs w:val="24"/>
        </w:rPr>
        <w:t xml:space="preserve"> </w:t>
      </w:r>
      <w:r w:rsidRPr="00457DE5">
        <w:rPr>
          <w:rFonts w:ascii="Verdana" w:hAnsi="Verdana"/>
          <w:strike/>
          <w:sz w:val="24"/>
          <w:szCs w:val="24"/>
        </w:rPr>
        <w:t>annual</w:t>
      </w:r>
      <w:r w:rsidR="00420DCE" w:rsidRPr="00420DCE">
        <w:rPr>
          <w:rFonts w:ascii="Verdana" w:hAnsi="Verdana"/>
          <w:sz w:val="24"/>
          <w:szCs w:val="24"/>
        </w:rPr>
        <w:t>]</w:t>
      </w:r>
      <w:r w:rsidRPr="005B33F6">
        <w:rPr>
          <w:rFonts w:ascii="Verdana" w:hAnsi="Verdana"/>
          <w:sz w:val="24"/>
          <w:szCs w:val="24"/>
        </w:rPr>
        <w:t xml:space="preserve"> written report to the </w:t>
      </w:r>
      <w:r w:rsidR="00C3531F">
        <w:rPr>
          <w:rFonts w:ascii="Verdana" w:hAnsi="Verdana"/>
          <w:sz w:val="24"/>
          <w:szCs w:val="24"/>
          <w:u w:val="single"/>
        </w:rPr>
        <w:t>c</w:t>
      </w:r>
      <w:r w:rsidR="00457DE5">
        <w:rPr>
          <w:rFonts w:ascii="Verdana" w:hAnsi="Verdana"/>
          <w:sz w:val="24"/>
          <w:szCs w:val="24"/>
          <w:u w:val="single"/>
        </w:rPr>
        <w:t>ommissioner according to department policy</w:t>
      </w:r>
      <w:r w:rsidR="00420DCE">
        <w:rPr>
          <w:rFonts w:ascii="Verdana" w:hAnsi="Verdana"/>
          <w:sz w:val="24"/>
          <w:szCs w:val="24"/>
          <w:u w:val="single"/>
        </w:rPr>
        <w:t xml:space="preserve"> </w:t>
      </w:r>
      <w:r w:rsidR="00420DCE">
        <w:rPr>
          <w:rFonts w:ascii="Verdana" w:hAnsi="Verdana"/>
          <w:sz w:val="24"/>
          <w:szCs w:val="24"/>
        </w:rPr>
        <w:t>[</w:t>
      </w:r>
      <w:r w:rsidRPr="00457DE5">
        <w:rPr>
          <w:rFonts w:ascii="Verdana" w:hAnsi="Verdana"/>
          <w:strike/>
          <w:sz w:val="24"/>
          <w:szCs w:val="24"/>
        </w:rPr>
        <w:t>council</w:t>
      </w:r>
      <w:r w:rsidR="00420DCE" w:rsidRPr="00420DCE">
        <w:rPr>
          <w:rFonts w:ascii="Verdana" w:hAnsi="Verdana"/>
          <w:sz w:val="24"/>
          <w:szCs w:val="24"/>
        </w:rPr>
        <w:t>]</w:t>
      </w:r>
      <w:r w:rsidRPr="005B33F6">
        <w:rPr>
          <w:rFonts w:ascii="Verdana" w:hAnsi="Verdana"/>
          <w:sz w:val="24"/>
          <w:szCs w:val="24"/>
        </w:rPr>
        <w:t xml:space="preserve">. </w:t>
      </w:r>
    </w:p>
    <w:p w14:paraId="57291BAD" w14:textId="031A71CD" w:rsidR="005B33F6" w:rsidRPr="00457DE5" w:rsidRDefault="00F42FA8" w:rsidP="005B33F6">
      <w:pPr>
        <w:spacing w:before="100" w:beforeAutospacing="1" w:after="100" w:afterAutospacing="1" w:line="240" w:lineRule="auto"/>
        <w:rPr>
          <w:rFonts w:ascii="Verdana" w:hAnsi="Verdana"/>
          <w:sz w:val="24"/>
          <w:szCs w:val="24"/>
        </w:rPr>
      </w:pPr>
      <w:r w:rsidRPr="00457DE5">
        <w:rPr>
          <w:rFonts w:ascii="Verdana" w:hAnsi="Verdana"/>
          <w:sz w:val="24"/>
          <w:szCs w:val="24"/>
        </w:rPr>
        <w:tab/>
      </w:r>
      <w:r w:rsidR="00A87599">
        <w:rPr>
          <w:rFonts w:ascii="Verdana" w:hAnsi="Verdana"/>
          <w:sz w:val="24"/>
          <w:szCs w:val="24"/>
        </w:rPr>
        <w:t>[</w:t>
      </w:r>
      <w:r w:rsidR="005B33F6" w:rsidRPr="00A87599">
        <w:rPr>
          <w:rFonts w:ascii="Verdana" w:hAnsi="Verdana"/>
          <w:strike/>
          <w:sz w:val="24"/>
          <w:szCs w:val="24"/>
        </w:rPr>
        <w:t>(1)</w:t>
      </w:r>
      <w:r w:rsidR="00A87599">
        <w:rPr>
          <w:rFonts w:ascii="Verdana" w:hAnsi="Verdana"/>
          <w:sz w:val="24"/>
          <w:szCs w:val="24"/>
        </w:rPr>
        <w:t>]</w:t>
      </w:r>
      <w:r w:rsidR="005B33F6" w:rsidRPr="00457DE5">
        <w:rPr>
          <w:rFonts w:ascii="Verdana" w:hAnsi="Verdana"/>
          <w:sz w:val="24"/>
          <w:szCs w:val="24"/>
        </w:rPr>
        <w:t xml:space="preserve"> The </w:t>
      </w:r>
      <w:r w:rsidR="00457DE5">
        <w:rPr>
          <w:rFonts w:ascii="Verdana" w:hAnsi="Verdana"/>
          <w:sz w:val="24"/>
          <w:szCs w:val="24"/>
          <w:u w:val="single"/>
        </w:rPr>
        <w:t>committee</w:t>
      </w:r>
      <w:r w:rsidR="00420DCE" w:rsidRPr="00420DCE">
        <w:rPr>
          <w:rFonts w:ascii="Verdana" w:hAnsi="Verdana"/>
          <w:sz w:val="24"/>
          <w:szCs w:val="24"/>
        </w:rPr>
        <w:t xml:space="preserve"> </w:t>
      </w:r>
      <w:r w:rsidR="00420DCE">
        <w:rPr>
          <w:rFonts w:ascii="Verdana" w:hAnsi="Verdana"/>
          <w:sz w:val="24"/>
          <w:szCs w:val="24"/>
        </w:rPr>
        <w:t>[</w:t>
      </w:r>
      <w:r w:rsidR="005B33F6" w:rsidRPr="00457DE5">
        <w:rPr>
          <w:rFonts w:ascii="Verdana" w:hAnsi="Verdana"/>
          <w:strike/>
          <w:sz w:val="24"/>
          <w:szCs w:val="24"/>
        </w:rPr>
        <w:t>report</w:t>
      </w:r>
      <w:r w:rsidR="00B931B0" w:rsidRPr="00B931B0">
        <w:rPr>
          <w:rFonts w:ascii="Verdana" w:hAnsi="Verdana"/>
          <w:sz w:val="24"/>
          <w:szCs w:val="24"/>
        </w:rPr>
        <w:t>]</w:t>
      </w:r>
      <w:r w:rsidR="005B33F6" w:rsidRPr="00457DE5">
        <w:rPr>
          <w:rFonts w:ascii="Verdana" w:hAnsi="Verdana"/>
          <w:sz w:val="24"/>
          <w:szCs w:val="24"/>
        </w:rPr>
        <w:t xml:space="preserve"> shall </w:t>
      </w:r>
      <w:r w:rsidR="00457DE5">
        <w:rPr>
          <w:rFonts w:ascii="Verdana" w:hAnsi="Verdana"/>
          <w:sz w:val="24"/>
          <w:szCs w:val="24"/>
          <w:u w:val="single"/>
        </w:rPr>
        <w:t>post</w:t>
      </w:r>
      <w:r w:rsidR="00B931B0" w:rsidRPr="00B931B0">
        <w:rPr>
          <w:rFonts w:ascii="Verdana" w:hAnsi="Verdana"/>
          <w:sz w:val="24"/>
          <w:szCs w:val="24"/>
        </w:rPr>
        <w:t xml:space="preserve"> </w:t>
      </w:r>
      <w:r w:rsidR="00B931B0">
        <w:rPr>
          <w:rFonts w:ascii="Verdana" w:hAnsi="Verdana"/>
          <w:sz w:val="24"/>
          <w:szCs w:val="24"/>
        </w:rPr>
        <w:t>[</w:t>
      </w:r>
      <w:r w:rsidR="005B33F6" w:rsidRPr="00457DE5">
        <w:rPr>
          <w:rFonts w:ascii="Verdana" w:hAnsi="Verdana"/>
          <w:strike/>
          <w:sz w:val="24"/>
          <w:szCs w:val="24"/>
        </w:rPr>
        <w:t>list</w:t>
      </w:r>
      <w:r w:rsidR="00B931B0" w:rsidRPr="00B931B0">
        <w:rPr>
          <w:rFonts w:ascii="Verdana" w:hAnsi="Verdana"/>
          <w:sz w:val="24"/>
          <w:szCs w:val="24"/>
        </w:rPr>
        <w:t>]</w:t>
      </w:r>
      <w:r w:rsidR="005B33F6" w:rsidRPr="00457DE5">
        <w:rPr>
          <w:rFonts w:ascii="Verdana" w:hAnsi="Verdana"/>
          <w:sz w:val="24"/>
          <w:szCs w:val="24"/>
        </w:rPr>
        <w:t xml:space="preserve"> the meeting dates of the committee and any</w:t>
      </w:r>
      <w:r w:rsidR="006C4A4D">
        <w:rPr>
          <w:rFonts w:ascii="Verdana" w:hAnsi="Verdana"/>
          <w:sz w:val="24"/>
          <w:szCs w:val="24"/>
        </w:rPr>
        <w:t xml:space="preserve"> </w:t>
      </w:r>
      <w:r w:rsidR="006C4A4D">
        <w:rPr>
          <w:rFonts w:ascii="Verdana" w:hAnsi="Verdana"/>
          <w:sz w:val="24"/>
          <w:szCs w:val="24"/>
          <w:u w:val="single"/>
        </w:rPr>
        <w:t>work</w:t>
      </w:r>
      <w:r w:rsidR="003509BB">
        <w:rPr>
          <w:rFonts w:ascii="Verdana" w:hAnsi="Verdana"/>
          <w:sz w:val="24"/>
          <w:szCs w:val="24"/>
          <w:u w:val="single"/>
        </w:rPr>
        <w:t xml:space="preserve"> </w:t>
      </w:r>
      <w:r w:rsidR="006C4A4D">
        <w:rPr>
          <w:rFonts w:ascii="Verdana" w:hAnsi="Verdana"/>
          <w:sz w:val="24"/>
          <w:szCs w:val="24"/>
          <w:u w:val="single"/>
        </w:rPr>
        <w:t xml:space="preserve">groups, </w:t>
      </w:r>
      <w:r w:rsidR="00457DE5">
        <w:rPr>
          <w:rFonts w:ascii="Verdana" w:hAnsi="Verdana"/>
          <w:sz w:val="24"/>
          <w:szCs w:val="24"/>
          <w:u w:val="single"/>
        </w:rPr>
        <w:t>meeting agendas, and meeting minutes on the department</w:t>
      </w:r>
      <w:r w:rsidR="00235812">
        <w:rPr>
          <w:rFonts w:ascii="Verdana" w:hAnsi="Verdana"/>
          <w:sz w:val="24"/>
          <w:szCs w:val="24"/>
          <w:u w:val="single"/>
        </w:rPr>
        <w:t>'s</w:t>
      </w:r>
      <w:r w:rsidR="00457DE5">
        <w:rPr>
          <w:rFonts w:ascii="Verdana" w:hAnsi="Verdana"/>
          <w:sz w:val="24"/>
          <w:szCs w:val="24"/>
          <w:u w:val="single"/>
        </w:rPr>
        <w:t xml:space="preserve"> website at dshs.texas.gov</w:t>
      </w:r>
      <w:r w:rsidR="00B931B0" w:rsidRPr="00B931B0">
        <w:rPr>
          <w:rFonts w:ascii="Verdana" w:hAnsi="Verdana"/>
          <w:sz w:val="24"/>
          <w:szCs w:val="24"/>
        </w:rPr>
        <w:t xml:space="preserve"> [</w:t>
      </w:r>
      <w:r w:rsidR="006C4A4D" w:rsidRPr="006C4A4D">
        <w:rPr>
          <w:rFonts w:ascii="Verdana" w:hAnsi="Verdana"/>
          <w:strike/>
          <w:sz w:val="24"/>
          <w:szCs w:val="24"/>
        </w:rPr>
        <w:t xml:space="preserve">subcommittees, </w:t>
      </w:r>
      <w:r w:rsidR="005B33F6" w:rsidRPr="00457DE5">
        <w:rPr>
          <w:rFonts w:ascii="Verdana" w:hAnsi="Verdana"/>
          <w:strike/>
          <w:sz w:val="24"/>
          <w:szCs w:val="24"/>
        </w:rPr>
        <w:t>the attendance records of its members, a brief description of actions taken by the committee, a description of how the committee has accomplished the tasks given to the committee by the council, the status of any rules which were recommended by the committee to the council and anticipated activities of the committee for the next year</w:t>
      </w:r>
      <w:r w:rsidR="00B931B0" w:rsidRPr="00B931B0">
        <w:rPr>
          <w:rFonts w:ascii="Verdana" w:hAnsi="Verdana"/>
          <w:sz w:val="24"/>
          <w:szCs w:val="24"/>
        </w:rPr>
        <w:t>]</w:t>
      </w:r>
      <w:r w:rsidR="005B33F6" w:rsidRPr="00457DE5">
        <w:rPr>
          <w:rFonts w:ascii="Verdana" w:hAnsi="Verdana"/>
          <w:sz w:val="24"/>
          <w:szCs w:val="24"/>
        </w:rPr>
        <w:t xml:space="preserve">. </w:t>
      </w:r>
    </w:p>
    <w:p w14:paraId="5F17A485" w14:textId="520B66A2" w:rsidR="005B33F6" w:rsidRPr="00457DE5" w:rsidRDefault="00F42FA8" w:rsidP="005B33F6">
      <w:pPr>
        <w:spacing w:before="100" w:beforeAutospacing="1" w:after="100" w:afterAutospacing="1" w:line="240" w:lineRule="auto"/>
        <w:rPr>
          <w:rFonts w:ascii="Verdana" w:hAnsi="Verdana"/>
          <w:strike/>
          <w:sz w:val="24"/>
          <w:szCs w:val="24"/>
        </w:rPr>
      </w:pPr>
      <w:r w:rsidRPr="00B931B0">
        <w:rPr>
          <w:rFonts w:ascii="Verdana" w:hAnsi="Verdana"/>
          <w:sz w:val="24"/>
          <w:szCs w:val="24"/>
        </w:rPr>
        <w:tab/>
      </w:r>
      <w:r w:rsidR="00B931B0" w:rsidRPr="00B931B0">
        <w:rPr>
          <w:rFonts w:ascii="Verdana" w:hAnsi="Verdana"/>
          <w:sz w:val="24"/>
          <w:szCs w:val="24"/>
        </w:rPr>
        <w:t>[</w:t>
      </w:r>
      <w:r w:rsidR="005B33F6" w:rsidRPr="004A2D6C">
        <w:rPr>
          <w:rFonts w:ascii="Verdana" w:hAnsi="Verdana"/>
          <w:strike/>
          <w:sz w:val="24"/>
          <w:szCs w:val="24"/>
        </w:rPr>
        <w:t>(2) The report shall identify the costs related to the committee's existence, including the cost of agency staff time spent in support of the committee's activities.</w:t>
      </w:r>
      <w:r w:rsidR="00B931B0" w:rsidRPr="00B931B0">
        <w:rPr>
          <w:rFonts w:ascii="Verdana" w:hAnsi="Verdana"/>
          <w:sz w:val="24"/>
          <w:szCs w:val="24"/>
        </w:rPr>
        <w:t>]</w:t>
      </w:r>
      <w:r w:rsidR="005B33F6" w:rsidRPr="004A2D6C">
        <w:rPr>
          <w:rFonts w:ascii="Verdana" w:hAnsi="Verdana"/>
          <w:strike/>
          <w:sz w:val="24"/>
          <w:szCs w:val="24"/>
        </w:rPr>
        <w:t xml:space="preserve"> </w:t>
      </w:r>
    </w:p>
    <w:p w14:paraId="3D341733" w14:textId="6ABEC14C" w:rsidR="00A10367" w:rsidRDefault="00F42FA8" w:rsidP="005B33F6">
      <w:pPr>
        <w:spacing w:before="100" w:beforeAutospacing="1" w:after="100" w:afterAutospacing="1" w:line="240" w:lineRule="auto"/>
        <w:rPr>
          <w:rFonts w:ascii="Verdana" w:hAnsi="Verdana"/>
          <w:strike/>
          <w:sz w:val="24"/>
          <w:szCs w:val="24"/>
        </w:rPr>
      </w:pPr>
      <w:r w:rsidRPr="00B931B0">
        <w:rPr>
          <w:rFonts w:ascii="Verdana" w:hAnsi="Verdana"/>
          <w:sz w:val="24"/>
          <w:szCs w:val="24"/>
        </w:rPr>
        <w:tab/>
      </w:r>
      <w:r w:rsidR="00B931B0" w:rsidRPr="00B931B0">
        <w:rPr>
          <w:rFonts w:ascii="Verdana" w:hAnsi="Verdana"/>
          <w:sz w:val="24"/>
          <w:szCs w:val="24"/>
        </w:rPr>
        <w:t>[</w:t>
      </w:r>
      <w:r w:rsidR="005B33F6" w:rsidRPr="00457DE5">
        <w:rPr>
          <w:rFonts w:ascii="Verdana" w:hAnsi="Verdana"/>
          <w:strike/>
          <w:sz w:val="24"/>
          <w:szCs w:val="24"/>
        </w:rPr>
        <w:t>(3) The report shall cover the meetings and activities in the immediate preceding 12 months and shall be filed with the council each June. The presiding officer and appropriate department staff shall sign it.</w:t>
      </w:r>
      <w:r w:rsidR="00B931B0" w:rsidRPr="00B931B0">
        <w:rPr>
          <w:rFonts w:ascii="Verdana" w:hAnsi="Verdana"/>
          <w:sz w:val="24"/>
          <w:szCs w:val="24"/>
        </w:rPr>
        <w:t>]</w:t>
      </w:r>
      <w:r w:rsidR="005B33F6" w:rsidRPr="00457DE5">
        <w:rPr>
          <w:rFonts w:ascii="Verdana" w:hAnsi="Verdana"/>
          <w:strike/>
          <w:sz w:val="24"/>
          <w:szCs w:val="24"/>
        </w:rPr>
        <w:t xml:space="preserve"> </w:t>
      </w:r>
    </w:p>
    <w:p w14:paraId="290F7901" w14:textId="7D97E937" w:rsidR="005B33F6" w:rsidRPr="005B33F6" w:rsidRDefault="005B33F6" w:rsidP="005B33F6">
      <w:pPr>
        <w:spacing w:before="100" w:beforeAutospacing="1" w:after="100" w:afterAutospacing="1" w:line="240" w:lineRule="auto"/>
        <w:rPr>
          <w:rFonts w:ascii="Verdana" w:hAnsi="Verdana"/>
          <w:sz w:val="24"/>
          <w:szCs w:val="24"/>
        </w:rPr>
      </w:pPr>
      <w:r w:rsidRPr="005B33F6">
        <w:rPr>
          <w:rFonts w:ascii="Verdana" w:hAnsi="Verdana"/>
          <w:sz w:val="24"/>
          <w:szCs w:val="24"/>
        </w:rPr>
        <w:t>(</w:t>
      </w:r>
      <w:r w:rsidRPr="00A10367">
        <w:rPr>
          <w:rFonts w:ascii="Verdana" w:hAnsi="Verdana"/>
          <w:sz w:val="24"/>
          <w:szCs w:val="24"/>
        </w:rPr>
        <w:t>n</w:t>
      </w:r>
      <w:r w:rsidRPr="005B33F6">
        <w:rPr>
          <w:rFonts w:ascii="Verdana" w:hAnsi="Verdana"/>
          <w:sz w:val="24"/>
          <w:szCs w:val="24"/>
        </w:rPr>
        <w:t>) Reimbursement for expenses. In accordance with the requirements set forth in the Government Code, Chapter 2110, a committee member</w:t>
      </w:r>
      <w:r w:rsidR="00E75F77">
        <w:rPr>
          <w:rFonts w:ascii="Verdana" w:hAnsi="Verdana"/>
          <w:sz w:val="24"/>
          <w:szCs w:val="24"/>
        </w:rPr>
        <w:t xml:space="preserve"> </w:t>
      </w:r>
      <w:r w:rsidRPr="005B33F6">
        <w:rPr>
          <w:rFonts w:ascii="Verdana" w:hAnsi="Verdana"/>
          <w:sz w:val="24"/>
          <w:szCs w:val="24"/>
        </w:rPr>
        <w:t xml:space="preserve">may receive reimbursement for the member's expenses incurred for each day the member engages in official committee business if authorized by the General Appropriations Act or budget execution process. </w:t>
      </w:r>
    </w:p>
    <w:p w14:paraId="51A1EA69" w14:textId="77777777"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5B33F6" w:rsidRPr="005B33F6">
        <w:rPr>
          <w:rFonts w:ascii="Verdana" w:hAnsi="Verdana"/>
          <w:sz w:val="24"/>
          <w:szCs w:val="24"/>
        </w:rPr>
        <w:t xml:space="preserve">(1) No compensatory per diem shall be paid to members unless required by law. </w:t>
      </w:r>
    </w:p>
    <w:p w14:paraId="4BAAB02F" w14:textId="77777777"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5B33F6" w:rsidRPr="005B33F6">
        <w:rPr>
          <w:rFonts w:ascii="Verdana" w:hAnsi="Verdana"/>
          <w:sz w:val="24"/>
          <w:szCs w:val="24"/>
        </w:rPr>
        <w:t xml:space="preserve">(2) A committee member who is an employee of a state agency, other than the department, may not receive reimbursement for expenses from the department. </w:t>
      </w:r>
    </w:p>
    <w:p w14:paraId="6E35E672" w14:textId="091E8F9A"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847611">
        <w:rPr>
          <w:rFonts w:ascii="Verdana" w:hAnsi="Verdana"/>
          <w:sz w:val="24"/>
          <w:szCs w:val="24"/>
        </w:rPr>
        <w:t>[</w:t>
      </w:r>
      <w:r w:rsidR="005B33F6" w:rsidRPr="00847611">
        <w:rPr>
          <w:rFonts w:ascii="Verdana" w:hAnsi="Verdana"/>
          <w:strike/>
          <w:sz w:val="24"/>
          <w:szCs w:val="24"/>
        </w:rPr>
        <w:t>(3) A nonmember of the committee who is appointed to serve on a subcommittee may not receive reimbursement for expenses from the department.</w:t>
      </w:r>
      <w:r w:rsidR="00847611">
        <w:rPr>
          <w:rFonts w:ascii="Verdana" w:hAnsi="Verdana"/>
          <w:sz w:val="24"/>
          <w:szCs w:val="24"/>
        </w:rPr>
        <w:t>]</w:t>
      </w:r>
      <w:r w:rsidR="005B33F6" w:rsidRPr="005B33F6">
        <w:rPr>
          <w:rFonts w:ascii="Verdana" w:hAnsi="Verdana"/>
          <w:sz w:val="24"/>
          <w:szCs w:val="24"/>
        </w:rPr>
        <w:t xml:space="preserve"> </w:t>
      </w:r>
    </w:p>
    <w:p w14:paraId="24D6886B" w14:textId="2DACAD8C" w:rsidR="005B33F6" w:rsidRP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lastRenderedPageBreak/>
        <w:tab/>
      </w:r>
      <w:r w:rsidR="00847611" w:rsidRPr="00847611">
        <w:rPr>
          <w:rFonts w:ascii="Verdana" w:hAnsi="Verdana"/>
          <w:sz w:val="24"/>
          <w:szCs w:val="24"/>
          <w:u w:val="single"/>
        </w:rPr>
        <w:t>(3)</w:t>
      </w:r>
      <w:r w:rsidR="00847611">
        <w:rPr>
          <w:rFonts w:ascii="Verdana" w:hAnsi="Verdana"/>
          <w:sz w:val="24"/>
          <w:szCs w:val="24"/>
        </w:rPr>
        <w:t xml:space="preserve"> [</w:t>
      </w:r>
      <w:r w:rsidR="005B33F6" w:rsidRPr="00847611">
        <w:rPr>
          <w:rFonts w:ascii="Verdana" w:hAnsi="Verdana"/>
          <w:strike/>
          <w:sz w:val="24"/>
          <w:szCs w:val="24"/>
        </w:rPr>
        <w:t>(4)</w:t>
      </w:r>
      <w:r w:rsidR="00847611">
        <w:rPr>
          <w:rFonts w:ascii="Verdana" w:hAnsi="Verdana"/>
          <w:sz w:val="24"/>
          <w:szCs w:val="24"/>
        </w:rPr>
        <w:t>]</w:t>
      </w:r>
      <w:r w:rsidR="005B33F6" w:rsidRPr="005B33F6">
        <w:rPr>
          <w:rFonts w:ascii="Verdana" w:hAnsi="Verdana"/>
          <w:sz w:val="24"/>
          <w:szCs w:val="24"/>
        </w:rPr>
        <w:t xml:space="preserve"> Each member who is eligible to be reimbursed for expenses shall submit to </w:t>
      </w:r>
      <w:r w:rsidR="00BD25B9" w:rsidRPr="00BD25B9">
        <w:rPr>
          <w:rFonts w:ascii="Verdana" w:hAnsi="Verdana"/>
          <w:sz w:val="24"/>
          <w:szCs w:val="24"/>
          <w:u w:val="single"/>
        </w:rPr>
        <w:t>department</w:t>
      </w:r>
      <w:r w:rsidR="00BD25B9">
        <w:rPr>
          <w:rFonts w:ascii="Verdana" w:hAnsi="Verdana"/>
          <w:sz w:val="24"/>
          <w:szCs w:val="24"/>
        </w:rPr>
        <w:t xml:space="preserve"> </w:t>
      </w:r>
      <w:r w:rsidR="005B33F6" w:rsidRPr="005B33F6">
        <w:rPr>
          <w:rFonts w:ascii="Verdana" w:hAnsi="Verdana"/>
          <w:sz w:val="24"/>
          <w:szCs w:val="24"/>
        </w:rPr>
        <w:t xml:space="preserve">staff the member's receipts for allowable expenses as determined by school health program </w:t>
      </w:r>
      <w:r w:rsidR="003F1DEC" w:rsidRPr="00072DA1">
        <w:rPr>
          <w:rFonts w:ascii="Verdana" w:hAnsi="Verdana"/>
          <w:sz w:val="24"/>
          <w:szCs w:val="24"/>
          <w:u w:val="single"/>
        </w:rPr>
        <w:t>guidelines</w:t>
      </w:r>
      <w:r w:rsidR="003F1DEC">
        <w:rPr>
          <w:rFonts w:ascii="Verdana" w:hAnsi="Verdana"/>
          <w:sz w:val="24"/>
          <w:szCs w:val="24"/>
        </w:rPr>
        <w:t xml:space="preserve"> </w:t>
      </w:r>
      <w:r w:rsidR="00B931B0">
        <w:rPr>
          <w:rFonts w:ascii="Verdana" w:hAnsi="Verdana"/>
          <w:sz w:val="24"/>
          <w:szCs w:val="24"/>
        </w:rPr>
        <w:t>[</w:t>
      </w:r>
      <w:r w:rsidR="005B33F6" w:rsidRPr="00072DA1">
        <w:rPr>
          <w:rFonts w:ascii="Verdana" w:hAnsi="Verdana"/>
          <w:strike/>
          <w:sz w:val="24"/>
          <w:szCs w:val="24"/>
        </w:rPr>
        <w:t>staff</w:t>
      </w:r>
      <w:r w:rsidR="00B931B0" w:rsidRPr="00B931B0">
        <w:rPr>
          <w:rFonts w:ascii="Verdana" w:hAnsi="Verdana"/>
          <w:sz w:val="24"/>
          <w:szCs w:val="24"/>
        </w:rPr>
        <w:t>]</w:t>
      </w:r>
      <w:r w:rsidR="005B33F6" w:rsidRPr="00B931B0">
        <w:rPr>
          <w:rFonts w:ascii="Verdana" w:hAnsi="Verdana"/>
          <w:sz w:val="24"/>
          <w:szCs w:val="24"/>
        </w:rPr>
        <w:t>,</w:t>
      </w:r>
      <w:r w:rsidR="005B33F6" w:rsidRPr="005B33F6">
        <w:rPr>
          <w:rFonts w:ascii="Verdana" w:hAnsi="Verdana"/>
          <w:sz w:val="24"/>
          <w:szCs w:val="24"/>
        </w:rPr>
        <w:t xml:space="preserve"> and any required official forms not later than 14 days after each committee meeting. </w:t>
      </w:r>
    </w:p>
    <w:p w14:paraId="553C4504" w14:textId="77C4C52C" w:rsidR="005B33F6" w:rsidRDefault="00F42FA8" w:rsidP="005B33F6">
      <w:pPr>
        <w:spacing w:before="100" w:beforeAutospacing="1" w:after="100" w:afterAutospacing="1" w:line="240" w:lineRule="auto"/>
        <w:rPr>
          <w:rFonts w:ascii="Verdana" w:hAnsi="Verdana"/>
          <w:sz w:val="24"/>
          <w:szCs w:val="24"/>
        </w:rPr>
      </w:pPr>
      <w:r>
        <w:rPr>
          <w:rFonts w:ascii="Verdana" w:hAnsi="Verdana"/>
          <w:sz w:val="24"/>
          <w:szCs w:val="24"/>
        </w:rPr>
        <w:tab/>
      </w:r>
      <w:r w:rsidR="00847611" w:rsidRPr="00847611">
        <w:rPr>
          <w:rFonts w:ascii="Verdana" w:hAnsi="Verdana"/>
          <w:sz w:val="24"/>
          <w:szCs w:val="24"/>
          <w:u w:val="single"/>
        </w:rPr>
        <w:t>(4)</w:t>
      </w:r>
      <w:r w:rsidR="00847611">
        <w:rPr>
          <w:rFonts w:ascii="Verdana" w:hAnsi="Verdana"/>
          <w:sz w:val="24"/>
          <w:szCs w:val="24"/>
        </w:rPr>
        <w:t xml:space="preserve"> [</w:t>
      </w:r>
      <w:r w:rsidR="005B33F6" w:rsidRPr="00847611">
        <w:rPr>
          <w:rFonts w:ascii="Verdana" w:hAnsi="Verdana"/>
          <w:strike/>
          <w:sz w:val="24"/>
          <w:szCs w:val="24"/>
        </w:rPr>
        <w:t>(5)</w:t>
      </w:r>
      <w:r w:rsidR="00847611">
        <w:rPr>
          <w:rFonts w:ascii="Verdana" w:hAnsi="Verdana"/>
          <w:sz w:val="24"/>
          <w:szCs w:val="24"/>
        </w:rPr>
        <w:t>]</w:t>
      </w:r>
      <w:r w:rsidR="005B33F6" w:rsidRPr="005B33F6">
        <w:rPr>
          <w:rFonts w:ascii="Verdana" w:hAnsi="Verdana"/>
          <w:sz w:val="24"/>
          <w:szCs w:val="24"/>
        </w:rPr>
        <w:t xml:space="preserve"> Requests for reimbursement of expenses shall be made on official state vouchers prepared by department staff.</w:t>
      </w:r>
    </w:p>
    <w:p w14:paraId="0430839F" w14:textId="77777777" w:rsidR="005B33F6" w:rsidRPr="00C619FD" w:rsidRDefault="005B33F6" w:rsidP="005B33F6">
      <w:pPr>
        <w:spacing w:before="100" w:beforeAutospacing="1" w:after="100" w:afterAutospacing="1" w:line="240" w:lineRule="auto"/>
        <w:rPr>
          <w:rFonts w:ascii="Verdana" w:hAnsi="Verdana"/>
          <w:sz w:val="24"/>
          <w:szCs w:val="24"/>
        </w:rPr>
      </w:pPr>
    </w:p>
    <w:sectPr w:rsidR="005B33F6" w:rsidRPr="00C619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E851" w14:textId="77777777" w:rsidR="00890653" w:rsidRDefault="00890653" w:rsidP="00E46415">
      <w:pPr>
        <w:spacing w:after="0" w:line="240" w:lineRule="auto"/>
      </w:pPr>
      <w:r>
        <w:separator/>
      </w:r>
    </w:p>
  </w:endnote>
  <w:endnote w:type="continuationSeparator" w:id="0">
    <w:p w14:paraId="2C9CBC5B" w14:textId="77777777" w:rsidR="00890653" w:rsidRDefault="00890653" w:rsidP="00E4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B1D8" w14:textId="77777777" w:rsidR="00890653" w:rsidRDefault="00890653" w:rsidP="00E46415">
      <w:pPr>
        <w:spacing w:after="0" w:line="240" w:lineRule="auto"/>
      </w:pPr>
      <w:r>
        <w:separator/>
      </w:r>
    </w:p>
  </w:footnote>
  <w:footnote w:type="continuationSeparator" w:id="0">
    <w:p w14:paraId="4C426735" w14:textId="77777777" w:rsidR="00890653" w:rsidRDefault="00890653" w:rsidP="00E4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79999"/>
      <w:docPartObj>
        <w:docPartGallery w:val="Watermarks"/>
        <w:docPartUnique/>
      </w:docPartObj>
    </w:sdtPr>
    <w:sdtEndPr/>
    <w:sdtContent>
      <w:p w14:paraId="6901DD44" w14:textId="77777777" w:rsidR="00E46415" w:rsidRDefault="00890653">
        <w:pPr>
          <w:pStyle w:val="Header"/>
        </w:pPr>
        <w:r>
          <w:rPr>
            <w:noProof/>
          </w:rPr>
          <w:pict w14:anchorId="4C473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F6"/>
    <w:rsid w:val="00023A95"/>
    <w:rsid w:val="000601E9"/>
    <w:rsid w:val="00072DA1"/>
    <w:rsid w:val="0010626D"/>
    <w:rsid w:val="00132F65"/>
    <w:rsid w:val="001476B9"/>
    <w:rsid w:val="00190A69"/>
    <w:rsid w:val="001B0292"/>
    <w:rsid w:val="0021228C"/>
    <w:rsid w:val="00235812"/>
    <w:rsid w:val="002851E4"/>
    <w:rsid w:val="00285BCB"/>
    <w:rsid w:val="002A11B7"/>
    <w:rsid w:val="002A652D"/>
    <w:rsid w:val="002B79F0"/>
    <w:rsid w:val="00321C6C"/>
    <w:rsid w:val="003509BB"/>
    <w:rsid w:val="003706A5"/>
    <w:rsid w:val="00382807"/>
    <w:rsid w:val="00396328"/>
    <w:rsid w:val="003C7804"/>
    <w:rsid w:val="003F1DEC"/>
    <w:rsid w:val="00420DCE"/>
    <w:rsid w:val="00424C58"/>
    <w:rsid w:val="00457453"/>
    <w:rsid w:val="00457DE5"/>
    <w:rsid w:val="00465F68"/>
    <w:rsid w:val="004716BB"/>
    <w:rsid w:val="004A2D6C"/>
    <w:rsid w:val="004A50B7"/>
    <w:rsid w:val="004B6F7E"/>
    <w:rsid w:val="004C2079"/>
    <w:rsid w:val="004C6C9E"/>
    <w:rsid w:val="004E1158"/>
    <w:rsid w:val="004E3202"/>
    <w:rsid w:val="00572FD3"/>
    <w:rsid w:val="005B33F6"/>
    <w:rsid w:val="005F3900"/>
    <w:rsid w:val="00602282"/>
    <w:rsid w:val="0061330F"/>
    <w:rsid w:val="006363D0"/>
    <w:rsid w:val="006A4932"/>
    <w:rsid w:val="006C48F6"/>
    <w:rsid w:val="006C4A4D"/>
    <w:rsid w:val="006E2CAB"/>
    <w:rsid w:val="006F3DD8"/>
    <w:rsid w:val="00767209"/>
    <w:rsid w:val="00776C62"/>
    <w:rsid w:val="007947C3"/>
    <w:rsid w:val="007A0591"/>
    <w:rsid w:val="007A44F5"/>
    <w:rsid w:val="00810576"/>
    <w:rsid w:val="008114B1"/>
    <w:rsid w:val="008151C9"/>
    <w:rsid w:val="00847611"/>
    <w:rsid w:val="00886DDA"/>
    <w:rsid w:val="00890653"/>
    <w:rsid w:val="008F7FFB"/>
    <w:rsid w:val="009654E5"/>
    <w:rsid w:val="00970A38"/>
    <w:rsid w:val="00995B0C"/>
    <w:rsid w:val="00A05704"/>
    <w:rsid w:val="00A10367"/>
    <w:rsid w:val="00A521D6"/>
    <w:rsid w:val="00A61D37"/>
    <w:rsid w:val="00A81F47"/>
    <w:rsid w:val="00A87599"/>
    <w:rsid w:val="00A9798D"/>
    <w:rsid w:val="00B931B0"/>
    <w:rsid w:val="00BA59DE"/>
    <w:rsid w:val="00BB0CF7"/>
    <w:rsid w:val="00BD25B9"/>
    <w:rsid w:val="00BF2C3C"/>
    <w:rsid w:val="00C3531F"/>
    <w:rsid w:val="00C619FD"/>
    <w:rsid w:val="00CA2A32"/>
    <w:rsid w:val="00CD45ED"/>
    <w:rsid w:val="00CE152E"/>
    <w:rsid w:val="00CE3F19"/>
    <w:rsid w:val="00D06C25"/>
    <w:rsid w:val="00D21D81"/>
    <w:rsid w:val="00D25E47"/>
    <w:rsid w:val="00D370B6"/>
    <w:rsid w:val="00D94D86"/>
    <w:rsid w:val="00DA754B"/>
    <w:rsid w:val="00DB5278"/>
    <w:rsid w:val="00DC17D3"/>
    <w:rsid w:val="00DD5D4F"/>
    <w:rsid w:val="00DE45E7"/>
    <w:rsid w:val="00DE7B51"/>
    <w:rsid w:val="00E44149"/>
    <w:rsid w:val="00E46415"/>
    <w:rsid w:val="00E66831"/>
    <w:rsid w:val="00E75F77"/>
    <w:rsid w:val="00EA476F"/>
    <w:rsid w:val="00EC650C"/>
    <w:rsid w:val="00EF2C5C"/>
    <w:rsid w:val="00F31F21"/>
    <w:rsid w:val="00F4218F"/>
    <w:rsid w:val="00F42FA8"/>
    <w:rsid w:val="00F74FC9"/>
    <w:rsid w:val="00FC0B63"/>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22774F"/>
  <w15:chartTrackingRefBased/>
  <w15:docId w15:val="{60DC2428-DBF1-47C6-B4A4-EA0D6E06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202"/>
    <w:rPr>
      <w:sz w:val="16"/>
      <w:szCs w:val="16"/>
    </w:rPr>
  </w:style>
  <w:style w:type="paragraph" w:styleId="CommentText">
    <w:name w:val="annotation text"/>
    <w:basedOn w:val="Normal"/>
    <w:link w:val="CommentTextChar"/>
    <w:uiPriority w:val="99"/>
    <w:semiHidden/>
    <w:unhideWhenUsed/>
    <w:rsid w:val="004E3202"/>
    <w:pPr>
      <w:spacing w:line="240" w:lineRule="auto"/>
    </w:pPr>
    <w:rPr>
      <w:sz w:val="20"/>
      <w:szCs w:val="20"/>
    </w:rPr>
  </w:style>
  <w:style w:type="character" w:customStyle="1" w:styleId="CommentTextChar">
    <w:name w:val="Comment Text Char"/>
    <w:basedOn w:val="DefaultParagraphFont"/>
    <w:link w:val="CommentText"/>
    <w:uiPriority w:val="99"/>
    <w:semiHidden/>
    <w:rsid w:val="004E3202"/>
    <w:rPr>
      <w:sz w:val="20"/>
      <w:szCs w:val="20"/>
    </w:rPr>
  </w:style>
  <w:style w:type="paragraph" w:styleId="CommentSubject">
    <w:name w:val="annotation subject"/>
    <w:basedOn w:val="CommentText"/>
    <w:next w:val="CommentText"/>
    <w:link w:val="CommentSubjectChar"/>
    <w:uiPriority w:val="99"/>
    <w:semiHidden/>
    <w:unhideWhenUsed/>
    <w:rsid w:val="004E3202"/>
    <w:rPr>
      <w:b/>
      <w:bCs/>
    </w:rPr>
  </w:style>
  <w:style w:type="character" w:customStyle="1" w:styleId="CommentSubjectChar">
    <w:name w:val="Comment Subject Char"/>
    <w:basedOn w:val="CommentTextChar"/>
    <w:link w:val="CommentSubject"/>
    <w:uiPriority w:val="99"/>
    <w:semiHidden/>
    <w:rsid w:val="004E3202"/>
    <w:rPr>
      <w:b/>
      <w:bCs/>
      <w:sz w:val="20"/>
      <w:szCs w:val="20"/>
    </w:rPr>
  </w:style>
  <w:style w:type="paragraph" w:styleId="BalloonText">
    <w:name w:val="Balloon Text"/>
    <w:basedOn w:val="Normal"/>
    <w:link w:val="BalloonTextChar"/>
    <w:uiPriority w:val="99"/>
    <w:semiHidden/>
    <w:unhideWhenUsed/>
    <w:rsid w:val="004E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02"/>
    <w:rPr>
      <w:rFonts w:ascii="Segoe UI" w:hAnsi="Segoe UI" w:cs="Segoe UI"/>
      <w:sz w:val="18"/>
      <w:szCs w:val="18"/>
    </w:rPr>
  </w:style>
  <w:style w:type="character" w:styleId="Hyperlink">
    <w:name w:val="Hyperlink"/>
    <w:basedOn w:val="DefaultParagraphFont"/>
    <w:uiPriority w:val="99"/>
    <w:unhideWhenUsed/>
    <w:rsid w:val="004E3202"/>
    <w:rPr>
      <w:color w:val="0563C1" w:themeColor="hyperlink"/>
      <w:u w:val="single"/>
    </w:rPr>
  </w:style>
  <w:style w:type="paragraph" w:styleId="Header">
    <w:name w:val="header"/>
    <w:basedOn w:val="Normal"/>
    <w:link w:val="HeaderChar"/>
    <w:uiPriority w:val="99"/>
    <w:unhideWhenUsed/>
    <w:rsid w:val="00E4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15"/>
  </w:style>
  <w:style w:type="paragraph" w:styleId="Footer">
    <w:name w:val="footer"/>
    <w:basedOn w:val="Normal"/>
    <w:link w:val="FooterChar"/>
    <w:uiPriority w:val="99"/>
    <w:unhideWhenUsed/>
    <w:rsid w:val="00E4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90249">
      <w:bodyDiv w:val="1"/>
      <w:marLeft w:val="0"/>
      <w:marRight w:val="0"/>
      <w:marTop w:val="0"/>
      <w:marBottom w:val="0"/>
      <w:divBdr>
        <w:top w:val="none" w:sz="0" w:space="0" w:color="auto"/>
        <w:left w:val="none" w:sz="0" w:space="0" w:color="auto"/>
        <w:bottom w:val="none" w:sz="0" w:space="0" w:color="auto"/>
        <w:right w:val="none" w:sz="0" w:space="0" w:color="auto"/>
      </w:divBdr>
    </w:div>
    <w:div w:id="12145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D49043FD0F0478C587C9D977BB412" ma:contentTypeVersion="7" ma:contentTypeDescription="Create a new document." ma:contentTypeScope="" ma:versionID="7843a43d93ff99eb83c562e189072d8b">
  <xsd:schema xmlns:xsd="http://www.w3.org/2001/XMLSchema" xmlns:xs="http://www.w3.org/2001/XMLSchema" xmlns:p="http://schemas.microsoft.com/office/2006/metadata/properties" xmlns:ns1="http://schemas.microsoft.com/sharepoint/v3" xmlns:ns2="4ec5de42-3a08-4b7c-963b-2ebfcebf73f3" xmlns:ns3="711ea9ae-8cb9-4f12-967b-77d14ad63150" targetNamespace="http://schemas.microsoft.com/office/2006/metadata/properties" ma:root="true" ma:fieldsID="698b15e46382714cff3ca5e3ebe4b4ce" ns1:_="" ns2:_="" ns3:_="">
    <xsd:import namespace="http://schemas.microsoft.com/sharepoint/v3"/>
    <xsd:import namespace="4ec5de42-3a08-4b7c-963b-2ebfcebf73f3"/>
    <xsd:import namespace="711ea9ae-8cb9-4f12-967b-77d14ad6315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5de42-3a08-4b7c-963b-2ebfcebf73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A52CE1-EAD1-4274-A46A-7D1E7128EF08}">
  <ds:schemaRefs>
    <ds:schemaRef ds:uri="http://schemas.microsoft.com/sharepoint/v3/contenttype/forms"/>
  </ds:schemaRefs>
</ds:datastoreItem>
</file>

<file path=customXml/itemProps2.xml><?xml version="1.0" encoding="utf-8"?>
<ds:datastoreItem xmlns:ds="http://schemas.openxmlformats.org/officeDocument/2006/customXml" ds:itemID="{4CE705F6-13B4-41E9-842D-ADC878BE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5de42-3a08-4b7c-963b-2ebfcebf73f3"/>
    <ds:schemaRef ds:uri="711ea9ae-8cb9-4f12-967b-77d14ad6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2A4FD-F3B7-4DAC-A359-E7630E32F2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Wood,Bobbi (HHSC/DARS)</dc:creator>
  <cp:keywords/>
  <dc:description/>
  <cp:lastModifiedBy>Garcia,Tish (HHSC/DADS)</cp:lastModifiedBy>
  <cp:revision>2</cp:revision>
  <dcterms:created xsi:type="dcterms:W3CDTF">2019-01-30T19:02:00Z</dcterms:created>
  <dcterms:modified xsi:type="dcterms:W3CDTF">2019-01-30T19:02:00Z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0x010100ED4D49043FD0F0478C587C9D977BB412</vt:lpwstr>
  </property>
</Properties>
</file>