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DF77A" w14:textId="77777777" w:rsidR="008D665D" w:rsidRPr="00ED1008" w:rsidRDefault="008D665D" w:rsidP="00ED1008">
      <w:pPr>
        <w:pStyle w:val="BodyText"/>
        <w:jc w:val="center"/>
        <w:rPr>
          <w:b/>
          <w:bCs/>
          <w:color w:val="000000"/>
        </w:rPr>
      </w:pPr>
      <w:r w:rsidRPr="00ED1008">
        <w:rPr>
          <w:b/>
          <w:bCs/>
        </w:rPr>
        <w:t>DOCUMENT HISTORY LOG</w:t>
      </w:r>
    </w:p>
    <w:tbl>
      <w:tblPr>
        <w:tblStyle w:val="TableGrid1"/>
        <w:tblW w:w="10268" w:type="dxa"/>
        <w:jc w:val="center"/>
        <w:tblLook w:val="0020" w:firstRow="1" w:lastRow="0" w:firstColumn="0" w:lastColumn="0" w:noHBand="0" w:noVBand="0"/>
      </w:tblPr>
      <w:tblGrid>
        <w:gridCol w:w="1200"/>
        <w:gridCol w:w="1483"/>
        <w:gridCol w:w="2140"/>
        <w:gridCol w:w="5445"/>
      </w:tblGrid>
      <w:tr w:rsidR="00C52259" w14:paraId="25C713CE" w14:textId="77777777" w:rsidTr="00725998">
        <w:trPr>
          <w:trHeight w:val="720"/>
          <w:jc w:val="center"/>
        </w:trPr>
        <w:tc>
          <w:tcPr>
            <w:tcW w:w="1200" w:type="dxa"/>
          </w:tcPr>
          <w:p w14:paraId="109C0061" w14:textId="77777777" w:rsidR="00C52259" w:rsidRDefault="00C52259">
            <w:pPr>
              <w:spacing w:before="120" w:after="120"/>
              <w:jc w:val="center"/>
              <w:rPr>
                <w:rFonts w:ascii="Arial" w:hAnsi="Arial" w:cs="Arial"/>
                <w:b/>
                <w:bCs/>
                <w:sz w:val="20"/>
              </w:rPr>
            </w:pPr>
            <w:r>
              <w:rPr>
                <w:rFonts w:ascii="Arial" w:hAnsi="Arial" w:cs="Arial"/>
                <w:b/>
                <w:bCs/>
                <w:color w:val="000000"/>
                <w:sz w:val="20"/>
              </w:rPr>
              <w:t>STATUS</w:t>
            </w:r>
            <w:r>
              <w:rPr>
                <w:rFonts w:ascii="Arial" w:hAnsi="Arial" w:cs="Arial"/>
                <w:b/>
                <w:bCs/>
                <w:color w:val="000000"/>
                <w:sz w:val="20"/>
                <w:vertAlign w:val="superscript"/>
              </w:rPr>
              <w:t>1</w:t>
            </w:r>
          </w:p>
        </w:tc>
        <w:tc>
          <w:tcPr>
            <w:tcW w:w="1483" w:type="dxa"/>
          </w:tcPr>
          <w:p w14:paraId="4BC742DC" w14:textId="77777777" w:rsidR="00C52259" w:rsidRDefault="00C52259">
            <w:pPr>
              <w:spacing w:before="120" w:after="120"/>
              <w:jc w:val="center"/>
              <w:rPr>
                <w:rFonts w:ascii="Arial" w:hAnsi="Arial" w:cs="Arial"/>
                <w:b/>
                <w:bCs/>
                <w:sz w:val="20"/>
              </w:rPr>
            </w:pPr>
            <w:r>
              <w:rPr>
                <w:rFonts w:ascii="Arial" w:hAnsi="Arial" w:cs="Arial"/>
                <w:b/>
                <w:bCs/>
                <w:sz w:val="20"/>
              </w:rPr>
              <w:t>DOCUMENT REVISION</w:t>
            </w:r>
            <w:r>
              <w:rPr>
                <w:rFonts w:ascii="Arial" w:hAnsi="Arial" w:cs="Arial"/>
                <w:b/>
                <w:bCs/>
                <w:sz w:val="20"/>
                <w:vertAlign w:val="superscript"/>
              </w:rPr>
              <w:t>2</w:t>
            </w:r>
          </w:p>
        </w:tc>
        <w:tc>
          <w:tcPr>
            <w:tcW w:w="2140" w:type="dxa"/>
          </w:tcPr>
          <w:p w14:paraId="365CBF8C" w14:textId="77777777" w:rsidR="00C52259" w:rsidRDefault="00C52259">
            <w:pPr>
              <w:spacing w:before="120" w:after="120"/>
              <w:jc w:val="center"/>
              <w:rPr>
                <w:rFonts w:ascii="Arial" w:hAnsi="Arial" w:cs="Arial"/>
                <w:b/>
                <w:bCs/>
                <w:sz w:val="20"/>
              </w:rPr>
            </w:pPr>
            <w:r>
              <w:rPr>
                <w:rFonts w:ascii="Arial" w:hAnsi="Arial" w:cs="Arial"/>
                <w:b/>
                <w:bCs/>
                <w:color w:val="000000"/>
                <w:sz w:val="20"/>
              </w:rPr>
              <w:t>EFFECTIVE DATE</w:t>
            </w:r>
          </w:p>
        </w:tc>
        <w:tc>
          <w:tcPr>
            <w:tcW w:w="5445" w:type="dxa"/>
          </w:tcPr>
          <w:p w14:paraId="1F2D3E98" w14:textId="77777777" w:rsidR="00C52259" w:rsidRDefault="00C52259">
            <w:pPr>
              <w:spacing w:before="120" w:after="120"/>
              <w:jc w:val="center"/>
              <w:rPr>
                <w:rFonts w:ascii="Arial" w:hAnsi="Arial" w:cs="Arial"/>
                <w:b/>
                <w:bCs/>
                <w:sz w:val="20"/>
              </w:rPr>
            </w:pPr>
            <w:r>
              <w:rPr>
                <w:rFonts w:ascii="Arial" w:hAnsi="Arial" w:cs="Arial"/>
                <w:b/>
                <w:bCs/>
                <w:color w:val="000000"/>
                <w:sz w:val="20"/>
              </w:rPr>
              <w:t>DESCRIPTION</w:t>
            </w:r>
            <w:r>
              <w:rPr>
                <w:rFonts w:ascii="Arial" w:hAnsi="Arial" w:cs="Arial"/>
                <w:b/>
                <w:bCs/>
                <w:color w:val="000000"/>
                <w:sz w:val="20"/>
                <w:vertAlign w:val="superscript"/>
              </w:rPr>
              <w:t>3</w:t>
            </w:r>
          </w:p>
        </w:tc>
      </w:tr>
      <w:tr w:rsidR="00C52259" w14:paraId="43F2F6F0" w14:textId="77777777" w:rsidTr="00725998">
        <w:trPr>
          <w:trHeight w:val="510"/>
          <w:jc w:val="center"/>
        </w:trPr>
        <w:tc>
          <w:tcPr>
            <w:tcW w:w="1200" w:type="dxa"/>
          </w:tcPr>
          <w:p w14:paraId="614F7D5B" w14:textId="77777777" w:rsidR="00C52259" w:rsidRDefault="00C52259">
            <w:pPr>
              <w:spacing w:before="120" w:after="120"/>
              <w:rPr>
                <w:rFonts w:ascii="Arial" w:hAnsi="Arial" w:cs="Arial"/>
                <w:sz w:val="20"/>
              </w:rPr>
            </w:pPr>
            <w:r>
              <w:rPr>
                <w:rFonts w:ascii="Arial" w:hAnsi="Arial" w:cs="Arial"/>
                <w:sz w:val="20"/>
              </w:rPr>
              <w:t>Baseline</w:t>
            </w:r>
          </w:p>
        </w:tc>
        <w:tc>
          <w:tcPr>
            <w:tcW w:w="1483" w:type="dxa"/>
          </w:tcPr>
          <w:p w14:paraId="4188FCC0" w14:textId="77777777" w:rsidR="00C52259" w:rsidRDefault="00C52259">
            <w:pPr>
              <w:spacing w:before="120" w:after="120"/>
              <w:rPr>
                <w:rFonts w:ascii="Arial" w:hAnsi="Arial" w:cs="Arial"/>
                <w:sz w:val="20"/>
              </w:rPr>
            </w:pPr>
            <w:r>
              <w:rPr>
                <w:rFonts w:ascii="Arial" w:hAnsi="Arial" w:cs="Arial"/>
                <w:color w:val="000000"/>
                <w:sz w:val="20"/>
              </w:rPr>
              <w:t>1.0</w:t>
            </w:r>
          </w:p>
        </w:tc>
        <w:tc>
          <w:tcPr>
            <w:tcW w:w="2140" w:type="dxa"/>
          </w:tcPr>
          <w:p w14:paraId="3F5532C8" w14:textId="77777777" w:rsidR="00C52259" w:rsidRDefault="00C52259">
            <w:pPr>
              <w:spacing w:before="120" w:after="120"/>
              <w:rPr>
                <w:rFonts w:ascii="Arial" w:hAnsi="Arial" w:cs="Arial"/>
                <w:sz w:val="20"/>
              </w:rPr>
            </w:pPr>
            <w:r>
              <w:rPr>
                <w:rFonts w:ascii="Arial" w:hAnsi="Arial" w:cs="Arial"/>
                <w:color w:val="000000"/>
                <w:sz w:val="20"/>
              </w:rPr>
              <w:t>September 15, 2009</w:t>
            </w:r>
          </w:p>
        </w:tc>
        <w:tc>
          <w:tcPr>
            <w:tcW w:w="5445" w:type="dxa"/>
          </w:tcPr>
          <w:p w14:paraId="428A051D" w14:textId="77777777" w:rsidR="00C52259" w:rsidRDefault="00C52259">
            <w:pPr>
              <w:spacing w:before="120" w:after="120"/>
              <w:rPr>
                <w:rFonts w:ascii="Arial" w:hAnsi="Arial" w:cs="Arial"/>
                <w:sz w:val="20"/>
              </w:rPr>
            </w:pPr>
            <w:r>
              <w:rPr>
                <w:rFonts w:ascii="Arial" w:hAnsi="Arial" w:cs="Arial"/>
                <w:color w:val="000000"/>
                <w:sz w:val="20"/>
              </w:rPr>
              <w:t xml:space="preserve">Initial version Uniform Managed Care Manual Chapter 3.18, “CHIP Dental Provider Manual Required Critical Elements.” </w:t>
            </w:r>
          </w:p>
        </w:tc>
      </w:tr>
      <w:tr w:rsidR="00C52259" w14:paraId="74C6F226" w14:textId="77777777" w:rsidTr="00725998">
        <w:trPr>
          <w:trHeight w:val="510"/>
          <w:jc w:val="center"/>
        </w:trPr>
        <w:tc>
          <w:tcPr>
            <w:tcW w:w="1200" w:type="dxa"/>
          </w:tcPr>
          <w:p w14:paraId="5AF82103" w14:textId="77777777" w:rsidR="00C52259" w:rsidRDefault="00C52259">
            <w:pPr>
              <w:spacing w:before="120" w:after="120"/>
              <w:rPr>
                <w:rFonts w:ascii="Arial" w:hAnsi="Arial" w:cs="Arial"/>
                <w:sz w:val="20"/>
              </w:rPr>
            </w:pPr>
            <w:r>
              <w:rPr>
                <w:rFonts w:ascii="Arial" w:hAnsi="Arial" w:cs="Arial"/>
                <w:sz w:val="20"/>
              </w:rPr>
              <w:t>Revision</w:t>
            </w:r>
          </w:p>
        </w:tc>
        <w:tc>
          <w:tcPr>
            <w:tcW w:w="1483" w:type="dxa"/>
          </w:tcPr>
          <w:p w14:paraId="7C176965" w14:textId="77777777" w:rsidR="00C52259" w:rsidRDefault="00C52259">
            <w:pPr>
              <w:spacing w:before="120" w:after="120"/>
              <w:rPr>
                <w:rFonts w:ascii="Arial" w:hAnsi="Arial" w:cs="Arial"/>
                <w:color w:val="000000"/>
                <w:sz w:val="20"/>
              </w:rPr>
            </w:pPr>
            <w:r>
              <w:rPr>
                <w:rFonts w:ascii="Arial" w:hAnsi="Arial" w:cs="Arial"/>
                <w:color w:val="000000"/>
                <w:sz w:val="20"/>
              </w:rPr>
              <w:t>1.1</w:t>
            </w:r>
          </w:p>
        </w:tc>
        <w:tc>
          <w:tcPr>
            <w:tcW w:w="2140" w:type="dxa"/>
          </w:tcPr>
          <w:p w14:paraId="29334AD1" w14:textId="77777777" w:rsidR="00C52259" w:rsidRDefault="00C52259">
            <w:pPr>
              <w:spacing w:before="120" w:after="120"/>
              <w:rPr>
                <w:rFonts w:ascii="Arial" w:hAnsi="Arial" w:cs="Arial"/>
                <w:color w:val="000000"/>
                <w:sz w:val="20"/>
              </w:rPr>
            </w:pPr>
            <w:r>
              <w:rPr>
                <w:rFonts w:ascii="Arial" w:hAnsi="Arial" w:cs="Arial"/>
                <w:color w:val="000000"/>
                <w:sz w:val="20"/>
              </w:rPr>
              <w:t>July 15, 2011</w:t>
            </w:r>
          </w:p>
        </w:tc>
        <w:tc>
          <w:tcPr>
            <w:tcW w:w="5445" w:type="dxa"/>
          </w:tcPr>
          <w:p w14:paraId="2FCA08F9" w14:textId="77777777" w:rsidR="00C52259" w:rsidRDefault="00C52259">
            <w:pPr>
              <w:spacing w:before="120" w:after="120"/>
              <w:rPr>
                <w:rFonts w:ascii="Arial" w:hAnsi="Arial" w:cs="Arial"/>
                <w:color w:val="000000"/>
                <w:sz w:val="20"/>
              </w:rPr>
            </w:pPr>
            <w:r>
              <w:rPr>
                <w:rFonts w:ascii="Arial" w:hAnsi="Arial" w:cs="Arial"/>
                <w:color w:val="000000"/>
                <w:sz w:val="20"/>
              </w:rPr>
              <w:t>Section VIII. A. “Member Complaint Process” is updated to remove the requirement for the Dental Contractor to have a local telephone number.</w:t>
            </w:r>
          </w:p>
        </w:tc>
      </w:tr>
      <w:tr w:rsidR="00C52259" w14:paraId="287866ED" w14:textId="77777777" w:rsidTr="00725998">
        <w:trPr>
          <w:trHeight w:val="510"/>
          <w:jc w:val="center"/>
        </w:trPr>
        <w:tc>
          <w:tcPr>
            <w:tcW w:w="1200" w:type="dxa"/>
          </w:tcPr>
          <w:p w14:paraId="0F4496C4" w14:textId="77777777" w:rsidR="00C52259" w:rsidRDefault="00C52259">
            <w:pPr>
              <w:spacing w:before="120" w:after="120"/>
              <w:rPr>
                <w:rFonts w:ascii="Arial" w:hAnsi="Arial" w:cs="Arial"/>
                <w:sz w:val="20"/>
              </w:rPr>
            </w:pPr>
            <w:r>
              <w:rPr>
                <w:rFonts w:ascii="Arial" w:hAnsi="Arial" w:cs="Arial"/>
                <w:sz w:val="20"/>
              </w:rPr>
              <w:t>Revision</w:t>
            </w:r>
          </w:p>
        </w:tc>
        <w:tc>
          <w:tcPr>
            <w:tcW w:w="1483" w:type="dxa"/>
          </w:tcPr>
          <w:p w14:paraId="55589386" w14:textId="77777777" w:rsidR="00C52259" w:rsidRDefault="00C52259">
            <w:pPr>
              <w:spacing w:before="120" w:after="120"/>
              <w:rPr>
                <w:rFonts w:ascii="Arial" w:hAnsi="Arial" w:cs="Arial"/>
                <w:color w:val="000000"/>
                <w:sz w:val="20"/>
              </w:rPr>
            </w:pPr>
            <w:r>
              <w:rPr>
                <w:rFonts w:ascii="Arial" w:hAnsi="Arial" w:cs="Arial"/>
                <w:color w:val="000000"/>
                <w:sz w:val="20"/>
              </w:rPr>
              <w:t>2.0</w:t>
            </w:r>
          </w:p>
        </w:tc>
        <w:tc>
          <w:tcPr>
            <w:tcW w:w="2140" w:type="dxa"/>
          </w:tcPr>
          <w:p w14:paraId="42206FF8" w14:textId="77777777" w:rsidR="00C52259" w:rsidRDefault="00C52259">
            <w:pPr>
              <w:spacing w:before="120" w:after="120"/>
              <w:rPr>
                <w:rFonts w:ascii="Arial" w:hAnsi="Arial" w:cs="Arial"/>
                <w:color w:val="000000"/>
                <w:sz w:val="20"/>
              </w:rPr>
            </w:pPr>
            <w:r>
              <w:rPr>
                <w:rFonts w:ascii="Arial" w:hAnsi="Arial" w:cs="Arial"/>
                <w:color w:val="000000"/>
                <w:sz w:val="20"/>
              </w:rPr>
              <w:t>March 1, 2012</w:t>
            </w:r>
          </w:p>
        </w:tc>
        <w:tc>
          <w:tcPr>
            <w:tcW w:w="5445" w:type="dxa"/>
          </w:tcPr>
          <w:p w14:paraId="71745355" w14:textId="77777777" w:rsidR="00C52259" w:rsidRDefault="00C52259">
            <w:pPr>
              <w:spacing w:before="120" w:after="120"/>
              <w:rPr>
                <w:rFonts w:ascii="Arial" w:hAnsi="Arial" w:cs="Arial"/>
                <w:color w:val="000000"/>
                <w:sz w:val="20"/>
              </w:rPr>
            </w:pPr>
            <w:r>
              <w:rPr>
                <w:rFonts w:ascii="Arial" w:hAnsi="Arial" w:cs="Arial"/>
                <w:color w:val="000000"/>
                <w:sz w:val="20"/>
              </w:rPr>
              <w:t xml:space="preserve">Revision 2.0 applies to contracts issued </w:t>
            </w:r>
            <w:proofErr w:type="gramStart"/>
            <w:r>
              <w:rPr>
                <w:rFonts w:ascii="Arial" w:hAnsi="Arial" w:cs="Arial"/>
                <w:color w:val="000000"/>
                <w:sz w:val="20"/>
              </w:rPr>
              <w:t>as a result of</w:t>
            </w:r>
            <w:proofErr w:type="gramEnd"/>
            <w:r>
              <w:rPr>
                <w:rFonts w:ascii="Arial" w:hAnsi="Arial" w:cs="Arial"/>
                <w:color w:val="000000"/>
                <w:sz w:val="20"/>
              </w:rPr>
              <w:t xml:space="preserve"> HHSC RFP number </w:t>
            </w:r>
            <w:r w:rsidR="000265C6">
              <w:rPr>
                <w:rFonts w:ascii="Arial" w:hAnsi="Arial" w:cs="Arial"/>
                <w:color w:val="000000"/>
                <w:sz w:val="20"/>
              </w:rPr>
              <w:t>5</w:t>
            </w:r>
            <w:r>
              <w:rPr>
                <w:rFonts w:ascii="Arial" w:hAnsi="Arial" w:cs="Arial"/>
                <w:color w:val="000000"/>
                <w:sz w:val="20"/>
              </w:rPr>
              <w:t>29-12-0003.</w:t>
            </w:r>
          </w:p>
          <w:p w14:paraId="16ADE6B5" w14:textId="77777777" w:rsidR="00C52259" w:rsidRDefault="00C52259">
            <w:pPr>
              <w:spacing w:before="120" w:after="120"/>
              <w:rPr>
                <w:rFonts w:ascii="Arial" w:hAnsi="Arial" w:cs="Arial"/>
                <w:color w:val="000000"/>
                <w:sz w:val="20"/>
              </w:rPr>
            </w:pPr>
            <w:r>
              <w:rPr>
                <w:rFonts w:ascii="Arial" w:hAnsi="Arial" w:cs="Arial"/>
                <w:color w:val="000000"/>
                <w:sz w:val="20"/>
              </w:rPr>
              <w:t>Chapter 3.18 is modified to include Medicaid Managed Care dental requirements.  All sections and attachments are renumbered as appropriate.</w:t>
            </w:r>
          </w:p>
        </w:tc>
      </w:tr>
      <w:tr w:rsidR="00C52259" w14:paraId="2AF8B267" w14:textId="77777777" w:rsidTr="00725998">
        <w:trPr>
          <w:trHeight w:val="510"/>
          <w:jc w:val="center"/>
        </w:trPr>
        <w:tc>
          <w:tcPr>
            <w:tcW w:w="1200" w:type="dxa"/>
          </w:tcPr>
          <w:p w14:paraId="2E115C47" w14:textId="77777777" w:rsidR="00C52259" w:rsidRDefault="00983332">
            <w:pPr>
              <w:spacing w:before="120" w:after="120"/>
              <w:rPr>
                <w:rFonts w:ascii="Arial" w:hAnsi="Arial" w:cs="Arial"/>
                <w:sz w:val="20"/>
              </w:rPr>
            </w:pPr>
            <w:r>
              <w:rPr>
                <w:rFonts w:ascii="Arial" w:hAnsi="Arial" w:cs="Arial"/>
                <w:sz w:val="20"/>
              </w:rPr>
              <w:t>Revision</w:t>
            </w:r>
          </w:p>
        </w:tc>
        <w:tc>
          <w:tcPr>
            <w:tcW w:w="1483" w:type="dxa"/>
          </w:tcPr>
          <w:p w14:paraId="6B0DE2E3" w14:textId="77777777" w:rsidR="00C52259" w:rsidRDefault="00983332">
            <w:pPr>
              <w:spacing w:before="120" w:after="120"/>
              <w:rPr>
                <w:rFonts w:ascii="Arial" w:hAnsi="Arial" w:cs="Arial"/>
                <w:color w:val="000000"/>
                <w:sz w:val="20"/>
              </w:rPr>
            </w:pPr>
            <w:r>
              <w:rPr>
                <w:rFonts w:ascii="Arial" w:hAnsi="Arial" w:cs="Arial"/>
                <w:color w:val="000000"/>
                <w:sz w:val="20"/>
              </w:rPr>
              <w:t>2.1</w:t>
            </w:r>
          </w:p>
        </w:tc>
        <w:tc>
          <w:tcPr>
            <w:tcW w:w="2140" w:type="dxa"/>
          </w:tcPr>
          <w:p w14:paraId="0EC6092B" w14:textId="77777777" w:rsidR="00C52259" w:rsidRDefault="00983332">
            <w:pPr>
              <w:spacing w:before="120" w:after="120"/>
              <w:rPr>
                <w:rFonts w:ascii="Arial" w:hAnsi="Arial" w:cs="Arial"/>
                <w:color w:val="000000"/>
                <w:sz w:val="20"/>
              </w:rPr>
            </w:pPr>
            <w:r>
              <w:rPr>
                <w:rFonts w:ascii="Arial" w:hAnsi="Arial" w:cs="Arial"/>
                <w:color w:val="000000"/>
                <w:sz w:val="20"/>
              </w:rPr>
              <w:t>November 1</w:t>
            </w:r>
            <w:r w:rsidR="003B4F49">
              <w:rPr>
                <w:rFonts w:ascii="Arial" w:hAnsi="Arial" w:cs="Arial"/>
                <w:color w:val="000000"/>
                <w:sz w:val="20"/>
              </w:rPr>
              <w:t>5</w:t>
            </w:r>
            <w:r>
              <w:rPr>
                <w:rFonts w:ascii="Arial" w:hAnsi="Arial" w:cs="Arial"/>
                <w:color w:val="000000"/>
                <w:sz w:val="20"/>
              </w:rPr>
              <w:t xml:space="preserve">, </w:t>
            </w:r>
            <w:proofErr w:type="gramStart"/>
            <w:r>
              <w:rPr>
                <w:rFonts w:ascii="Arial" w:hAnsi="Arial" w:cs="Arial"/>
                <w:color w:val="000000"/>
                <w:sz w:val="20"/>
              </w:rPr>
              <w:t>2012</w:t>
            </w:r>
            <w:proofErr w:type="gramEnd"/>
            <w:r>
              <w:rPr>
                <w:rFonts w:ascii="Arial" w:hAnsi="Arial" w:cs="Arial"/>
                <w:color w:val="000000"/>
                <w:sz w:val="20"/>
              </w:rPr>
              <w:t xml:space="preserve"> </w:t>
            </w:r>
          </w:p>
        </w:tc>
        <w:tc>
          <w:tcPr>
            <w:tcW w:w="5445" w:type="dxa"/>
          </w:tcPr>
          <w:p w14:paraId="5E5A5CE8" w14:textId="77777777" w:rsidR="00C52259" w:rsidRDefault="00983332" w:rsidP="00983332">
            <w:pPr>
              <w:spacing w:before="120" w:after="120"/>
              <w:rPr>
                <w:rFonts w:ascii="Arial" w:hAnsi="Arial" w:cs="Arial"/>
                <w:sz w:val="20"/>
              </w:rPr>
            </w:pPr>
            <w:r w:rsidRPr="00983332">
              <w:rPr>
                <w:rFonts w:ascii="Arial" w:hAnsi="Arial" w:cs="Arial"/>
                <w:sz w:val="20"/>
              </w:rPr>
              <w:t>Section VI. A. “General Responsibilities” is modified to add requirement</w:t>
            </w:r>
            <w:r>
              <w:rPr>
                <w:rFonts w:ascii="Arial" w:hAnsi="Arial" w:cs="Arial"/>
                <w:sz w:val="20"/>
              </w:rPr>
              <w:t>s</w:t>
            </w:r>
            <w:r w:rsidRPr="00983332">
              <w:rPr>
                <w:rFonts w:ascii="Arial" w:hAnsi="Arial" w:cs="Arial"/>
                <w:sz w:val="20"/>
              </w:rPr>
              <w:t xml:space="preserve"> to obtain informed consent for utilization of a papoose board</w:t>
            </w:r>
            <w:r>
              <w:rPr>
                <w:rFonts w:ascii="Arial" w:hAnsi="Arial" w:cs="Arial"/>
                <w:sz w:val="20"/>
              </w:rPr>
              <w:t>.</w:t>
            </w:r>
          </w:p>
          <w:p w14:paraId="4BAB2984" w14:textId="77777777" w:rsidR="00D9414C" w:rsidRDefault="00D9414C" w:rsidP="00D9414C">
            <w:pPr>
              <w:spacing w:before="120" w:after="120"/>
              <w:rPr>
                <w:rFonts w:ascii="Arial" w:hAnsi="Arial" w:cs="Arial"/>
                <w:sz w:val="20"/>
              </w:rPr>
            </w:pPr>
            <w:r>
              <w:rPr>
                <w:rFonts w:ascii="Arial" w:hAnsi="Arial" w:cs="Arial"/>
                <w:sz w:val="20"/>
              </w:rPr>
              <w:t xml:space="preserve">Attachment A is modified for clarity. </w:t>
            </w:r>
          </w:p>
          <w:p w14:paraId="006482C0" w14:textId="77777777" w:rsidR="00D9414C" w:rsidRPr="00983332" w:rsidRDefault="00D9414C" w:rsidP="00D9414C">
            <w:pPr>
              <w:spacing w:before="120" w:after="120"/>
              <w:rPr>
                <w:rFonts w:ascii="Arial" w:hAnsi="Arial" w:cs="Arial"/>
                <w:color w:val="000000"/>
                <w:sz w:val="20"/>
              </w:rPr>
            </w:pPr>
            <w:r>
              <w:rPr>
                <w:rFonts w:ascii="Arial" w:hAnsi="Arial" w:cs="Arial"/>
                <w:sz w:val="20"/>
              </w:rPr>
              <w:t xml:space="preserve">Attachment B is modified to </w:t>
            </w:r>
            <w:r w:rsidRPr="00D9414C">
              <w:rPr>
                <w:rFonts w:ascii="Arial" w:hAnsi="Arial" w:cs="Arial"/>
                <w:sz w:val="20"/>
              </w:rPr>
              <w:t>add Federally Qualified Health Centers</w:t>
            </w:r>
            <w:r>
              <w:rPr>
                <w:rFonts w:ascii="Arial" w:hAnsi="Arial" w:cs="Arial"/>
                <w:sz w:val="20"/>
              </w:rPr>
              <w:t>.</w:t>
            </w:r>
          </w:p>
        </w:tc>
      </w:tr>
      <w:tr w:rsidR="00AD22BC" w14:paraId="739AEE0E" w14:textId="77777777" w:rsidTr="00725998">
        <w:trPr>
          <w:trHeight w:val="510"/>
          <w:jc w:val="center"/>
        </w:trPr>
        <w:tc>
          <w:tcPr>
            <w:tcW w:w="1200" w:type="dxa"/>
          </w:tcPr>
          <w:p w14:paraId="21E0EB2B" w14:textId="77777777" w:rsidR="00AD22BC" w:rsidRDefault="00AD22BC">
            <w:pPr>
              <w:spacing w:before="120" w:after="120"/>
              <w:rPr>
                <w:rFonts w:ascii="Arial" w:hAnsi="Arial" w:cs="Arial"/>
                <w:sz w:val="20"/>
              </w:rPr>
            </w:pPr>
            <w:r>
              <w:rPr>
                <w:rFonts w:ascii="Arial" w:hAnsi="Arial" w:cs="Arial"/>
                <w:sz w:val="20"/>
              </w:rPr>
              <w:t xml:space="preserve">Revision </w:t>
            </w:r>
          </w:p>
        </w:tc>
        <w:tc>
          <w:tcPr>
            <w:tcW w:w="1483" w:type="dxa"/>
          </w:tcPr>
          <w:p w14:paraId="4CAA9900" w14:textId="77777777" w:rsidR="00AD22BC" w:rsidRDefault="00AD22BC">
            <w:pPr>
              <w:spacing w:before="120" w:after="120"/>
              <w:rPr>
                <w:rFonts w:ascii="Arial" w:hAnsi="Arial" w:cs="Arial"/>
                <w:color w:val="000000"/>
                <w:sz w:val="20"/>
              </w:rPr>
            </w:pPr>
            <w:r>
              <w:rPr>
                <w:rFonts w:ascii="Arial" w:hAnsi="Arial" w:cs="Arial"/>
                <w:color w:val="000000"/>
                <w:sz w:val="20"/>
              </w:rPr>
              <w:t>2.2</w:t>
            </w:r>
          </w:p>
        </w:tc>
        <w:tc>
          <w:tcPr>
            <w:tcW w:w="2140" w:type="dxa"/>
          </w:tcPr>
          <w:p w14:paraId="47BC80AC" w14:textId="77777777" w:rsidR="00AD22BC" w:rsidRDefault="004325A7" w:rsidP="004325A7">
            <w:pPr>
              <w:spacing w:before="120" w:after="120"/>
              <w:rPr>
                <w:rFonts w:ascii="Arial" w:hAnsi="Arial" w:cs="Arial"/>
                <w:color w:val="000000"/>
                <w:sz w:val="20"/>
              </w:rPr>
            </w:pPr>
            <w:r>
              <w:rPr>
                <w:rFonts w:ascii="Arial" w:hAnsi="Arial" w:cs="Arial"/>
                <w:color w:val="000000"/>
                <w:sz w:val="20"/>
              </w:rPr>
              <w:t>March</w:t>
            </w:r>
            <w:r w:rsidR="00AD22BC">
              <w:rPr>
                <w:rFonts w:ascii="Arial" w:hAnsi="Arial" w:cs="Arial"/>
                <w:color w:val="000000"/>
                <w:sz w:val="20"/>
              </w:rPr>
              <w:t xml:space="preserve"> 1</w:t>
            </w:r>
            <w:r>
              <w:rPr>
                <w:rFonts w:ascii="Arial" w:hAnsi="Arial" w:cs="Arial"/>
                <w:color w:val="000000"/>
                <w:sz w:val="20"/>
              </w:rPr>
              <w:t>6</w:t>
            </w:r>
            <w:r w:rsidR="00AD22BC">
              <w:rPr>
                <w:rFonts w:ascii="Arial" w:hAnsi="Arial" w:cs="Arial"/>
                <w:color w:val="000000"/>
                <w:sz w:val="20"/>
              </w:rPr>
              <w:t>, 201</w:t>
            </w:r>
            <w:r>
              <w:rPr>
                <w:rFonts w:ascii="Arial" w:hAnsi="Arial" w:cs="Arial"/>
                <w:color w:val="000000"/>
                <w:sz w:val="20"/>
              </w:rPr>
              <w:t>5</w:t>
            </w:r>
          </w:p>
        </w:tc>
        <w:tc>
          <w:tcPr>
            <w:tcW w:w="5445" w:type="dxa"/>
          </w:tcPr>
          <w:p w14:paraId="25A12100" w14:textId="77777777" w:rsidR="00D0038A" w:rsidRDefault="00D0038A" w:rsidP="00D0038A">
            <w:pPr>
              <w:spacing w:before="120" w:after="120"/>
              <w:rPr>
                <w:rFonts w:ascii="Arial" w:hAnsi="Arial" w:cs="Arial"/>
                <w:color w:val="000000"/>
                <w:sz w:val="20"/>
              </w:rPr>
            </w:pPr>
            <w:r>
              <w:rPr>
                <w:rFonts w:ascii="Arial" w:hAnsi="Arial" w:cs="Arial"/>
                <w:color w:val="000000"/>
                <w:sz w:val="20"/>
              </w:rPr>
              <w:t>Attachment E “Services Not Covered” is modified add “treatment and” to devices for craniofacial anomalies.</w:t>
            </w:r>
          </w:p>
          <w:p w14:paraId="317BC0A9" w14:textId="77777777" w:rsidR="00AD22BC" w:rsidRPr="00983332" w:rsidRDefault="00AD22BC" w:rsidP="00AD22BC">
            <w:pPr>
              <w:spacing w:before="120" w:after="120"/>
              <w:rPr>
                <w:rFonts w:ascii="Arial" w:hAnsi="Arial" w:cs="Arial"/>
                <w:sz w:val="20"/>
              </w:rPr>
            </w:pPr>
            <w:r>
              <w:rPr>
                <w:rFonts w:ascii="Arial" w:hAnsi="Arial" w:cs="Arial"/>
                <w:color w:val="000000"/>
                <w:sz w:val="20"/>
              </w:rPr>
              <w:t xml:space="preserve">Attachment J, “Fraud Reporting” is modified to change </w:t>
            </w:r>
            <w:r w:rsidRPr="002120B9">
              <w:rPr>
                <w:rFonts w:ascii="Arial" w:hAnsi="Arial" w:cs="Arial"/>
                <w:sz w:val="20"/>
              </w:rPr>
              <w:t>“Click Here to Report Waste, Abuse, and Fraud”</w:t>
            </w:r>
            <w:r>
              <w:rPr>
                <w:rFonts w:ascii="Arial" w:hAnsi="Arial" w:cs="Arial"/>
                <w:sz w:val="20"/>
              </w:rPr>
              <w:t xml:space="preserve"> </w:t>
            </w:r>
            <w:r>
              <w:rPr>
                <w:rFonts w:ascii="Arial" w:hAnsi="Arial" w:cs="Arial"/>
                <w:color w:val="000000"/>
                <w:sz w:val="20"/>
              </w:rPr>
              <w:t xml:space="preserve">to </w:t>
            </w:r>
            <w:r w:rsidRPr="002120B9">
              <w:rPr>
                <w:rFonts w:ascii="Arial" w:hAnsi="Arial" w:cs="Arial"/>
                <w:sz w:val="20"/>
              </w:rPr>
              <w:t>“</w:t>
            </w:r>
            <w:r>
              <w:rPr>
                <w:rFonts w:ascii="Arial" w:hAnsi="Arial" w:cs="Arial"/>
                <w:sz w:val="20"/>
              </w:rPr>
              <w:t>Under the box “I WANT TO”</w:t>
            </w:r>
            <w:r w:rsidRPr="002120B9">
              <w:rPr>
                <w:rFonts w:ascii="Arial" w:hAnsi="Arial" w:cs="Arial"/>
                <w:sz w:val="20"/>
              </w:rPr>
              <w:t xml:space="preserve"> </w:t>
            </w:r>
            <w:r>
              <w:rPr>
                <w:rFonts w:ascii="Arial" w:hAnsi="Arial" w:cs="Arial"/>
                <w:sz w:val="20"/>
              </w:rPr>
              <w:t>click “</w:t>
            </w:r>
            <w:r w:rsidRPr="002120B9">
              <w:rPr>
                <w:rFonts w:ascii="Arial" w:hAnsi="Arial" w:cs="Arial"/>
                <w:sz w:val="20"/>
              </w:rPr>
              <w:t>Report Waste, Abuse, and Fraud”</w:t>
            </w:r>
            <w:r>
              <w:rPr>
                <w:rFonts w:ascii="Arial" w:hAnsi="Arial" w:cs="Arial"/>
                <w:sz w:val="20"/>
              </w:rPr>
              <w:t>” to conform to language on the OIG website</w:t>
            </w:r>
            <w:r>
              <w:rPr>
                <w:rFonts w:ascii="Arial" w:hAnsi="Arial" w:cs="Arial"/>
                <w:color w:val="000000"/>
                <w:sz w:val="20"/>
              </w:rPr>
              <w:t>.</w:t>
            </w:r>
          </w:p>
        </w:tc>
      </w:tr>
      <w:tr w:rsidR="00955C74" w14:paraId="447AD5BA" w14:textId="77777777" w:rsidTr="00725998">
        <w:trPr>
          <w:trHeight w:val="510"/>
          <w:jc w:val="center"/>
        </w:trPr>
        <w:tc>
          <w:tcPr>
            <w:tcW w:w="1200" w:type="dxa"/>
          </w:tcPr>
          <w:p w14:paraId="19AB870C" w14:textId="77777777" w:rsidR="00955C74" w:rsidRDefault="00955C74">
            <w:pPr>
              <w:spacing w:before="120" w:after="120"/>
              <w:rPr>
                <w:rFonts w:ascii="Arial" w:hAnsi="Arial" w:cs="Arial"/>
                <w:sz w:val="20"/>
              </w:rPr>
            </w:pPr>
            <w:r>
              <w:rPr>
                <w:rFonts w:ascii="Arial" w:hAnsi="Arial" w:cs="Arial"/>
                <w:sz w:val="20"/>
              </w:rPr>
              <w:t>Revision</w:t>
            </w:r>
          </w:p>
        </w:tc>
        <w:tc>
          <w:tcPr>
            <w:tcW w:w="1483" w:type="dxa"/>
          </w:tcPr>
          <w:p w14:paraId="6468A9DB" w14:textId="77777777" w:rsidR="00955C74" w:rsidRDefault="00955C74">
            <w:pPr>
              <w:spacing w:before="120" w:after="120"/>
              <w:rPr>
                <w:rFonts w:ascii="Arial" w:hAnsi="Arial" w:cs="Arial"/>
                <w:color w:val="000000"/>
                <w:sz w:val="20"/>
              </w:rPr>
            </w:pPr>
            <w:r>
              <w:rPr>
                <w:rFonts w:ascii="Arial" w:hAnsi="Arial" w:cs="Arial"/>
                <w:color w:val="000000"/>
                <w:sz w:val="20"/>
              </w:rPr>
              <w:t>2.3</w:t>
            </w:r>
          </w:p>
        </w:tc>
        <w:tc>
          <w:tcPr>
            <w:tcW w:w="2140" w:type="dxa"/>
          </w:tcPr>
          <w:p w14:paraId="1E490FE0" w14:textId="77777777" w:rsidR="00955C74" w:rsidRDefault="00870840" w:rsidP="004325A7">
            <w:pPr>
              <w:spacing w:before="120" w:after="120"/>
              <w:rPr>
                <w:rFonts w:ascii="Arial" w:hAnsi="Arial" w:cs="Arial"/>
                <w:color w:val="000000"/>
                <w:sz w:val="20"/>
              </w:rPr>
            </w:pPr>
            <w:r>
              <w:rPr>
                <w:rFonts w:ascii="Arial" w:hAnsi="Arial" w:cs="Arial"/>
                <w:color w:val="000000"/>
                <w:sz w:val="20"/>
              </w:rPr>
              <w:t>May</w:t>
            </w:r>
            <w:r w:rsidR="00955C74">
              <w:rPr>
                <w:rFonts w:ascii="Arial" w:hAnsi="Arial" w:cs="Arial"/>
                <w:color w:val="000000"/>
                <w:sz w:val="20"/>
              </w:rPr>
              <w:t xml:space="preserve"> 1, 2015</w:t>
            </w:r>
          </w:p>
        </w:tc>
        <w:tc>
          <w:tcPr>
            <w:tcW w:w="5445" w:type="dxa"/>
          </w:tcPr>
          <w:p w14:paraId="73F2CBA1" w14:textId="77777777" w:rsidR="00314E68" w:rsidRDefault="00314E68" w:rsidP="00955C74">
            <w:pPr>
              <w:spacing w:before="120" w:after="120"/>
              <w:rPr>
                <w:rFonts w:ascii="Arial" w:hAnsi="Arial" w:cs="Arial"/>
                <w:color w:val="000000"/>
                <w:sz w:val="20"/>
              </w:rPr>
            </w:pPr>
            <w:r>
              <w:rPr>
                <w:rFonts w:ascii="Arial" w:hAnsi="Arial" w:cs="Arial"/>
                <w:color w:val="000000"/>
                <w:sz w:val="20"/>
              </w:rPr>
              <w:t>Attachment C “First Dental Home Initiative” is modified to clarify the requirements for dental anticipatory guidance.</w:t>
            </w:r>
          </w:p>
        </w:tc>
      </w:tr>
      <w:tr w:rsidR="0048658E" w14:paraId="433F8806" w14:textId="77777777" w:rsidTr="00725998">
        <w:trPr>
          <w:trHeight w:val="510"/>
          <w:jc w:val="center"/>
        </w:trPr>
        <w:tc>
          <w:tcPr>
            <w:tcW w:w="1200" w:type="dxa"/>
          </w:tcPr>
          <w:p w14:paraId="37660C53" w14:textId="77777777" w:rsidR="0048658E" w:rsidRDefault="0048658E">
            <w:pPr>
              <w:spacing w:before="120" w:after="120"/>
              <w:rPr>
                <w:rFonts w:ascii="Arial" w:hAnsi="Arial" w:cs="Arial"/>
                <w:sz w:val="20"/>
              </w:rPr>
            </w:pPr>
            <w:r>
              <w:rPr>
                <w:rFonts w:ascii="Arial" w:hAnsi="Arial" w:cs="Arial"/>
                <w:sz w:val="20"/>
              </w:rPr>
              <w:t>Revision</w:t>
            </w:r>
          </w:p>
        </w:tc>
        <w:tc>
          <w:tcPr>
            <w:tcW w:w="1483" w:type="dxa"/>
          </w:tcPr>
          <w:p w14:paraId="60F39821" w14:textId="77777777" w:rsidR="0048658E" w:rsidRDefault="0048658E">
            <w:pPr>
              <w:spacing w:before="120" w:after="120"/>
              <w:rPr>
                <w:rFonts w:ascii="Arial" w:hAnsi="Arial" w:cs="Arial"/>
                <w:color w:val="000000"/>
                <w:sz w:val="20"/>
              </w:rPr>
            </w:pPr>
            <w:r>
              <w:rPr>
                <w:rFonts w:ascii="Arial" w:hAnsi="Arial" w:cs="Arial"/>
                <w:color w:val="000000"/>
                <w:sz w:val="20"/>
              </w:rPr>
              <w:t>2.4</w:t>
            </w:r>
          </w:p>
        </w:tc>
        <w:tc>
          <w:tcPr>
            <w:tcW w:w="2140" w:type="dxa"/>
          </w:tcPr>
          <w:p w14:paraId="7C200ADE" w14:textId="77777777" w:rsidR="0048658E" w:rsidRDefault="0048658E" w:rsidP="004325A7">
            <w:pPr>
              <w:spacing w:before="120" w:after="120"/>
              <w:rPr>
                <w:rFonts w:ascii="Arial" w:hAnsi="Arial" w:cs="Arial"/>
                <w:color w:val="000000"/>
                <w:sz w:val="20"/>
              </w:rPr>
            </w:pPr>
            <w:r>
              <w:rPr>
                <w:rFonts w:ascii="Arial" w:hAnsi="Arial" w:cs="Arial"/>
                <w:color w:val="000000"/>
                <w:sz w:val="20"/>
              </w:rPr>
              <w:t>September 1, 2015</w:t>
            </w:r>
          </w:p>
        </w:tc>
        <w:tc>
          <w:tcPr>
            <w:tcW w:w="5445" w:type="dxa"/>
          </w:tcPr>
          <w:p w14:paraId="744DE187" w14:textId="77777777" w:rsidR="0048658E" w:rsidRDefault="0048658E" w:rsidP="00955C74">
            <w:pPr>
              <w:spacing w:before="120" w:after="120"/>
              <w:rPr>
                <w:rFonts w:ascii="Arial" w:hAnsi="Arial" w:cs="Arial"/>
                <w:color w:val="000000"/>
                <w:sz w:val="20"/>
              </w:rPr>
            </w:pPr>
            <w:r>
              <w:rPr>
                <w:rFonts w:ascii="Arial" w:hAnsi="Arial" w:cs="Arial"/>
                <w:color w:val="000000"/>
                <w:sz w:val="20"/>
              </w:rPr>
              <w:t xml:space="preserve">Section VI.A. is modified to add required language (Attachment </w:t>
            </w:r>
            <w:r w:rsidR="00ED7EBE">
              <w:rPr>
                <w:rFonts w:ascii="Arial" w:hAnsi="Arial" w:cs="Arial"/>
                <w:color w:val="000000"/>
                <w:sz w:val="20"/>
              </w:rPr>
              <w:t>E</w:t>
            </w:r>
            <w:r>
              <w:rPr>
                <w:rFonts w:ascii="Arial" w:hAnsi="Arial" w:cs="Arial"/>
                <w:color w:val="000000"/>
                <w:sz w:val="20"/>
              </w:rPr>
              <w:t>)</w:t>
            </w:r>
            <w:r w:rsidR="00ED7EBE">
              <w:rPr>
                <w:rFonts w:ascii="Arial" w:hAnsi="Arial" w:cs="Arial"/>
                <w:color w:val="000000"/>
                <w:sz w:val="20"/>
              </w:rPr>
              <w:t xml:space="preserve"> and all subsequent attachments are </w:t>
            </w:r>
            <w:proofErr w:type="spellStart"/>
            <w:r w:rsidR="00ED7EBE">
              <w:rPr>
                <w:rFonts w:ascii="Arial" w:hAnsi="Arial" w:cs="Arial"/>
                <w:color w:val="000000"/>
                <w:sz w:val="20"/>
              </w:rPr>
              <w:t>relettered</w:t>
            </w:r>
            <w:proofErr w:type="spellEnd"/>
            <w:r>
              <w:rPr>
                <w:rFonts w:ascii="Arial" w:hAnsi="Arial" w:cs="Arial"/>
                <w:color w:val="000000"/>
                <w:sz w:val="20"/>
              </w:rPr>
              <w:t>.</w:t>
            </w:r>
          </w:p>
          <w:p w14:paraId="6AD1F40C" w14:textId="77777777" w:rsidR="0048658E" w:rsidRDefault="0048658E" w:rsidP="00955C74">
            <w:pPr>
              <w:spacing w:before="120" w:after="120"/>
              <w:rPr>
                <w:rFonts w:ascii="Arial" w:hAnsi="Arial" w:cs="Arial"/>
                <w:color w:val="000000"/>
                <w:sz w:val="20"/>
              </w:rPr>
            </w:pPr>
            <w:r>
              <w:rPr>
                <w:rFonts w:ascii="Arial" w:hAnsi="Arial" w:cs="Arial"/>
                <w:color w:val="000000"/>
                <w:sz w:val="20"/>
              </w:rPr>
              <w:t xml:space="preserve">Section VII. is modified to add required language (Attachment </w:t>
            </w:r>
            <w:r w:rsidR="00ED7EBE">
              <w:rPr>
                <w:rFonts w:ascii="Arial" w:hAnsi="Arial" w:cs="Arial"/>
                <w:color w:val="000000"/>
                <w:sz w:val="20"/>
              </w:rPr>
              <w:t>G</w:t>
            </w:r>
            <w:r>
              <w:rPr>
                <w:rFonts w:ascii="Arial" w:hAnsi="Arial" w:cs="Arial"/>
                <w:color w:val="000000"/>
                <w:sz w:val="20"/>
              </w:rPr>
              <w:t>).</w:t>
            </w:r>
          </w:p>
          <w:p w14:paraId="138C61E1" w14:textId="77777777" w:rsidR="0048658E" w:rsidRDefault="0048658E" w:rsidP="0048658E">
            <w:pPr>
              <w:spacing w:before="120" w:after="120"/>
              <w:rPr>
                <w:rFonts w:ascii="Arial" w:hAnsi="Arial" w:cs="Arial"/>
                <w:color w:val="000000"/>
                <w:sz w:val="20"/>
              </w:rPr>
            </w:pPr>
            <w:r>
              <w:rPr>
                <w:rFonts w:ascii="Arial" w:hAnsi="Arial" w:cs="Arial"/>
                <w:color w:val="000000"/>
                <w:sz w:val="20"/>
              </w:rPr>
              <w:t xml:space="preserve">Section IX. is modified to add required language (Attachment </w:t>
            </w:r>
            <w:r w:rsidR="00ED7EBE">
              <w:rPr>
                <w:rFonts w:ascii="Arial" w:hAnsi="Arial" w:cs="Arial"/>
                <w:color w:val="000000"/>
                <w:sz w:val="20"/>
              </w:rPr>
              <w:t>G</w:t>
            </w:r>
            <w:r>
              <w:rPr>
                <w:rFonts w:ascii="Arial" w:hAnsi="Arial" w:cs="Arial"/>
                <w:color w:val="000000"/>
                <w:sz w:val="20"/>
              </w:rPr>
              <w:t>).</w:t>
            </w:r>
          </w:p>
          <w:p w14:paraId="0B93AF69" w14:textId="77777777" w:rsidR="00D3053E" w:rsidRDefault="00D3053E" w:rsidP="0048658E">
            <w:pPr>
              <w:spacing w:before="120" w:after="120"/>
              <w:rPr>
                <w:rFonts w:ascii="Arial" w:hAnsi="Arial" w:cs="Arial"/>
                <w:color w:val="000000"/>
                <w:sz w:val="20"/>
              </w:rPr>
            </w:pPr>
            <w:r>
              <w:rPr>
                <w:rFonts w:ascii="Arial" w:hAnsi="Arial" w:cs="Arial"/>
                <w:color w:val="000000"/>
                <w:sz w:val="20"/>
              </w:rPr>
              <w:t>Attachment B “Main Dental Home” is modified to include billing requirements.</w:t>
            </w:r>
          </w:p>
          <w:p w14:paraId="3BBD0B3D" w14:textId="77777777" w:rsidR="0048658E" w:rsidRDefault="0048658E" w:rsidP="0048658E">
            <w:pPr>
              <w:spacing w:before="120" w:after="120"/>
              <w:rPr>
                <w:rFonts w:ascii="Arial" w:hAnsi="Arial" w:cs="Arial"/>
                <w:color w:val="000000"/>
                <w:sz w:val="20"/>
              </w:rPr>
            </w:pPr>
            <w:r>
              <w:rPr>
                <w:rFonts w:ascii="Arial" w:hAnsi="Arial" w:cs="Arial"/>
                <w:color w:val="000000"/>
                <w:sz w:val="20"/>
              </w:rPr>
              <w:t xml:space="preserve">Attachment </w:t>
            </w:r>
            <w:r w:rsidR="00ED7EBE">
              <w:rPr>
                <w:rFonts w:ascii="Arial" w:hAnsi="Arial" w:cs="Arial"/>
                <w:color w:val="000000"/>
                <w:sz w:val="20"/>
              </w:rPr>
              <w:t>E</w:t>
            </w:r>
            <w:r>
              <w:rPr>
                <w:rFonts w:ascii="Arial" w:hAnsi="Arial" w:cs="Arial"/>
                <w:color w:val="000000"/>
                <w:sz w:val="20"/>
              </w:rPr>
              <w:t xml:space="preserve"> “</w:t>
            </w:r>
            <w:r w:rsidR="00513012">
              <w:rPr>
                <w:rFonts w:ascii="Arial" w:hAnsi="Arial" w:cs="Arial"/>
                <w:color w:val="000000"/>
                <w:sz w:val="20"/>
              </w:rPr>
              <w:t>PA Process</w:t>
            </w:r>
            <w:r>
              <w:rPr>
                <w:rFonts w:ascii="Arial" w:hAnsi="Arial" w:cs="Arial"/>
                <w:color w:val="000000"/>
                <w:sz w:val="20"/>
              </w:rPr>
              <w:t xml:space="preserve">” is </w:t>
            </w:r>
            <w:proofErr w:type="gramStart"/>
            <w:r>
              <w:rPr>
                <w:rFonts w:ascii="Arial" w:hAnsi="Arial" w:cs="Arial"/>
                <w:color w:val="000000"/>
                <w:sz w:val="20"/>
              </w:rPr>
              <w:t>added</w:t>
            </w:r>
            <w:proofErr w:type="gramEnd"/>
            <w:r>
              <w:rPr>
                <w:rFonts w:ascii="Arial" w:hAnsi="Arial" w:cs="Arial"/>
                <w:color w:val="000000"/>
                <w:sz w:val="20"/>
              </w:rPr>
              <w:t xml:space="preserve"> and all subsequent attachments are re</w:t>
            </w:r>
            <w:r w:rsidR="00D3053E">
              <w:rPr>
                <w:rFonts w:ascii="Arial" w:hAnsi="Arial" w:cs="Arial"/>
                <w:color w:val="000000"/>
                <w:sz w:val="20"/>
              </w:rPr>
              <w:t>-</w:t>
            </w:r>
            <w:r>
              <w:rPr>
                <w:rFonts w:ascii="Arial" w:hAnsi="Arial" w:cs="Arial"/>
                <w:color w:val="000000"/>
                <w:sz w:val="20"/>
              </w:rPr>
              <w:t>lettered.</w:t>
            </w:r>
          </w:p>
          <w:p w14:paraId="5E64F08F" w14:textId="77777777" w:rsidR="0048658E" w:rsidRDefault="0048658E" w:rsidP="00ED7EBE">
            <w:pPr>
              <w:spacing w:before="120" w:after="120"/>
              <w:rPr>
                <w:rFonts w:ascii="Arial" w:hAnsi="Arial" w:cs="Arial"/>
                <w:color w:val="000000"/>
                <w:sz w:val="20"/>
              </w:rPr>
            </w:pPr>
            <w:r>
              <w:rPr>
                <w:rFonts w:ascii="Arial" w:hAnsi="Arial" w:cs="Arial"/>
                <w:color w:val="000000"/>
                <w:sz w:val="20"/>
              </w:rPr>
              <w:lastRenderedPageBreak/>
              <w:t xml:space="preserve">Attachment </w:t>
            </w:r>
            <w:r w:rsidR="00ED7EBE">
              <w:rPr>
                <w:rFonts w:ascii="Arial" w:hAnsi="Arial" w:cs="Arial"/>
                <w:color w:val="000000"/>
                <w:sz w:val="20"/>
              </w:rPr>
              <w:t>G</w:t>
            </w:r>
            <w:r>
              <w:rPr>
                <w:rFonts w:ascii="Arial" w:hAnsi="Arial" w:cs="Arial"/>
                <w:color w:val="000000"/>
                <w:sz w:val="20"/>
              </w:rPr>
              <w:t xml:space="preserve"> “Provider Complaint and Appeal Process” is added.</w:t>
            </w:r>
          </w:p>
          <w:p w14:paraId="616D9023" w14:textId="77777777" w:rsidR="0037493F" w:rsidRDefault="0037493F" w:rsidP="00ED7EBE">
            <w:pPr>
              <w:spacing w:before="120" w:after="120"/>
              <w:rPr>
                <w:rFonts w:ascii="Arial" w:hAnsi="Arial" w:cs="Arial"/>
                <w:color w:val="000000"/>
                <w:sz w:val="20"/>
              </w:rPr>
            </w:pPr>
            <w:r>
              <w:rPr>
                <w:rFonts w:ascii="Arial" w:hAnsi="Arial" w:cs="Arial"/>
                <w:color w:val="000000"/>
                <w:sz w:val="20"/>
              </w:rPr>
              <w:t>Attachment J “Member Rights and Responsibilities” is modified to clarify item 8.</w:t>
            </w:r>
          </w:p>
        </w:tc>
      </w:tr>
      <w:tr w:rsidR="004C74E7" w14:paraId="20C01E21" w14:textId="77777777" w:rsidTr="00725998">
        <w:trPr>
          <w:trHeight w:val="510"/>
          <w:jc w:val="center"/>
        </w:trPr>
        <w:tc>
          <w:tcPr>
            <w:tcW w:w="1200" w:type="dxa"/>
          </w:tcPr>
          <w:p w14:paraId="77522AF0" w14:textId="77777777" w:rsidR="004C74E7" w:rsidRDefault="004C74E7">
            <w:pPr>
              <w:spacing w:before="120" w:after="120"/>
              <w:rPr>
                <w:rFonts w:ascii="Arial" w:hAnsi="Arial" w:cs="Arial"/>
                <w:sz w:val="20"/>
              </w:rPr>
            </w:pPr>
            <w:r>
              <w:rPr>
                <w:rFonts w:ascii="Arial" w:hAnsi="Arial" w:cs="Arial"/>
                <w:sz w:val="20"/>
              </w:rPr>
              <w:lastRenderedPageBreak/>
              <w:t>Revision</w:t>
            </w:r>
          </w:p>
        </w:tc>
        <w:tc>
          <w:tcPr>
            <w:tcW w:w="1483" w:type="dxa"/>
          </w:tcPr>
          <w:p w14:paraId="26463472" w14:textId="77777777" w:rsidR="004C74E7" w:rsidRDefault="004C74E7">
            <w:pPr>
              <w:spacing w:before="120" w:after="120"/>
              <w:rPr>
                <w:rFonts w:ascii="Arial" w:hAnsi="Arial" w:cs="Arial"/>
                <w:color w:val="000000"/>
                <w:sz w:val="20"/>
              </w:rPr>
            </w:pPr>
            <w:r>
              <w:rPr>
                <w:rFonts w:ascii="Arial" w:hAnsi="Arial" w:cs="Arial"/>
                <w:color w:val="000000"/>
                <w:sz w:val="20"/>
              </w:rPr>
              <w:t>2.5</w:t>
            </w:r>
          </w:p>
        </w:tc>
        <w:tc>
          <w:tcPr>
            <w:tcW w:w="2140" w:type="dxa"/>
          </w:tcPr>
          <w:p w14:paraId="6E56CB9C" w14:textId="77777777" w:rsidR="004C74E7" w:rsidRDefault="005658A7" w:rsidP="004325A7">
            <w:pPr>
              <w:spacing w:before="120" w:after="120"/>
              <w:rPr>
                <w:rFonts w:ascii="Arial" w:hAnsi="Arial" w:cs="Arial"/>
                <w:color w:val="000000"/>
                <w:sz w:val="20"/>
              </w:rPr>
            </w:pPr>
            <w:r>
              <w:rPr>
                <w:rFonts w:ascii="Arial" w:hAnsi="Arial" w:cs="Arial"/>
                <w:color w:val="000000"/>
                <w:sz w:val="20"/>
              </w:rPr>
              <w:t>November</w:t>
            </w:r>
            <w:r w:rsidR="004C74E7">
              <w:rPr>
                <w:rFonts w:ascii="Arial" w:hAnsi="Arial" w:cs="Arial"/>
                <w:color w:val="000000"/>
                <w:sz w:val="20"/>
              </w:rPr>
              <w:t xml:space="preserve"> 1, 2016</w:t>
            </w:r>
          </w:p>
        </w:tc>
        <w:tc>
          <w:tcPr>
            <w:tcW w:w="5445" w:type="dxa"/>
          </w:tcPr>
          <w:p w14:paraId="12CE037B" w14:textId="77777777" w:rsidR="006C61D3" w:rsidRDefault="006C61D3" w:rsidP="006C61D3">
            <w:pPr>
              <w:spacing w:before="120" w:after="120"/>
              <w:rPr>
                <w:rFonts w:ascii="Arial" w:hAnsi="Arial" w:cs="Arial"/>
                <w:color w:val="000000"/>
                <w:sz w:val="20"/>
              </w:rPr>
            </w:pPr>
            <w:r>
              <w:rPr>
                <w:rFonts w:ascii="Arial" w:hAnsi="Arial" w:cs="Arial"/>
                <w:color w:val="000000"/>
                <w:sz w:val="20"/>
              </w:rPr>
              <w:t>Applicability is modified to add language regarding combined program manuals.</w:t>
            </w:r>
          </w:p>
          <w:p w14:paraId="04683711" w14:textId="77777777" w:rsidR="004C74E7" w:rsidRDefault="006C61D3" w:rsidP="006C61D3">
            <w:pPr>
              <w:spacing w:before="120" w:after="120"/>
              <w:rPr>
                <w:rFonts w:ascii="Arial" w:hAnsi="Arial" w:cs="Arial"/>
                <w:color w:val="000000"/>
                <w:sz w:val="20"/>
              </w:rPr>
            </w:pPr>
            <w:r>
              <w:rPr>
                <w:rFonts w:ascii="Arial" w:hAnsi="Arial" w:cs="Arial"/>
                <w:color w:val="000000"/>
                <w:sz w:val="20"/>
              </w:rPr>
              <w:t>Section VI. C. is modified to add "What is HHSC's Medical Transportation Program?" and a reference to required language in Attachment G.  All subsequent Attachment references are re-lettered.</w:t>
            </w:r>
          </w:p>
          <w:p w14:paraId="2D152F30" w14:textId="77777777" w:rsidR="006C61D3" w:rsidRDefault="006C61D3" w:rsidP="006C61D3">
            <w:pPr>
              <w:spacing w:before="120" w:after="120"/>
              <w:rPr>
                <w:rFonts w:ascii="Arial" w:hAnsi="Arial" w:cs="Arial"/>
                <w:color w:val="000000"/>
                <w:sz w:val="20"/>
              </w:rPr>
            </w:pPr>
            <w:r>
              <w:rPr>
                <w:rFonts w:ascii="Arial" w:hAnsi="Arial" w:cs="Arial"/>
                <w:color w:val="000000"/>
                <w:sz w:val="20"/>
              </w:rPr>
              <w:t xml:space="preserve">Attachment G "Medical Transportation Program (MTP)" is </w:t>
            </w:r>
            <w:proofErr w:type="gramStart"/>
            <w:r>
              <w:rPr>
                <w:rFonts w:ascii="Arial" w:hAnsi="Arial" w:cs="Arial"/>
                <w:color w:val="000000"/>
                <w:sz w:val="20"/>
              </w:rPr>
              <w:t>added</w:t>
            </w:r>
            <w:proofErr w:type="gramEnd"/>
            <w:r>
              <w:rPr>
                <w:rFonts w:ascii="Arial" w:hAnsi="Arial" w:cs="Arial"/>
                <w:color w:val="000000"/>
                <w:sz w:val="20"/>
              </w:rPr>
              <w:t xml:space="preserve"> and all subsequent attachments are re-lettered.</w:t>
            </w:r>
          </w:p>
        </w:tc>
      </w:tr>
      <w:tr w:rsidR="00E7205B" w14:paraId="278081A8" w14:textId="77777777" w:rsidTr="00725998">
        <w:trPr>
          <w:trHeight w:val="510"/>
          <w:jc w:val="center"/>
        </w:trPr>
        <w:tc>
          <w:tcPr>
            <w:tcW w:w="1200" w:type="dxa"/>
          </w:tcPr>
          <w:p w14:paraId="05509BBA" w14:textId="77777777" w:rsidR="00E7205B" w:rsidRDefault="00E7205B">
            <w:pPr>
              <w:spacing w:before="120" w:after="120"/>
              <w:rPr>
                <w:rFonts w:ascii="Arial" w:hAnsi="Arial" w:cs="Arial"/>
                <w:sz w:val="20"/>
              </w:rPr>
            </w:pPr>
            <w:r>
              <w:rPr>
                <w:rFonts w:ascii="Arial" w:hAnsi="Arial" w:cs="Arial"/>
                <w:sz w:val="20"/>
              </w:rPr>
              <w:t>Revision</w:t>
            </w:r>
          </w:p>
        </w:tc>
        <w:tc>
          <w:tcPr>
            <w:tcW w:w="1483" w:type="dxa"/>
          </w:tcPr>
          <w:p w14:paraId="0072E9D8" w14:textId="77777777" w:rsidR="00E7205B" w:rsidRDefault="00E7205B">
            <w:pPr>
              <w:spacing w:before="120" w:after="120"/>
              <w:rPr>
                <w:rFonts w:ascii="Arial" w:hAnsi="Arial" w:cs="Arial"/>
                <w:color w:val="000000"/>
                <w:sz w:val="20"/>
              </w:rPr>
            </w:pPr>
            <w:r>
              <w:rPr>
                <w:rFonts w:ascii="Arial" w:hAnsi="Arial" w:cs="Arial"/>
                <w:color w:val="000000"/>
                <w:sz w:val="20"/>
              </w:rPr>
              <w:t>2.6</w:t>
            </w:r>
          </w:p>
        </w:tc>
        <w:tc>
          <w:tcPr>
            <w:tcW w:w="2140" w:type="dxa"/>
          </w:tcPr>
          <w:p w14:paraId="5381AA95" w14:textId="77777777" w:rsidR="00E7205B" w:rsidRDefault="0052500F" w:rsidP="004325A7">
            <w:pPr>
              <w:spacing w:before="120" w:after="120"/>
              <w:rPr>
                <w:rFonts w:ascii="Arial" w:hAnsi="Arial" w:cs="Arial"/>
                <w:color w:val="000000"/>
                <w:sz w:val="20"/>
              </w:rPr>
            </w:pPr>
            <w:r>
              <w:rPr>
                <w:rFonts w:ascii="Arial" w:hAnsi="Arial" w:cs="Arial"/>
                <w:color w:val="000000"/>
                <w:sz w:val="20"/>
              </w:rPr>
              <w:t>April 1</w:t>
            </w:r>
            <w:r w:rsidR="00A86BDF">
              <w:rPr>
                <w:rFonts w:ascii="Arial" w:hAnsi="Arial" w:cs="Arial"/>
                <w:color w:val="000000"/>
                <w:sz w:val="20"/>
              </w:rPr>
              <w:t>, 2021</w:t>
            </w:r>
          </w:p>
        </w:tc>
        <w:tc>
          <w:tcPr>
            <w:tcW w:w="5445" w:type="dxa"/>
          </w:tcPr>
          <w:p w14:paraId="3079E8ED" w14:textId="77777777" w:rsidR="00723F4B" w:rsidRDefault="00723F4B" w:rsidP="00723F4B">
            <w:pPr>
              <w:spacing w:after="160" w:line="259" w:lineRule="auto"/>
              <w:rPr>
                <w:rFonts w:ascii="Arial" w:hAnsi="Arial" w:cs="Arial"/>
                <w:sz w:val="20"/>
              </w:rPr>
            </w:pPr>
            <w:r>
              <w:rPr>
                <w:rFonts w:ascii="Arial" w:hAnsi="Arial" w:cs="Arial"/>
                <w:sz w:val="20"/>
              </w:rPr>
              <w:t xml:space="preserve">Attachment I “State Fair Hearing Information” is modified to revise “fair hearing” to the contract term, “State Fair Hearing,” revise the number of days a </w:t>
            </w:r>
            <w:r w:rsidR="00A86BDF">
              <w:rPr>
                <w:rFonts w:ascii="Arial" w:hAnsi="Arial" w:cs="Arial"/>
                <w:sz w:val="20"/>
              </w:rPr>
              <w:t>M</w:t>
            </w:r>
            <w:r>
              <w:rPr>
                <w:rFonts w:ascii="Arial" w:hAnsi="Arial" w:cs="Arial"/>
                <w:sz w:val="20"/>
              </w:rPr>
              <w:t xml:space="preserve">ember must ask for a State Fair Hearing from 90 </w:t>
            </w:r>
            <w:r w:rsidR="00B92171">
              <w:rPr>
                <w:rFonts w:ascii="Arial" w:hAnsi="Arial" w:cs="Arial"/>
                <w:sz w:val="20"/>
              </w:rPr>
              <w:t>D</w:t>
            </w:r>
            <w:r>
              <w:rPr>
                <w:rFonts w:ascii="Arial" w:hAnsi="Arial" w:cs="Arial"/>
                <w:sz w:val="20"/>
              </w:rPr>
              <w:t xml:space="preserve">ays to 120 </w:t>
            </w:r>
            <w:r w:rsidR="00B92171">
              <w:rPr>
                <w:rFonts w:ascii="Arial" w:hAnsi="Arial" w:cs="Arial"/>
                <w:sz w:val="20"/>
              </w:rPr>
              <w:t>D</w:t>
            </w:r>
            <w:r>
              <w:rPr>
                <w:rFonts w:ascii="Arial" w:hAnsi="Arial" w:cs="Arial"/>
                <w:sz w:val="20"/>
              </w:rPr>
              <w:t>ays</w:t>
            </w:r>
            <w:r w:rsidR="0052500F">
              <w:rPr>
                <w:rFonts w:ascii="Arial" w:hAnsi="Arial" w:cs="Arial"/>
                <w:sz w:val="20"/>
              </w:rPr>
              <w:t xml:space="preserve"> </w:t>
            </w:r>
            <w:r>
              <w:rPr>
                <w:rFonts w:ascii="Arial" w:hAnsi="Arial" w:cs="Arial"/>
                <w:sz w:val="20"/>
              </w:rPr>
              <w:t xml:space="preserve">and add a sentence to define who can be a Member’s representative. </w:t>
            </w:r>
          </w:p>
          <w:p w14:paraId="4FE9A663" w14:textId="77777777" w:rsidR="00723F4B" w:rsidRDefault="00723F4B" w:rsidP="00723F4B">
            <w:pPr>
              <w:spacing w:before="120" w:after="120"/>
              <w:rPr>
                <w:rFonts w:ascii="Arial" w:hAnsi="Arial" w:cs="Arial"/>
                <w:sz w:val="20"/>
              </w:rPr>
            </w:pPr>
            <w:r>
              <w:rPr>
                <w:rFonts w:ascii="Arial" w:hAnsi="Arial" w:cs="Arial"/>
                <w:sz w:val="20"/>
              </w:rPr>
              <w:t>Attachment K “</w:t>
            </w:r>
            <w:r w:rsidR="00C81971">
              <w:rPr>
                <w:rFonts w:ascii="Arial" w:hAnsi="Arial" w:cs="Arial"/>
                <w:sz w:val="20"/>
              </w:rPr>
              <w:t xml:space="preserve">Children’s Medicaid Dental Services </w:t>
            </w:r>
            <w:r>
              <w:rPr>
                <w:rFonts w:ascii="Arial" w:hAnsi="Arial" w:cs="Arial"/>
                <w:sz w:val="20"/>
              </w:rPr>
              <w:t>Member Rights and Responsibilities” is modified to revise “fair hearing” to the contract term, “State Fair Hearing.”</w:t>
            </w:r>
          </w:p>
          <w:p w14:paraId="51A0F915" w14:textId="77777777" w:rsidR="00B92171" w:rsidRDefault="00B92171" w:rsidP="00B92171">
            <w:pPr>
              <w:spacing w:before="120" w:after="120"/>
              <w:rPr>
                <w:rFonts w:ascii="Arial" w:hAnsi="Arial" w:cs="Arial"/>
                <w:color w:val="000000"/>
                <w:sz w:val="20"/>
              </w:rPr>
            </w:pPr>
            <w:r>
              <w:rPr>
                <w:rFonts w:ascii="Arial" w:hAnsi="Arial" w:cs="Arial"/>
                <w:sz w:val="20"/>
              </w:rPr>
              <w:t>Modified “day” and “calendar day” to the Contract term, “Day,” where applicable throughout chapter.</w:t>
            </w:r>
          </w:p>
        </w:tc>
      </w:tr>
      <w:tr w:rsidR="00A22BAC" w14:paraId="774306F0" w14:textId="77777777" w:rsidTr="00725998">
        <w:trPr>
          <w:trHeight w:val="510"/>
          <w:jc w:val="center"/>
        </w:trPr>
        <w:tc>
          <w:tcPr>
            <w:tcW w:w="1200" w:type="dxa"/>
          </w:tcPr>
          <w:p w14:paraId="07FADA82" w14:textId="77777777" w:rsidR="00A22BAC" w:rsidRDefault="00A22BAC">
            <w:pPr>
              <w:spacing w:before="120" w:after="120"/>
              <w:rPr>
                <w:rFonts w:ascii="Arial" w:hAnsi="Arial" w:cs="Arial"/>
                <w:sz w:val="20"/>
              </w:rPr>
            </w:pPr>
            <w:r>
              <w:rPr>
                <w:rFonts w:ascii="Arial" w:hAnsi="Arial" w:cs="Arial"/>
                <w:sz w:val="20"/>
              </w:rPr>
              <w:t>Revision</w:t>
            </w:r>
          </w:p>
        </w:tc>
        <w:tc>
          <w:tcPr>
            <w:tcW w:w="1483" w:type="dxa"/>
          </w:tcPr>
          <w:p w14:paraId="3D9D63DA" w14:textId="77777777" w:rsidR="00A22BAC" w:rsidRDefault="00A22BAC">
            <w:pPr>
              <w:spacing w:before="120" w:after="120"/>
              <w:rPr>
                <w:rFonts w:ascii="Arial" w:hAnsi="Arial" w:cs="Arial"/>
                <w:color w:val="000000"/>
                <w:sz w:val="20"/>
              </w:rPr>
            </w:pPr>
            <w:r>
              <w:rPr>
                <w:rFonts w:ascii="Arial" w:hAnsi="Arial" w:cs="Arial"/>
                <w:color w:val="000000"/>
                <w:sz w:val="20"/>
              </w:rPr>
              <w:t>2.7</w:t>
            </w:r>
          </w:p>
        </w:tc>
        <w:tc>
          <w:tcPr>
            <w:tcW w:w="2140" w:type="dxa"/>
          </w:tcPr>
          <w:p w14:paraId="5A0C65A1" w14:textId="77777777" w:rsidR="00A22BAC" w:rsidRDefault="00A22BAC" w:rsidP="004325A7">
            <w:pPr>
              <w:spacing w:before="120" w:after="120"/>
              <w:rPr>
                <w:rFonts w:ascii="Arial" w:hAnsi="Arial" w:cs="Arial"/>
                <w:color w:val="000000"/>
                <w:sz w:val="20"/>
              </w:rPr>
            </w:pPr>
            <w:r>
              <w:rPr>
                <w:rFonts w:ascii="Arial" w:hAnsi="Arial" w:cs="Arial"/>
                <w:color w:val="000000"/>
                <w:sz w:val="20"/>
              </w:rPr>
              <w:t>May 1, 2021</w:t>
            </w:r>
          </w:p>
        </w:tc>
        <w:tc>
          <w:tcPr>
            <w:tcW w:w="5445" w:type="dxa"/>
          </w:tcPr>
          <w:p w14:paraId="28A3BD9D" w14:textId="77777777" w:rsidR="00A22BAC" w:rsidRDefault="00B41BE8" w:rsidP="00723F4B">
            <w:pPr>
              <w:spacing w:after="160" w:line="259" w:lineRule="auto"/>
              <w:rPr>
                <w:rFonts w:ascii="Arial" w:hAnsi="Arial" w:cs="Arial"/>
                <w:sz w:val="20"/>
              </w:rPr>
            </w:pPr>
            <w:r>
              <w:rPr>
                <w:rFonts w:ascii="Arial" w:hAnsi="Arial" w:cs="Arial"/>
                <w:sz w:val="20"/>
              </w:rPr>
              <w:t xml:space="preserve">Section VI. C. is modified to remove the reference to HHSC’s Medical Transportation Program. </w:t>
            </w:r>
          </w:p>
          <w:p w14:paraId="2CADE7A2" w14:textId="77777777" w:rsidR="00B41BE8" w:rsidRDefault="00B41BE8" w:rsidP="00723F4B">
            <w:pPr>
              <w:spacing w:after="160" w:line="259" w:lineRule="auto"/>
              <w:rPr>
                <w:rFonts w:ascii="Arial" w:hAnsi="Arial" w:cs="Arial"/>
                <w:sz w:val="20"/>
              </w:rPr>
            </w:pPr>
            <w:r>
              <w:rPr>
                <w:rFonts w:ascii="Arial" w:hAnsi="Arial" w:cs="Arial"/>
                <w:sz w:val="20"/>
              </w:rPr>
              <w:t>Section V. is modified to add a bullet for Dental Contractor/Medicaid managed care organization coordination for transportation.</w:t>
            </w:r>
          </w:p>
          <w:p w14:paraId="269C0327" w14:textId="77777777" w:rsidR="00B41BE8" w:rsidRDefault="00B41BE8" w:rsidP="00723F4B">
            <w:pPr>
              <w:spacing w:after="160" w:line="259" w:lineRule="auto"/>
              <w:rPr>
                <w:rFonts w:ascii="Arial" w:hAnsi="Arial" w:cs="Arial"/>
                <w:sz w:val="20"/>
              </w:rPr>
            </w:pPr>
            <w:r>
              <w:rPr>
                <w:rFonts w:ascii="Arial" w:hAnsi="Arial" w:cs="Arial"/>
                <w:sz w:val="20"/>
              </w:rPr>
              <w:t xml:space="preserve">Attachment F is modified to remove the reference to HHSC’s Medical Transportation Program and add information on Nonemergency Medical Transportation (NEMT) services. </w:t>
            </w:r>
          </w:p>
          <w:p w14:paraId="4A31A5B7" w14:textId="77777777" w:rsidR="00B41BE8" w:rsidRDefault="00B41BE8" w:rsidP="00723F4B">
            <w:pPr>
              <w:spacing w:after="160" w:line="259" w:lineRule="auto"/>
              <w:rPr>
                <w:rFonts w:ascii="Arial" w:hAnsi="Arial" w:cs="Arial"/>
                <w:sz w:val="20"/>
              </w:rPr>
            </w:pPr>
            <w:r>
              <w:rPr>
                <w:rFonts w:ascii="Arial" w:hAnsi="Arial" w:cs="Arial"/>
                <w:sz w:val="20"/>
              </w:rPr>
              <w:t>Attachment G is modified to remove the information on the Medical Transportation Program and replace it with required language</w:t>
            </w:r>
            <w:r w:rsidR="000909CF">
              <w:rPr>
                <w:rFonts w:ascii="Arial" w:hAnsi="Arial" w:cs="Arial"/>
                <w:sz w:val="20"/>
              </w:rPr>
              <w:t xml:space="preserve"> on NEMT services.</w:t>
            </w:r>
          </w:p>
          <w:p w14:paraId="6DAF404F" w14:textId="77777777" w:rsidR="000909CF" w:rsidRDefault="000909CF" w:rsidP="00723F4B">
            <w:pPr>
              <w:spacing w:after="160" w:line="259" w:lineRule="auto"/>
              <w:rPr>
                <w:rFonts w:ascii="Arial" w:hAnsi="Arial" w:cs="Arial"/>
                <w:sz w:val="20"/>
              </w:rPr>
            </w:pPr>
            <w:r>
              <w:rPr>
                <w:rFonts w:ascii="Arial" w:hAnsi="Arial" w:cs="Arial"/>
                <w:sz w:val="20"/>
              </w:rPr>
              <w:t xml:space="preserve">Attachment K is modified to add additional member responsibilities when using NEMT services. </w:t>
            </w:r>
          </w:p>
        </w:tc>
      </w:tr>
      <w:tr w:rsidR="00975B03" w14:paraId="16C420BB" w14:textId="77777777" w:rsidTr="00725998">
        <w:trPr>
          <w:trHeight w:val="510"/>
          <w:jc w:val="center"/>
        </w:trPr>
        <w:tc>
          <w:tcPr>
            <w:tcW w:w="1200" w:type="dxa"/>
          </w:tcPr>
          <w:p w14:paraId="616E2949" w14:textId="77777777" w:rsidR="00975B03" w:rsidRDefault="00975B03">
            <w:pPr>
              <w:spacing w:before="120" w:after="120"/>
              <w:rPr>
                <w:rFonts w:ascii="Arial" w:hAnsi="Arial" w:cs="Arial"/>
                <w:sz w:val="20"/>
              </w:rPr>
            </w:pPr>
            <w:r>
              <w:rPr>
                <w:rFonts w:ascii="Arial" w:hAnsi="Arial" w:cs="Arial"/>
                <w:sz w:val="20"/>
              </w:rPr>
              <w:t>Revision</w:t>
            </w:r>
          </w:p>
        </w:tc>
        <w:tc>
          <w:tcPr>
            <w:tcW w:w="1483" w:type="dxa"/>
          </w:tcPr>
          <w:p w14:paraId="5A32B859" w14:textId="77777777" w:rsidR="00975B03" w:rsidRDefault="00975B03">
            <w:pPr>
              <w:spacing w:before="120" w:after="120"/>
              <w:rPr>
                <w:rFonts w:ascii="Arial" w:hAnsi="Arial" w:cs="Arial"/>
                <w:color w:val="000000"/>
                <w:sz w:val="20"/>
              </w:rPr>
            </w:pPr>
            <w:r>
              <w:rPr>
                <w:rFonts w:ascii="Arial" w:hAnsi="Arial" w:cs="Arial"/>
                <w:color w:val="000000"/>
                <w:sz w:val="20"/>
              </w:rPr>
              <w:t>2.7.1</w:t>
            </w:r>
          </w:p>
        </w:tc>
        <w:tc>
          <w:tcPr>
            <w:tcW w:w="2140" w:type="dxa"/>
          </w:tcPr>
          <w:p w14:paraId="66D71E93" w14:textId="77777777" w:rsidR="00975B03" w:rsidRDefault="00F938F6" w:rsidP="004325A7">
            <w:pPr>
              <w:spacing w:before="120" w:after="120"/>
              <w:rPr>
                <w:rFonts w:ascii="Arial" w:hAnsi="Arial" w:cs="Arial"/>
                <w:color w:val="000000"/>
                <w:sz w:val="20"/>
              </w:rPr>
            </w:pPr>
            <w:r>
              <w:rPr>
                <w:rFonts w:ascii="Arial" w:hAnsi="Arial" w:cs="Arial"/>
                <w:color w:val="000000"/>
                <w:sz w:val="20"/>
              </w:rPr>
              <w:t>June 25</w:t>
            </w:r>
            <w:r w:rsidR="00975B03">
              <w:rPr>
                <w:rFonts w:ascii="Arial" w:hAnsi="Arial" w:cs="Arial"/>
                <w:color w:val="000000"/>
                <w:sz w:val="20"/>
              </w:rPr>
              <w:t>, 2021</w:t>
            </w:r>
          </w:p>
        </w:tc>
        <w:tc>
          <w:tcPr>
            <w:tcW w:w="5445" w:type="dxa"/>
          </w:tcPr>
          <w:p w14:paraId="65BCCAFC" w14:textId="77777777" w:rsidR="00975B03" w:rsidRDefault="00975B03" w:rsidP="00723F4B">
            <w:pPr>
              <w:spacing w:after="160" w:line="259" w:lineRule="auto"/>
              <w:rPr>
                <w:rFonts w:ascii="Arial" w:hAnsi="Arial" w:cs="Arial"/>
                <w:sz w:val="20"/>
              </w:rPr>
            </w:pPr>
            <w:r>
              <w:rPr>
                <w:rFonts w:ascii="Arial" w:hAnsi="Arial" w:cs="Arial"/>
                <w:sz w:val="20"/>
              </w:rPr>
              <w:t>Accessibility approved version.</w:t>
            </w:r>
          </w:p>
        </w:tc>
      </w:tr>
      <w:tr w:rsidR="00E9003D" w14:paraId="6226BFA3" w14:textId="77777777" w:rsidTr="00725998">
        <w:trPr>
          <w:trHeight w:val="510"/>
          <w:jc w:val="center"/>
        </w:trPr>
        <w:tc>
          <w:tcPr>
            <w:tcW w:w="1200" w:type="dxa"/>
          </w:tcPr>
          <w:p w14:paraId="7D287115" w14:textId="77777777" w:rsidR="00E9003D" w:rsidRDefault="00E9003D">
            <w:pPr>
              <w:spacing w:before="120" w:after="120"/>
              <w:rPr>
                <w:rFonts w:ascii="Arial" w:hAnsi="Arial" w:cs="Arial"/>
                <w:sz w:val="20"/>
              </w:rPr>
            </w:pPr>
            <w:r>
              <w:rPr>
                <w:rFonts w:ascii="Arial" w:hAnsi="Arial" w:cs="Arial"/>
                <w:sz w:val="20"/>
              </w:rPr>
              <w:t>Revision</w:t>
            </w:r>
          </w:p>
        </w:tc>
        <w:tc>
          <w:tcPr>
            <w:tcW w:w="1483" w:type="dxa"/>
          </w:tcPr>
          <w:p w14:paraId="138739F4" w14:textId="77777777" w:rsidR="00E9003D" w:rsidRDefault="00E9003D">
            <w:pPr>
              <w:spacing w:before="120" w:after="120"/>
              <w:rPr>
                <w:rFonts w:ascii="Arial" w:hAnsi="Arial" w:cs="Arial"/>
                <w:color w:val="000000"/>
                <w:sz w:val="20"/>
              </w:rPr>
            </w:pPr>
            <w:r>
              <w:rPr>
                <w:rFonts w:ascii="Arial" w:hAnsi="Arial" w:cs="Arial"/>
                <w:color w:val="000000"/>
                <w:sz w:val="20"/>
              </w:rPr>
              <w:t>2.8</w:t>
            </w:r>
          </w:p>
        </w:tc>
        <w:tc>
          <w:tcPr>
            <w:tcW w:w="2140" w:type="dxa"/>
          </w:tcPr>
          <w:p w14:paraId="45C6FAEA" w14:textId="77777777" w:rsidR="00E9003D" w:rsidRDefault="001F474B" w:rsidP="004325A7">
            <w:pPr>
              <w:spacing w:before="120" w:after="120"/>
              <w:rPr>
                <w:rFonts w:ascii="Arial" w:hAnsi="Arial" w:cs="Arial"/>
                <w:color w:val="000000"/>
                <w:sz w:val="20"/>
              </w:rPr>
            </w:pPr>
            <w:r>
              <w:rPr>
                <w:rFonts w:ascii="Arial" w:hAnsi="Arial" w:cs="Arial"/>
                <w:color w:val="000000"/>
                <w:sz w:val="20"/>
              </w:rPr>
              <w:t>May</w:t>
            </w:r>
            <w:r w:rsidR="00E9003D">
              <w:rPr>
                <w:rFonts w:ascii="Arial" w:hAnsi="Arial" w:cs="Arial"/>
                <w:color w:val="000000"/>
                <w:sz w:val="20"/>
              </w:rPr>
              <w:t xml:space="preserve"> 1, 2022</w:t>
            </w:r>
          </w:p>
        </w:tc>
        <w:tc>
          <w:tcPr>
            <w:tcW w:w="5445" w:type="dxa"/>
          </w:tcPr>
          <w:p w14:paraId="7D94C277" w14:textId="77777777" w:rsidR="0087107C" w:rsidRDefault="0087107C" w:rsidP="00E9003D">
            <w:pPr>
              <w:spacing w:after="160" w:line="259" w:lineRule="auto"/>
              <w:rPr>
                <w:rFonts w:ascii="Arial" w:hAnsi="Arial" w:cs="Arial"/>
                <w:sz w:val="20"/>
              </w:rPr>
            </w:pPr>
            <w:r w:rsidRPr="00E9003D">
              <w:rPr>
                <w:rFonts w:ascii="Arial" w:hAnsi="Arial" w:cs="Arial"/>
                <w:sz w:val="20"/>
              </w:rPr>
              <w:t xml:space="preserve">Added section titled, “GENERAL INSTRUCTIONS TO </w:t>
            </w:r>
            <w:r>
              <w:rPr>
                <w:rFonts w:ascii="Arial" w:hAnsi="Arial" w:cs="Arial"/>
                <w:sz w:val="20"/>
              </w:rPr>
              <w:t>DENTAL CONTRACTOR</w:t>
            </w:r>
            <w:r w:rsidRPr="00E9003D">
              <w:rPr>
                <w:rFonts w:ascii="Arial" w:hAnsi="Arial" w:cs="Arial"/>
                <w:sz w:val="20"/>
              </w:rPr>
              <w:t xml:space="preserve">” to provide guidance to </w:t>
            </w:r>
            <w:r>
              <w:rPr>
                <w:rFonts w:ascii="Arial" w:hAnsi="Arial" w:cs="Arial"/>
                <w:sz w:val="20"/>
              </w:rPr>
              <w:t>DENTAL CONTRACTOR</w:t>
            </w:r>
            <w:r w:rsidRPr="00E9003D">
              <w:rPr>
                <w:rFonts w:ascii="Arial" w:hAnsi="Arial" w:cs="Arial"/>
                <w:sz w:val="20"/>
              </w:rPr>
              <w:t>s on the use of the term ‘emergency’.</w:t>
            </w:r>
          </w:p>
          <w:p w14:paraId="4EF538CE" w14:textId="77777777" w:rsidR="00A8795E" w:rsidRPr="00A8795E" w:rsidRDefault="00A8795E" w:rsidP="00A8795E">
            <w:pPr>
              <w:spacing w:before="120" w:after="120"/>
              <w:rPr>
                <w:rFonts w:ascii="Arial" w:hAnsi="Arial" w:cs="Arial"/>
                <w:color w:val="000000"/>
                <w:sz w:val="20"/>
              </w:rPr>
            </w:pPr>
            <w:r w:rsidRPr="00A8795E">
              <w:rPr>
                <w:rFonts w:ascii="Arial" w:hAnsi="Arial" w:cs="Arial"/>
                <w:color w:val="000000"/>
                <w:sz w:val="20"/>
              </w:rPr>
              <w:lastRenderedPageBreak/>
              <w:t>Amended the term “fair hearing” to contract-defined term “State Fair Hearing” throughout the document.</w:t>
            </w:r>
          </w:p>
          <w:p w14:paraId="30910E21" w14:textId="77777777" w:rsidR="00A8795E" w:rsidRPr="00A8795E" w:rsidRDefault="00A8795E" w:rsidP="00A8795E">
            <w:pPr>
              <w:spacing w:before="120" w:after="120"/>
              <w:rPr>
                <w:rFonts w:ascii="Arial" w:hAnsi="Arial" w:cs="Arial"/>
                <w:color w:val="000000"/>
                <w:sz w:val="20"/>
              </w:rPr>
            </w:pPr>
            <w:r w:rsidRPr="00A8795E">
              <w:rPr>
                <w:rFonts w:ascii="Arial" w:hAnsi="Arial" w:cs="Arial"/>
                <w:color w:val="000000"/>
                <w:sz w:val="20"/>
              </w:rPr>
              <w:t>Section VI</w:t>
            </w:r>
            <w:r>
              <w:rPr>
                <w:rFonts w:ascii="Arial" w:hAnsi="Arial" w:cs="Arial"/>
                <w:color w:val="000000"/>
                <w:sz w:val="20"/>
              </w:rPr>
              <w:t>II</w:t>
            </w:r>
            <w:r w:rsidRPr="00A8795E">
              <w:rPr>
                <w:rFonts w:ascii="Arial" w:hAnsi="Arial" w:cs="Arial"/>
                <w:color w:val="000000"/>
                <w:sz w:val="20"/>
              </w:rPr>
              <w:t>(</w:t>
            </w:r>
            <w:r>
              <w:rPr>
                <w:rFonts w:ascii="Arial" w:hAnsi="Arial" w:cs="Arial"/>
                <w:color w:val="000000"/>
                <w:sz w:val="20"/>
              </w:rPr>
              <w:t>A</w:t>
            </w:r>
            <w:r w:rsidRPr="00A8795E">
              <w:rPr>
                <w:rFonts w:ascii="Arial" w:hAnsi="Arial" w:cs="Arial"/>
                <w:color w:val="000000"/>
                <w:sz w:val="20"/>
              </w:rPr>
              <w:t>): Addition of MDCP/DBMD escalation help line Information</w:t>
            </w:r>
          </w:p>
          <w:p w14:paraId="47D7D2EB" w14:textId="77777777" w:rsidR="00E9003D" w:rsidRDefault="00E9003D" w:rsidP="00E9003D">
            <w:pPr>
              <w:spacing w:after="160" w:line="259" w:lineRule="auto"/>
              <w:rPr>
                <w:rFonts w:ascii="Arial" w:hAnsi="Arial" w:cs="Arial"/>
                <w:sz w:val="20"/>
              </w:rPr>
            </w:pPr>
            <w:r w:rsidRPr="00E9003D">
              <w:rPr>
                <w:rFonts w:ascii="Arial" w:hAnsi="Arial" w:cs="Arial"/>
                <w:sz w:val="20"/>
              </w:rPr>
              <w:t>Revised to include information on the Medicaid External Medical Review</w:t>
            </w:r>
            <w:r w:rsidR="0087107C">
              <w:rPr>
                <w:rFonts w:ascii="Arial" w:hAnsi="Arial" w:cs="Arial"/>
                <w:sz w:val="20"/>
              </w:rPr>
              <w:t xml:space="preserve"> </w:t>
            </w:r>
            <w:r w:rsidRPr="00E9003D">
              <w:rPr>
                <w:rFonts w:ascii="Arial" w:hAnsi="Arial" w:cs="Arial"/>
                <w:sz w:val="20"/>
              </w:rPr>
              <w:t>process.</w:t>
            </w:r>
          </w:p>
          <w:p w14:paraId="3DC34D6C" w14:textId="77777777" w:rsidR="00E9003D" w:rsidRDefault="00E9003D" w:rsidP="00E9003D">
            <w:pPr>
              <w:spacing w:after="160" w:line="259" w:lineRule="auto"/>
              <w:rPr>
                <w:rFonts w:ascii="Arial" w:hAnsi="Arial" w:cs="Arial"/>
                <w:sz w:val="20"/>
              </w:rPr>
            </w:pPr>
            <w:r w:rsidRPr="00E9003D">
              <w:rPr>
                <w:rFonts w:ascii="Arial" w:hAnsi="Arial" w:cs="Arial"/>
                <w:sz w:val="20"/>
              </w:rPr>
              <w:t>Section VIII</w:t>
            </w:r>
            <w:r w:rsidR="00F71715">
              <w:rPr>
                <w:rFonts w:ascii="Arial" w:hAnsi="Arial" w:cs="Arial"/>
                <w:sz w:val="20"/>
              </w:rPr>
              <w:t>(B)</w:t>
            </w:r>
            <w:r w:rsidRPr="00E9003D">
              <w:rPr>
                <w:rFonts w:ascii="Arial" w:hAnsi="Arial" w:cs="Arial"/>
                <w:sz w:val="20"/>
              </w:rPr>
              <w:t>.  Adds Member option to request an External Medical Review.</w:t>
            </w:r>
          </w:p>
          <w:p w14:paraId="087E1017" w14:textId="77777777" w:rsidR="00F71715" w:rsidRDefault="00F71715" w:rsidP="00E9003D">
            <w:pPr>
              <w:spacing w:after="160" w:line="259" w:lineRule="auto"/>
              <w:rPr>
                <w:rFonts w:ascii="Arial" w:hAnsi="Arial" w:cs="Arial"/>
                <w:sz w:val="20"/>
              </w:rPr>
            </w:pPr>
            <w:r>
              <w:rPr>
                <w:rFonts w:ascii="Arial" w:hAnsi="Arial" w:cs="Arial"/>
                <w:sz w:val="20"/>
              </w:rPr>
              <w:t xml:space="preserve">Section VIII(E): </w:t>
            </w:r>
            <w:r w:rsidRPr="00E9003D">
              <w:rPr>
                <w:rFonts w:ascii="Arial" w:hAnsi="Arial" w:cs="Arial"/>
                <w:sz w:val="20"/>
              </w:rPr>
              <w:t>Added required language for “External Medical Review</w:t>
            </w:r>
            <w:r>
              <w:rPr>
                <w:rFonts w:ascii="Arial" w:hAnsi="Arial" w:cs="Arial"/>
                <w:sz w:val="20"/>
              </w:rPr>
              <w:t xml:space="preserve"> Information</w:t>
            </w:r>
            <w:r w:rsidRPr="00E9003D">
              <w:rPr>
                <w:rFonts w:ascii="Arial" w:hAnsi="Arial" w:cs="Arial"/>
                <w:sz w:val="20"/>
              </w:rPr>
              <w:t>”.</w:t>
            </w:r>
          </w:p>
          <w:p w14:paraId="673BEC63" w14:textId="77777777" w:rsidR="0059486A" w:rsidRDefault="0059486A" w:rsidP="00E9003D">
            <w:pPr>
              <w:spacing w:after="160" w:line="259" w:lineRule="auto"/>
              <w:rPr>
                <w:rFonts w:ascii="Arial" w:hAnsi="Arial" w:cs="Arial"/>
                <w:sz w:val="20"/>
              </w:rPr>
            </w:pPr>
            <w:r>
              <w:rPr>
                <w:rFonts w:ascii="Arial" w:hAnsi="Arial" w:cs="Arial"/>
                <w:sz w:val="20"/>
              </w:rPr>
              <w:t xml:space="preserve">Attachment K: Added External Medical Review </w:t>
            </w:r>
            <w:r w:rsidR="00A8795E">
              <w:rPr>
                <w:rFonts w:ascii="Arial" w:hAnsi="Arial" w:cs="Arial"/>
                <w:sz w:val="20"/>
              </w:rPr>
              <w:t>and MDCP-DBMD escalation help line language</w:t>
            </w:r>
          </w:p>
          <w:p w14:paraId="00E88E5A" w14:textId="77777777" w:rsidR="00E9003D" w:rsidRPr="00E9003D" w:rsidRDefault="00F71715" w:rsidP="00E9003D">
            <w:pPr>
              <w:spacing w:after="160" w:line="259" w:lineRule="auto"/>
              <w:rPr>
                <w:rFonts w:ascii="Arial" w:hAnsi="Arial" w:cs="Arial"/>
                <w:sz w:val="20"/>
              </w:rPr>
            </w:pPr>
            <w:r>
              <w:rPr>
                <w:rFonts w:ascii="Arial" w:hAnsi="Arial" w:cs="Arial"/>
                <w:sz w:val="20"/>
              </w:rPr>
              <w:t xml:space="preserve">Attachment </w:t>
            </w:r>
            <w:r w:rsidR="00F120AC">
              <w:rPr>
                <w:rFonts w:ascii="Arial" w:hAnsi="Arial" w:cs="Arial"/>
                <w:sz w:val="20"/>
              </w:rPr>
              <w:t>N</w:t>
            </w:r>
            <w:r>
              <w:rPr>
                <w:rFonts w:ascii="Arial" w:hAnsi="Arial" w:cs="Arial"/>
                <w:sz w:val="20"/>
              </w:rPr>
              <w:t xml:space="preserve">: </w:t>
            </w:r>
            <w:r w:rsidRPr="00E9003D">
              <w:rPr>
                <w:rFonts w:ascii="Arial" w:hAnsi="Arial" w:cs="Arial"/>
                <w:sz w:val="20"/>
              </w:rPr>
              <w:t xml:space="preserve">Added required language </w:t>
            </w:r>
            <w:r w:rsidR="00E9003D" w:rsidRPr="00E9003D">
              <w:rPr>
                <w:rFonts w:ascii="Arial" w:hAnsi="Arial" w:cs="Arial"/>
                <w:sz w:val="20"/>
              </w:rPr>
              <w:t>for “External Medical Review</w:t>
            </w:r>
            <w:r w:rsidR="0087107C">
              <w:rPr>
                <w:rFonts w:ascii="Arial" w:hAnsi="Arial" w:cs="Arial"/>
                <w:sz w:val="20"/>
              </w:rPr>
              <w:t xml:space="preserve"> Information</w:t>
            </w:r>
            <w:r w:rsidR="00E9003D" w:rsidRPr="00E9003D">
              <w:rPr>
                <w:rFonts w:ascii="Arial" w:hAnsi="Arial" w:cs="Arial"/>
                <w:sz w:val="20"/>
              </w:rPr>
              <w:t>”.</w:t>
            </w:r>
          </w:p>
          <w:p w14:paraId="74A9B3E3" w14:textId="77777777" w:rsidR="00A8795E" w:rsidRPr="00A8795E" w:rsidRDefault="00A8795E" w:rsidP="00A8795E">
            <w:pPr>
              <w:spacing w:before="120" w:after="120"/>
              <w:rPr>
                <w:rFonts w:ascii="Arial" w:hAnsi="Arial" w:cs="Arial"/>
                <w:color w:val="000000"/>
                <w:sz w:val="20"/>
              </w:rPr>
            </w:pPr>
            <w:r w:rsidRPr="00A8795E">
              <w:rPr>
                <w:rFonts w:ascii="Arial" w:hAnsi="Arial" w:cs="Arial"/>
                <w:color w:val="000000"/>
                <w:sz w:val="20"/>
              </w:rPr>
              <w:t xml:space="preserve">Attachment </w:t>
            </w:r>
            <w:r w:rsidR="00EA3CF1">
              <w:rPr>
                <w:rFonts w:ascii="Arial" w:hAnsi="Arial" w:cs="Arial"/>
                <w:color w:val="000000"/>
                <w:sz w:val="20"/>
              </w:rPr>
              <w:t>O</w:t>
            </w:r>
            <w:r w:rsidRPr="00A8795E">
              <w:rPr>
                <w:rFonts w:ascii="Arial" w:hAnsi="Arial" w:cs="Arial"/>
                <w:color w:val="000000"/>
                <w:sz w:val="20"/>
              </w:rPr>
              <w:t>: Added to include description of MDCP/DBMD escalation help line and when to utilize</w:t>
            </w:r>
          </w:p>
          <w:p w14:paraId="2D66F737" w14:textId="77777777" w:rsidR="00E9003D" w:rsidRDefault="00E9003D" w:rsidP="00E9003D">
            <w:pPr>
              <w:spacing w:after="160" w:line="259" w:lineRule="auto"/>
              <w:rPr>
                <w:rFonts w:ascii="Arial" w:hAnsi="Arial" w:cs="Arial"/>
                <w:sz w:val="20"/>
              </w:rPr>
            </w:pPr>
          </w:p>
        </w:tc>
      </w:tr>
      <w:tr w:rsidR="008775F9" w14:paraId="7498715E" w14:textId="77777777" w:rsidTr="00725998">
        <w:trPr>
          <w:trHeight w:val="510"/>
          <w:jc w:val="center"/>
        </w:trPr>
        <w:tc>
          <w:tcPr>
            <w:tcW w:w="1200" w:type="dxa"/>
          </w:tcPr>
          <w:p w14:paraId="0392B513" w14:textId="77777777" w:rsidR="008775F9" w:rsidRDefault="008775F9" w:rsidP="008775F9">
            <w:pPr>
              <w:spacing w:before="120" w:after="120"/>
              <w:rPr>
                <w:rFonts w:ascii="Arial" w:hAnsi="Arial" w:cs="Arial"/>
                <w:sz w:val="20"/>
              </w:rPr>
            </w:pPr>
            <w:r>
              <w:rPr>
                <w:rFonts w:ascii="Arial" w:hAnsi="Arial" w:cs="Arial"/>
                <w:sz w:val="20"/>
              </w:rPr>
              <w:lastRenderedPageBreak/>
              <w:t>Revision</w:t>
            </w:r>
          </w:p>
        </w:tc>
        <w:tc>
          <w:tcPr>
            <w:tcW w:w="1483" w:type="dxa"/>
          </w:tcPr>
          <w:p w14:paraId="2E3939C0" w14:textId="77777777" w:rsidR="008775F9" w:rsidRDefault="008775F9" w:rsidP="008775F9">
            <w:pPr>
              <w:spacing w:before="120" w:after="120"/>
              <w:rPr>
                <w:rFonts w:ascii="Arial" w:hAnsi="Arial" w:cs="Arial"/>
                <w:color w:val="000000"/>
                <w:sz w:val="20"/>
              </w:rPr>
            </w:pPr>
            <w:r>
              <w:rPr>
                <w:rFonts w:ascii="Arial" w:hAnsi="Arial" w:cs="Arial"/>
                <w:color w:val="000000"/>
                <w:sz w:val="20"/>
              </w:rPr>
              <w:t>2.9</w:t>
            </w:r>
          </w:p>
        </w:tc>
        <w:tc>
          <w:tcPr>
            <w:tcW w:w="2140" w:type="dxa"/>
          </w:tcPr>
          <w:p w14:paraId="646935CB" w14:textId="77777777" w:rsidR="008775F9" w:rsidRDefault="008775F9" w:rsidP="008775F9">
            <w:pPr>
              <w:spacing w:before="120" w:after="120"/>
              <w:rPr>
                <w:rFonts w:ascii="Arial" w:hAnsi="Arial" w:cs="Arial"/>
                <w:color w:val="000000"/>
                <w:sz w:val="20"/>
              </w:rPr>
            </w:pPr>
            <w:r>
              <w:rPr>
                <w:rFonts w:ascii="Arial" w:hAnsi="Arial" w:cs="Arial"/>
                <w:sz w:val="20"/>
              </w:rPr>
              <w:t>May 2, 2022</w:t>
            </w:r>
          </w:p>
        </w:tc>
        <w:tc>
          <w:tcPr>
            <w:tcW w:w="5445" w:type="dxa"/>
          </w:tcPr>
          <w:p w14:paraId="33418BAE" w14:textId="77777777" w:rsidR="008775F9" w:rsidRPr="00E9003D" w:rsidRDefault="00E02F38" w:rsidP="008775F9">
            <w:pPr>
              <w:spacing w:after="160" w:line="259" w:lineRule="auto"/>
              <w:rPr>
                <w:rFonts w:ascii="Arial" w:hAnsi="Arial" w:cs="Arial"/>
                <w:sz w:val="20"/>
              </w:rPr>
            </w:pPr>
            <w:r w:rsidRPr="00E02F38">
              <w:rPr>
                <w:rFonts w:ascii="Arial" w:hAnsi="Arial" w:cs="Arial"/>
                <w:sz w:val="20"/>
              </w:rPr>
              <w:t xml:space="preserve">Administrative Update – Language deleted from ATTACHMENT </w:t>
            </w:r>
            <w:r>
              <w:rPr>
                <w:rFonts w:ascii="Arial" w:hAnsi="Arial" w:cs="Arial"/>
                <w:sz w:val="20"/>
              </w:rPr>
              <w:t>N</w:t>
            </w:r>
            <w:r w:rsidRPr="00E02F38">
              <w:rPr>
                <w:rFonts w:ascii="Arial" w:hAnsi="Arial" w:cs="Arial"/>
                <w:sz w:val="20"/>
              </w:rPr>
              <w:t xml:space="preserve"> that reads, “Go in person to a local HHSC office”.</w:t>
            </w:r>
          </w:p>
        </w:tc>
      </w:tr>
      <w:tr w:rsidR="000F6246" w14:paraId="0EA347DB" w14:textId="77777777" w:rsidTr="00725998">
        <w:trPr>
          <w:trHeight w:val="510"/>
          <w:jc w:val="center"/>
        </w:trPr>
        <w:tc>
          <w:tcPr>
            <w:tcW w:w="1200" w:type="dxa"/>
          </w:tcPr>
          <w:p w14:paraId="17421737" w14:textId="77777777" w:rsidR="000F6246" w:rsidRDefault="000F6246" w:rsidP="008775F9">
            <w:pPr>
              <w:spacing w:before="120" w:after="120"/>
              <w:rPr>
                <w:rFonts w:ascii="Arial" w:hAnsi="Arial" w:cs="Arial"/>
                <w:sz w:val="20"/>
              </w:rPr>
            </w:pPr>
            <w:r>
              <w:rPr>
                <w:rFonts w:ascii="Arial" w:hAnsi="Arial" w:cs="Arial"/>
                <w:sz w:val="20"/>
              </w:rPr>
              <w:t>Revision</w:t>
            </w:r>
          </w:p>
        </w:tc>
        <w:tc>
          <w:tcPr>
            <w:tcW w:w="1483" w:type="dxa"/>
          </w:tcPr>
          <w:p w14:paraId="5D815A64" w14:textId="77777777" w:rsidR="000F6246" w:rsidRDefault="000F6246" w:rsidP="008775F9">
            <w:pPr>
              <w:spacing w:before="120" w:after="120"/>
              <w:rPr>
                <w:rFonts w:ascii="Arial" w:hAnsi="Arial" w:cs="Arial"/>
                <w:color w:val="000000"/>
                <w:sz w:val="20"/>
              </w:rPr>
            </w:pPr>
            <w:r>
              <w:rPr>
                <w:rFonts w:ascii="Arial" w:hAnsi="Arial" w:cs="Arial"/>
                <w:color w:val="000000"/>
                <w:sz w:val="20"/>
              </w:rPr>
              <w:t>2.10</w:t>
            </w:r>
          </w:p>
        </w:tc>
        <w:tc>
          <w:tcPr>
            <w:tcW w:w="2140" w:type="dxa"/>
          </w:tcPr>
          <w:p w14:paraId="46759E1F" w14:textId="77777777" w:rsidR="000F6246" w:rsidRDefault="0045716D" w:rsidP="008775F9">
            <w:pPr>
              <w:spacing w:before="120" w:after="120"/>
              <w:rPr>
                <w:rFonts w:ascii="Arial" w:hAnsi="Arial" w:cs="Arial"/>
                <w:sz w:val="20"/>
              </w:rPr>
            </w:pPr>
            <w:r>
              <w:rPr>
                <w:rFonts w:ascii="Arial" w:hAnsi="Arial" w:cs="Arial"/>
                <w:sz w:val="20"/>
              </w:rPr>
              <w:t>Ju</w:t>
            </w:r>
            <w:r w:rsidR="003B7465">
              <w:rPr>
                <w:rFonts w:ascii="Arial" w:hAnsi="Arial" w:cs="Arial"/>
                <w:sz w:val="20"/>
              </w:rPr>
              <w:t>ly</w:t>
            </w:r>
            <w:r>
              <w:rPr>
                <w:rFonts w:ascii="Arial" w:hAnsi="Arial" w:cs="Arial"/>
                <w:sz w:val="20"/>
              </w:rPr>
              <w:t xml:space="preserve"> 1</w:t>
            </w:r>
            <w:r w:rsidR="003B7465">
              <w:rPr>
                <w:rFonts w:ascii="Arial" w:hAnsi="Arial" w:cs="Arial"/>
                <w:sz w:val="20"/>
              </w:rPr>
              <w:t>7</w:t>
            </w:r>
            <w:r w:rsidR="000F6246">
              <w:rPr>
                <w:rFonts w:ascii="Arial" w:hAnsi="Arial" w:cs="Arial"/>
                <w:sz w:val="20"/>
              </w:rPr>
              <w:t>, 2023</w:t>
            </w:r>
          </w:p>
        </w:tc>
        <w:tc>
          <w:tcPr>
            <w:tcW w:w="5445" w:type="dxa"/>
          </w:tcPr>
          <w:p w14:paraId="293FE567" w14:textId="77777777" w:rsidR="000F6246" w:rsidRDefault="000F6246" w:rsidP="008775F9">
            <w:pPr>
              <w:spacing w:after="160" w:line="259" w:lineRule="auto"/>
              <w:rPr>
                <w:rFonts w:ascii="Arial" w:hAnsi="Arial" w:cs="Arial"/>
                <w:sz w:val="20"/>
              </w:rPr>
            </w:pPr>
            <w:r>
              <w:rPr>
                <w:rFonts w:ascii="Arial" w:hAnsi="Arial" w:cs="Arial"/>
                <w:sz w:val="20"/>
              </w:rPr>
              <w:t xml:space="preserve">Attachment N is </w:t>
            </w:r>
            <w:r w:rsidRPr="000F6246">
              <w:rPr>
                <w:rFonts w:ascii="Arial" w:hAnsi="Arial" w:cs="Arial"/>
                <w:sz w:val="20"/>
              </w:rPr>
              <w:t>modified to remove the language that the Member may request an IRO be present at the State Fair Hearing.</w:t>
            </w:r>
          </w:p>
          <w:p w14:paraId="1350679A" w14:textId="77777777" w:rsidR="0009565E" w:rsidRPr="000F6246" w:rsidRDefault="0009565E" w:rsidP="008775F9">
            <w:pPr>
              <w:spacing w:after="160" w:line="259" w:lineRule="auto"/>
              <w:rPr>
                <w:rFonts w:ascii="Arial" w:hAnsi="Arial" w:cs="Arial"/>
                <w:sz w:val="20"/>
              </w:rPr>
            </w:pPr>
            <w:r>
              <w:rPr>
                <w:rFonts w:ascii="Arial" w:hAnsi="Arial" w:cs="Arial"/>
                <w:sz w:val="20"/>
              </w:rPr>
              <w:t>Attachment N is modified to clarify who the Member must contact for a State Fair Hearing withdrawal.</w:t>
            </w:r>
          </w:p>
        </w:tc>
      </w:tr>
    </w:tbl>
    <w:p w14:paraId="290845EC" w14:textId="77777777" w:rsidR="00ED1008" w:rsidRDefault="00ED1008">
      <w:pPr>
        <w:ind w:left="252" w:hanging="180"/>
        <w:rPr>
          <w:rFonts w:ascii="Arial" w:hAnsi="Arial" w:cs="Arial"/>
          <w:sz w:val="4"/>
        </w:rPr>
      </w:pPr>
    </w:p>
    <w:p w14:paraId="3D6F2C67" w14:textId="77777777" w:rsidR="00ED1008" w:rsidRDefault="00ED1008" w:rsidP="00ED1008">
      <w:pPr>
        <w:ind w:left="-270" w:hanging="180"/>
        <w:rPr>
          <w:rFonts w:ascii="Arial" w:hAnsi="Arial" w:cs="Arial"/>
          <w:sz w:val="16"/>
        </w:rPr>
      </w:pPr>
      <w:proofErr w:type="gramStart"/>
      <w:r>
        <w:rPr>
          <w:rFonts w:ascii="Arial" w:hAnsi="Arial" w:cs="Arial"/>
          <w:b/>
          <w:bCs/>
          <w:sz w:val="16"/>
          <w:vertAlign w:val="superscript"/>
        </w:rPr>
        <w:t>1</w:t>
      </w:r>
      <w:r>
        <w:rPr>
          <w:rFonts w:ascii="Arial" w:hAnsi="Arial" w:cs="Arial"/>
          <w:sz w:val="16"/>
        </w:rPr>
        <w:t xml:space="preserve">  Status</w:t>
      </w:r>
      <w:proofErr w:type="gramEnd"/>
      <w:r>
        <w:rPr>
          <w:rFonts w:ascii="Arial" w:hAnsi="Arial" w:cs="Arial"/>
          <w:sz w:val="16"/>
        </w:rPr>
        <w:t xml:space="preserve"> should be represented as “Baseline” for initial issuances, “Revision” for changes to the Baseline version, and “Cancellation” for withdrawn versions.</w:t>
      </w:r>
    </w:p>
    <w:p w14:paraId="6D0731B3" w14:textId="77777777" w:rsidR="00ED1008" w:rsidRDefault="00ED1008" w:rsidP="00ED1008">
      <w:pPr>
        <w:ind w:left="-270" w:hanging="180"/>
        <w:rPr>
          <w:rFonts w:ascii="Arial" w:hAnsi="Arial" w:cs="Arial"/>
          <w:sz w:val="16"/>
        </w:rPr>
      </w:pPr>
      <w:proofErr w:type="gramStart"/>
      <w:r>
        <w:rPr>
          <w:rFonts w:ascii="Arial" w:hAnsi="Arial" w:cs="Arial"/>
          <w:sz w:val="16"/>
          <w:vertAlign w:val="superscript"/>
        </w:rPr>
        <w:t xml:space="preserve">2 </w:t>
      </w:r>
      <w:r>
        <w:rPr>
          <w:rFonts w:ascii="Arial" w:hAnsi="Arial" w:cs="Arial"/>
          <w:sz w:val="16"/>
        </w:rPr>
        <w:t xml:space="preserve"> Revisions</w:t>
      </w:r>
      <w:proofErr w:type="gramEnd"/>
      <w:r>
        <w:rPr>
          <w:rFonts w:ascii="Arial" w:hAnsi="Arial" w:cs="Arial"/>
          <w:sz w:val="16"/>
        </w:rPr>
        <w:t xml:space="preserve"> should be numbered according to the version of the issuance and sequential numbering of the revision—e.g., “1.2” refers to the first version of the document and the second revision.</w:t>
      </w:r>
    </w:p>
    <w:p w14:paraId="480A8867" w14:textId="77777777" w:rsidR="00ED1008" w:rsidRDefault="00ED1008" w:rsidP="00ED1008">
      <w:pPr>
        <w:ind w:left="-270" w:hanging="180"/>
        <w:rPr>
          <w:rFonts w:ascii="Arial" w:hAnsi="Arial" w:cs="Arial"/>
          <w:sz w:val="16"/>
        </w:rPr>
      </w:pPr>
      <w:proofErr w:type="gramStart"/>
      <w:r>
        <w:rPr>
          <w:rFonts w:ascii="Arial" w:hAnsi="Arial" w:cs="Arial"/>
          <w:sz w:val="16"/>
          <w:vertAlign w:val="superscript"/>
        </w:rPr>
        <w:t>3</w:t>
      </w:r>
      <w:r>
        <w:rPr>
          <w:rFonts w:ascii="Arial" w:hAnsi="Arial" w:cs="Arial"/>
          <w:sz w:val="16"/>
        </w:rPr>
        <w:t xml:space="preserve">  Brief</w:t>
      </w:r>
      <w:proofErr w:type="gramEnd"/>
      <w:r>
        <w:rPr>
          <w:rFonts w:ascii="Arial" w:hAnsi="Arial" w:cs="Arial"/>
          <w:sz w:val="16"/>
        </w:rPr>
        <w:t xml:space="preserve"> description of the changes to the document made in the revision.</w:t>
      </w:r>
    </w:p>
    <w:p w14:paraId="571FB24E" w14:textId="77777777" w:rsidR="00C52259" w:rsidRDefault="00C52259" w:rsidP="00293112">
      <w:r>
        <w:br w:type="page"/>
      </w:r>
    </w:p>
    <w:p w14:paraId="760840D6" w14:textId="77777777" w:rsidR="00C52259" w:rsidRPr="00ED1008" w:rsidRDefault="00C52259" w:rsidP="00ED1008">
      <w:pPr>
        <w:pStyle w:val="Heading1"/>
      </w:pPr>
      <w:r w:rsidRPr="008D665D">
        <w:lastRenderedPageBreak/>
        <w:t>Applicability of Chapter 3.18</w:t>
      </w:r>
    </w:p>
    <w:p w14:paraId="35AC3E2A" w14:textId="77777777" w:rsidR="00C52259" w:rsidRDefault="00C52259" w:rsidP="00ED1008">
      <w:pPr>
        <w:pStyle w:val="BodyText"/>
      </w:pPr>
      <w:r>
        <w:t xml:space="preserve">This chapter applies to Dental Contractors providing Texas Children’s Medicaid Dental Services or CHIP Dental Services to members through a dental plan. The requirements in this chapter apply to all Programs, except where noted. </w:t>
      </w:r>
    </w:p>
    <w:p w14:paraId="2BD9A4CE" w14:textId="77777777" w:rsidR="00C52259" w:rsidRDefault="006C61D3" w:rsidP="006C61D3">
      <w:pPr>
        <w:autoSpaceDE w:val="0"/>
        <w:autoSpaceDN w:val="0"/>
        <w:adjustRightInd w:val="0"/>
        <w:spacing w:before="120" w:after="120"/>
        <w:rPr>
          <w:rFonts w:ascii="Arial" w:hAnsi="Arial" w:cs="Arial"/>
        </w:rPr>
      </w:pPr>
      <w:r w:rsidRPr="007C62AF">
        <w:rPr>
          <w:rFonts w:ascii="Arial" w:hAnsi="Arial" w:cs="Arial"/>
        </w:rPr>
        <w:t xml:space="preserve">Dental Contractors may develop a distinct Texas Children's Medicaid Dental Services (CMDS) or CHIP Dental Services provider manual or choose to develop a combined manual to include CMDS and CHIP Dental Services.  If Dental Contractors choose to develop a combined provider manual, the manual must include distinctions between each program.  For instance, </w:t>
      </w:r>
      <w:r w:rsidRPr="00ED1008">
        <w:rPr>
          <w:rStyle w:val="BodyTextChar"/>
        </w:rPr>
        <w:t>program</w:t>
      </w:r>
      <w:r w:rsidRPr="007C62AF">
        <w:rPr>
          <w:rFonts w:ascii="Arial" w:hAnsi="Arial" w:cs="Arial"/>
        </w:rPr>
        <w:t xml:space="preserve"> information that pertains to all managed care programs may be provided in a more generalized section of the manual.  Any program information specific to CMDS or CHIP Dental Services must be contained in a specific section for that </w:t>
      </w:r>
      <w:proofErr w:type="gramStart"/>
      <w:r w:rsidRPr="007C62AF">
        <w:rPr>
          <w:rFonts w:ascii="Arial" w:hAnsi="Arial" w:cs="Arial"/>
        </w:rPr>
        <w:t>particular program</w:t>
      </w:r>
      <w:proofErr w:type="gramEnd"/>
      <w:r w:rsidRPr="007C62AF">
        <w:rPr>
          <w:rFonts w:ascii="Arial" w:hAnsi="Arial" w:cs="Arial"/>
        </w:rPr>
        <w:t>.</w:t>
      </w:r>
    </w:p>
    <w:p w14:paraId="57943A9E" w14:textId="77777777" w:rsidR="0087107C" w:rsidRPr="0087107C" w:rsidRDefault="0087107C" w:rsidP="0087107C">
      <w:pPr>
        <w:autoSpaceDE w:val="0"/>
        <w:autoSpaceDN w:val="0"/>
        <w:adjustRightInd w:val="0"/>
        <w:spacing w:before="120" w:after="120"/>
        <w:rPr>
          <w:rFonts w:ascii="Arial" w:hAnsi="Arial" w:cs="Arial"/>
        </w:rPr>
      </w:pPr>
      <w:r w:rsidRPr="0087107C">
        <w:rPr>
          <w:rFonts w:ascii="Arial" w:hAnsi="Arial" w:cs="Arial"/>
        </w:rPr>
        <w:t>GENERAL INSTRUCTIONS TO MCO</w:t>
      </w:r>
    </w:p>
    <w:p w14:paraId="6C9999AF" w14:textId="77777777" w:rsidR="0087107C" w:rsidRDefault="0087107C" w:rsidP="0087107C">
      <w:pPr>
        <w:autoSpaceDE w:val="0"/>
        <w:autoSpaceDN w:val="0"/>
        <w:adjustRightInd w:val="0"/>
        <w:spacing w:before="120" w:after="120"/>
        <w:rPr>
          <w:rFonts w:ascii="Arial" w:hAnsi="Arial" w:cs="Arial"/>
        </w:rPr>
      </w:pPr>
      <w:r w:rsidRPr="0087107C">
        <w:rPr>
          <w:rFonts w:ascii="Arial" w:hAnsi="Arial" w:cs="Arial"/>
        </w:rPr>
        <w:t xml:space="preserve">As used in this chapter, “emergency appeal” and “emergency </w:t>
      </w:r>
      <w:r w:rsidR="002D4F95">
        <w:rPr>
          <w:rFonts w:ascii="Arial" w:hAnsi="Arial" w:cs="Arial"/>
        </w:rPr>
        <w:t>State Fair Hearing</w:t>
      </w:r>
      <w:r w:rsidRPr="0087107C">
        <w:rPr>
          <w:rFonts w:ascii="Arial" w:hAnsi="Arial" w:cs="Arial"/>
        </w:rPr>
        <w:t>” have the same meaning as “Expedited MCO Internal Appeal” or “expedited State Fair Hearing,” respectively.</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5"/>
        <w:gridCol w:w="1575"/>
      </w:tblGrid>
      <w:tr w:rsidR="00C52259" w14:paraId="31F5C302" w14:textId="77777777" w:rsidTr="00A8795E">
        <w:tblPrEx>
          <w:tblCellMar>
            <w:top w:w="0" w:type="dxa"/>
            <w:bottom w:w="0" w:type="dxa"/>
          </w:tblCellMar>
        </w:tblPrEx>
        <w:trPr>
          <w:cantSplit/>
          <w:tblHeader/>
          <w:jc w:val="center"/>
        </w:trPr>
        <w:tc>
          <w:tcPr>
            <w:tcW w:w="8415" w:type="dxa"/>
            <w:tcBorders>
              <w:top w:val="nil"/>
              <w:left w:val="nil"/>
              <w:bottom w:val="double" w:sz="4" w:space="0" w:color="auto"/>
              <w:right w:val="nil"/>
            </w:tcBorders>
            <w:shd w:val="clear" w:color="auto" w:fill="CCFFFF"/>
          </w:tcPr>
          <w:p w14:paraId="5BA9CA0E" w14:textId="77777777" w:rsidR="00C52259" w:rsidRDefault="00C52259">
            <w:pPr>
              <w:pStyle w:val="Heading6"/>
              <w:tabs>
                <w:tab w:val="left" w:pos="720"/>
              </w:tabs>
              <w:spacing w:before="60" w:after="60"/>
              <w:rPr>
                <w:rFonts w:ascii="Arial" w:hAnsi="Arial" w:cs="Arial"/>
                <w:bCs/>
              </w:rPr>
            </w:pPr>
            <w:r>
              <w:rPr>
                <w:rFonts w:ascii="Arial" w:hAnsi="Arial" w:cs="Arial"/>
                <w:bCs/>
              </w:rPr>
              <w:t>Required Element</w:t>
            </w:r>
          </w:p>
        </w:tc>
        <w:tc>
          <w:tcPr>
            <w:tcW w:w="1575" w:type="dxa"/>
            <w:tcBorders>
              <w:top w:val="nil"/>
              <w:left w:val="nil"/>
              <w:bottom w:val="double" w:sz="4" w:space="0" w:color="auto"/>
              <w:right w:val="nil"/>
            </w:tcBorders>
            <w:shd w:val="clear" w:color="auto" w:fill="CCFFFF"/>
            <w:vAlign w:val="bottom"/>
          </w:tcPr>
          <w:p w14:paraId="1BB9621D" w14:textId="77777777" w:rsidR="00C52259" w:rsidRDefault="00C52259">
            <w:pPr>
              <w:pStyle w:val="Heading6"/>
              <w:tabs>
                <w:tab w:val="left" w:pos="720"/>
              </w:tabs>
              <w:spacing w:before="60" w:after="60"/>
              <w:rPr>
                <w:rFonts w:ascii="Arial" w:hAnsi="Arial" w:cs="Arial"/>
                <w:bCs/>
              </w:rPr>
            </w:pPr>
            <w:r>
              <w:rPr>
                <w:rFonts w:ascii="Arial" w:hAnsi="Arial" w:cs="Arial"/>
                <w:bCs/>
              </w:rPr>
              <w:t>Page Number</w:t>
            </w:r>
          </w:p>
        </w:tc>
      </w:tr>
      <w:tr w:rsidR="00C52259" w14:paraId="2E821021" w14:textId="77777777" w:rsidTr="00A8795E">
        <w:tblPrEx>
          <w:tblCellMar>
            <w:top w:w="0" w:type="dxa"/>
            <w:bottom w:w="0" w:type="dxa"/>
          </w:tblCellMar>
        </w:tblPrEx>
        <w:trPr>
          <w:trHeight w:val="312"/>
          <w:jc w:val="center"/>
        </w:trPr>
        <w:tc>
          <w:tcPr>
            <w:tcW w:w="8415" w:type="dxa"/>
            <w:tcBorders>
              <w:top w:val="double" w:sz="4" w:space="0" w:color="auto"/>
              <w:left w:val="nil"/>
              <w:bottom w:val="nil"/>
              <w:right w:val="nil"/>
            </w:tcBorders>
            <w:vAlign w:val="center"/>
          </w:tcPr>
          <w:p w14:paraId="3C4700B7" w14:textId="77777777" w:rsidR="00C52259" w:rsidRDefault="00C52259" w:rsidP="00ED1008">
            <w:pPr>
              <w:pStyle w:val="BodyText"/>
              <w:rPr>
                <w:b/>
              </w:rPr>
            </w:pPr>
            <w:r>
              <w:t>The following items must be included in the Provider Manual, but not necessarily in this order (unless specified).</w:t>
            </w:r>
          </w:p>
        </w:tc>
        <w:tc>
          <w:tcPr>
            <w:tcW w:w="1575" w:type="dxa"/>
            <w:tcBorders>
              <w:top w:val="double" w:sz="4" w:space="0" w:color="auto"/>
              <w:left w:val="nil"/>
              <w:bottom w:val="nil"/>
              <w:right w:val="nil"/>
            </w:tcBorders>
            <w:vAlign w:val="bottom"/>
          </w:tcPr>
          <w:p w14:paraId="0AF32FEB" w14:textId="77777777" w:rsidR="00C52259" w:rsidRDefault="00C52259">
            <w:pPr>
              <w:tabs>
                <w:tab w:val="left" w:pos="720"/>
              </w:tabs>
              <w:spacing w:before="60" w:after="60"/>
              <w:jc w:val="both"/>
              <w:rPr>
                <w:rFonts w:ascii="Arial" w:hAnsi="Arial" w:cs="Arial"/>
              </w:rPr>
            </w:pPr>
          </w:p>
        </w:tc>
      </w:tr>
      <w:tr w:rsidR="00C52259" w14:paraId="57A02A50" w14:textId="77777777" w:rsidTr="00A8795E">
        <w:tblPrEx>
          <w:tblCellMar>
            <w:top w:w="0" w:type="dxa"/>
            <w:bottom w:w="0" w:type="dxa"/>
          </w:tblCellMar>
        </w:tblPrEx>
        <w:trPr>
          <w:trHeight w:val="387"/>
          <w:jc w:val="center"/>
        </w:trPr>
        <w:tc>
          <w:tcPr>
            <w:tcW w:w="8415" w:type="dxa"/>
            <w:tcBorders>
              <w:top w:val="nil"/>
              <w:left w:val="nil"/>
              <w:bottom w:val="double" w:sz="4" w:space="0" w:color="auto"/>
              <w:right w:val="nil"/>
            </w:tcBorders>
            <w:vAlign w:val="center"/>
          </w:tcPr>
          <w:p w14:paraId="4EB19FF3" w14:textId="77777777" w:rsidR="00C52259" w:rsidRPr="00ED1008" w:rsidRDefault="0046678B" w:rsidP="00F938F6">
            <w:pPr>
              <w:pStyle w:val="BlockText"/>
              <w:ind w:left="0" w:right="75"/>
            </w:pPr>
            <w:r w:rsidRPr="00ED1008">
              <w:t>C</w:t>
            </w:r>
            <w:r w:rsidR="00C52259" w:rsidRPr="00ED1008">
              <w:t xml:space="preserve">omplete and attach </w:t>
            </w:r>
            <w:r w:rsidRPr="00ED1008">
              <w:t xml:space="preserve">this table to </w:t>
            </w:r>
            <w:r w:rsidR="00C52259" w:rsidRPr="00ED1008">
              <w:t xml:space="preserve">the Provider Manual when </w:t>
            </w:r>
            <w:r w:rsidRPr="00ED1008">
              <w:t xml:space="preserve">submitting the Manual </w:t>
            </w:r>
            <w:r w:rsidR="00C52259" w:rsidRPr="00ED1008">
              <w:t xml:space="preserve">for approval. Include the page number </w:t>
            </w:r>
            <w:r w:rsidRPr="00ED1008">
              <w:t>where</w:t>
            </w:r>
            <w:r w:rsidR="00C52259" w:rsidRPr="00ED1008">
              <w:t xml:space="preserve"> each required critical element</w:t>
            </w:r>
            <w:r w:rsidRPr="00ED1008">
              <w:t xml:space="preserve"> is located</w:t>
            </w:r>
            <w:r w:rsidR="00C52259" w:rsidRPr="00ED1008">
              <w:t>.</w:t>
            </w:r>
          </w:p>
        </w:tc>
        <w:tc>
          <w:tcPr>
            <w:tcW w:w="1575" w:type="dxa"/>
            <w:tcBorders>
              <w:top w:val="nil"/>
              <w:left w:val="nil"/>
              <w:bottom w:val="double" w:sz="4" w:space="0" w:color="auto"/>
              <w:right w:val="nil"/>
            </w:tcBorders>
            <w:vAlign w:val="bottom"/>
          </w:tcPr>
          <w:p w14:paraId="0F51FE94" w14:textId="77777777" w:rsidR="00C52259" w:rsidRDefault="00C52259">
            <w:pPr>
              <w:tabs>
                <w:tab w:val="left" w:pos="720"/>
              </w:tabs>
              <w:spacing w:before="60" w:after="60"/>
              <w:jc w:val="both"/>
              <w:rPr>
                <w:rFonts w:ascii="Arial" w:hAnsi="Arial" w:cs="Arial"/>
              </w:rPr>
            </w:pPr>
          </w:p>
        </w:tc>
      </w:tr>
      <w:tr w:rsidR="00C52259" w14:paraId="7249481F" w14:textId="77777777" w:rsidTr="00A8795E">
        <w:tblPrEx>
          <w:tblCellMar>
            <w:top w:w="0" w:type="dxa"/>
            <w:bottom w:w="0" w:type="dxa"/>
          </w:tblCellMar>
        </w:tblPrEx>
        <w:trPr>
          <w:trHeight w:val="312"/>
          <w:jc w:val="center"/>
        </w:trPr>
        <w:tc>
          <w:tcPr>
            <w:tcW w:w="8415" w:type="dxa"/>
            <w:tcBorders>
              <w:top w:val="double" w:sz="4" w:space="0" w:color="auto"/>
              <w:left w:val="nil"/>
              <w:bottom w:val="double" w:sz="4" w:space="0" w:color="auto"/>
              <w:right w:val="nil"/>
            </w:tcBorders>
            <w:vAlign w:val="center"/>
          </w:tcPr>
          <w:p w14:paraId="368421E5" w14:textId="77777777" w:rsidR="00C52259" w:rsidRDefault="00C52259" w:rsidP="008D665D">
            <w:pPr>
              <w:pStyle w:val="Heading1"/>
            </w:pPr>
            <w:r>
              <w:t xml:space="preserve">I.  </w:t>
            </w:r>
            <w:r>
              <w:rPr>
                <w:i/>
                <w:iCs/>
              </w:rPr>
              <w:t xml:space="preserve"> </w:t>
            </w:r>
            <w:r>
              <w:t>FRONT COVER</w:t>
            </w:r>
          </w:p>
        </w:tc>
        <w:tc>
          <w:tcPr>
            <w:tcW w:w="1575" w:type="dxa"/>
            <w:tcBorders>
              <w:top w:val="double" w:sz="4" w:space="0" w:color="auto"/>
              <w:left w:val="nil"/>
              <w:bottom w:val="double" w:sz="4" w:space="0" w:color="auto"/>
              <w:right w:val="nil"/>
            </w:tcBorders>
            <w:vAlign w:val="bottom"/>
          </w:tcPr>
          <w:p w14:paraId="06151813" w14:textId="77777777" w:rsidR="00C52259" w:rsidRDefault="00C52259">
            <w:pPr>
              <w:tabs>
                <w:tab w:val="left" w:pos="720"/>
              </w:tabs>
              <w:spacing w:before="60" w:after="60"/>
              <w:jc w:val="both"/>
              <w:rPr>
                <w:rFonts w:ascii="Arial" w:hAnsi="Arial" w:cs="Arial"/>
              </w:rPr>
            </w:pPr>
          </w:p>
        </w:tc>
      </w:tr>
      <w:tr w:rsidR="00C52259" w14:paraId="5BE203A2" w14:textId="77777777" w:rsidTr="00A8795E">
        <w:tblPrEx>
          <w:tblCellMar>
            <w:top w:w="0" w:type="dxa"/>
            <w:bottom w:w="0" w:type="dxa"/>
          </w:tblCellMar>
        </w:tblPrEx>
        <w:trPr>
          <w:jc w:val="center"/>
        </w:trPr>
        <w:tc>
          <w:tcPr>
            <w:tcW w:w="8415" w:type="dxa"/>
            <w:tcBorders>
              <w:top w:val="double" w:sz="4" w:space="0" w:color="auto"/>
              <w:left w:val="nil"/>
              <w:bottom w:val="nil"/>
              <w:right w:val="nil"/>
            </w:tcBorders>
          </w:tcPr>
          <w:p w14:paraId="0060C873" w14:textId="77777777" w:rsidR="00C52259" w:rsidRDefault="00C52259">
            <w:pPr>
              <w:tabs>
                <w:tab w:val="left" w:pos="720"/>
              </w:tabs>
              <w:spacing w:before="60" w:after="60"/>
              <w:ind w:left="720"/>
              <w:jc w:val="both"/>
              <w:rPr>
                <w:rFonts w:ascii="Arial" w:hAnsi="Arial" w:cs="Arial"/>
              </w:rPr>
            </w:pPr>
            <w:r>
              <w:rPr>
                <w:rFonts w:ascii="Arial" w:hAnsi="Arial" w:cs="Arial"/>
              </w:rPr>
              <w:t xml:space="preserve">The front cover must include, at a minimum: </w:t>
            </w:r>
          </w:p>
        </w:tc>
        <w:tc>
          <w:tcPr>
            <w:tcW w:w="1575" w:type="dxa"/>
            <w:tcBorders>
              <w:top w:val="double" w:sz="4" w:space="0" w:color="auto"/>
              <w:left w:val="nil"/>
              <w:bottom w:val="nil"/>
              <w:right w:val="nil"/>
            </w:tcBorders>
            <w:vAlign w:val="bottom"/>
          </w:tcPr>
          <w:p w14:paraId="1BF68892" w14:textId="77777777" w:rsidR="00C52259" w:rsidRDefault="00C52259">
            <w:pPr>
              <w:tabs>
                <w:tab w:val="left" w:pos="720"/>
              </w:tabs>
              <w:spacing w:before="60" w:after="60"/>
              <w:jc w:val="both"/>
              <w:rPr>
                <w:rFonts w:ascii="Arial" w:hAnsi="Arial" w:cs="Arial"/>
              </w:rPr>
            </w:pPr>
          </w:p>
        </w:tc>
      </w:tr>
      <w:tr w:rsidR="00C52259" w14:paraId="6DCB7872" w14:textId="77777777" w:rsidTr="00A8795E">
        <w:tblPrEx>
          <w:tblCellMar>
            <w:top w:w="0" w:type="dxa"/>
            <w:bottom w:w="0" w:type="dxa"/>
          </w:tblCellMar>
        </w:tblPrEx>
        <w:trPr>
          <w:jc w:val="center"/>
        </w:trPr>
        <w:tc>
          <w:tcPr>
            <w:tcW w:w="8415" w:type="dxa"/>
            <w:tcBorders>
              <w:top w:val="nil"/>
              <w:left w:val="nil"/>
              <w:bottom w:val="nil"/>
              <w:right w:val="nil"/>
            </w:tcBorders>
          </w:tcPr>
          <w:p w14:paraId="08B247BB" w14:textId="77777777" w:rsidR="00C52259" w:rsidRDefault="00C52259" w:rsidP="000B01C8">
            <w:pPr>
              <w:numPr>
                <w:ilvl w:val="0"/>
                <w:numId w:val="22"/>
              </w:numPr>
              <w:tabs>
                <w:tab w:val="left" w:pos="720"/>
              </w:tabs>
              <w:spacing w:before="60" w:after="60"/>
              <w:jc w:val="both"/>
              <w:rPr>
                <w:rFonts w:ascii="Arial" w:hAnsi="Arial" w:cs="Arial"/>
              </w:rPr>
            </w:pPr>
            <w:r>
              <w:rPr>
                <w:rFonts w:ascii="Arial" w:hAnsi="Arial" w:cs="Arial"/>
              </w:rPr>
              <w:t xml:space="preserve">Dental Contractor </w:t>
            </w:r>
            <w:r w:rsidR="0046678B" w:rsidRPr="000B01C8">
              <w:rPr>
                <w:rFonts w:ascii="Arial" w:hAnsi="Arial" w:cs="Arial"/>
              </w:rPr>
              <w:t>name</w:t>
            </w:r>
          </w:p>
        </w:tc>
        <w:tc>
          <w:tcPr>
            <w:tcW w:w="1575" w:type="dxa"/>
            <w:tcBorders>
              <w:top w:val="nil"/>
              <w:left w:val="nil"/>
              <w:right w:val="nil"/>
            </w:tcBorders>
            <w:vAlign w:val="bottom"/>
          </w:tcPr>
          <w:p w14:paraId="3A76774C" w14:textId="77777777" w:rsidR="00C52259" w:rsidRDefault="00C52259">
            <w:pPr>
              <w:tabs>
                <w:tab w:val="left" w:pos="720"/>
              </w:tabs>
              <w:spacing w:before="60" w:after="60"/>
              <w:jc w:val="both"/>
              <w:rPr>
                <w:rFonts w:ascii="Arial" w:hAnsi="Arial" w:cs="Arial"/>
              </w:rPr>
            </w:pPr>
          </w:p>
        </w:tc>
      </w:tr>
      <w:tr w:rsidR="00C52259" w14:paraId="1C0F2D97" w14:textId="77777777" w:rsidTr="00A8795E">
        <w:tblPrEx>
          <w:tblCellMar>
            <w:top w:w="0" w:type="dxa"/>
            <w:bottom w:w="0" w:type="dxa"/>
          </w:tblCellMar>
        </w:tblPrEx>
        <w:trPr>
          <w:jc w:val="center"/>
        </w:trPr>
        <w:tc>
          <w:tcPr>
            <w:tcW w:w="8415" w:type="dxa"/>
            <w:tcBorders>
              <w:top w:val="nil"/>
              <w:left w:val="nil"/>
              <w:bottom w:val="nil"/>
              <w:right w:val="nil"/>
            </w:tcBorders>
          </w:tcPr>
          <w:p w14:paraId="31D8A573" w14:textId="77777777" w:rsidR="00C52259" w:rsidRDefault="00C52259" w:rsidP="000B01C8">
            <w:pPr>
              <w:numPr>
                <w:ilvl w:val="0"/>
                <w:numId w:val="22"/>
              </w:numPr>
              <w:tabs>
                <w:tab w:val="left" w:pos="720"/>
              </w:tabs>
              <w:spacing w:before="60" w:after="60"/>
              <w:jc w:val="both"/>
              <w:rPr>
                <w:rFonts w:ascii="Arial" w:hAnsi="Arial" w:cs="Arial"/>
              </w:rPr>
            </w:pPr>
            <w:r>
              <w:rPr>
                <w:rFonts w:ascii="Arial" w:hAnsi="Arial" w:cs="Arial"/>
                <w:bCs/>
              </w:rPr>
              <w:t xml:space="preserve">Dental Contractor </w:t>
            </w:r>
            <w:r w:rsidR="0046678B" w:rsidRPr="000B01C8">
              <w:rPr>
                <w:rFonts w:ascii="Arial" w:hAnsi="Arial" w:cs="Arial"/>
                <w:bCs/>
              </w:rPr>
              <w:t>logo</w:t>
            </w:r>
            <w:r w:rsidR="009A604D" w:rsidRPr="000B01C8">
              <w:rPr>
                <w:rFonts w:ascii="Arial" w:hAnsi="Arial" w:cs="Arial"/>
                <w:bCs/>
              </w:rPr>
              <w:t xml:space="preserve"> </w:t>
            </w:r>
          </w:p>
        </w:tc>
        <w:tc>
          <w:tcPr>
            <w:tcW w:w="1575" w:type="dxa"/>
            <w:tcBorders>
              <w:left w:val="nil"/>
              <w:right w:val="nil"/>
            </w:tcBorders>
            <w:vAlign w:val="bottom"/>
          </w:tcPr>
          <w:p w14:paraId="5F500651" w14:textId="77777777" w:rsidR="00C52259" w:rsidRDefault="00C52259">
            <w:pPr>
              <w:tabs>
                <w:tab w:val="left" w:pos="720"/>
              </w:tabs>
              <w:spacing w:before="60" w:after="60"/>
              <w:jc w:val="both"/>
              <w:rPr>
                <w:rFonts w:ascii="Arial" w:hAnsi="Arial" w:cs="Arial"/>
              </w:rPr>
            </w:pPr>
          </w:p>
        </w:tc>
      </w:tr>
      <w:tr w:rsidR="00C52259" w14:paraId="7B8FEA36" w14:textId="77777777" w:rsidTr="00A8795E">
        <w:tblPrEx>
          <w:tblCellMar>
            <w:top w:w="0" w:type="dxa"/>
            <w:bottom w:w="0" w:type="dxa"/>
          </w:tblCellMar>
        </w:tblPrEx>
        <w:trPr>
          <w:jc w:val="center"/>
        </w:trPr>
        <w:tc>
          <w:tcPr>
            <w:tcW w:w="8415" w:type="dxa"/>
            <w:tcBorders>
              <w:top w:val="nil"/>
              <w:left w:val="nil"/>
              <w:bottom w:val="nil"/>
              <w:right w:val="nil"/>
            </w:tcBorders>
          </w:tcPr>
          <w:p w14:paraId="0D54BD5F" w14:textId="77777777" w:rsidR="00C52259" w:rsidRDefault="00C52259" w:rsidP="000B01C8">
            <w:pPr>
              <w:numPr>
                <w:ilvl w:val="0"/>
                <w:numId w:val="22"/>
              </w:numPr>
              <w:tabs>
                <w:tab w:val="left" w:pos="720"/>
              </w:tabs>
              <w:spacing w:before="60" w:after="60"/>
              <w:rPr>
                <w:rFonts w:ascii="Arial" w:hAnsi="Arial" w:cs="Arial"/>
              </w:rPr>
            </w:pPr>
            <w:r>
              <w:rPr>
                <w:rFonts w:ascii="Arial" w:hAnsi="Arial" w:cs="Arial"/>
                <w:bCs/>
              </w:rPr>
              <w:t xml:space="preserve">Children’s Medicaid Dental Services or CHIP Dental Services </w:t>
            </w:r>
            <w:r w:rsidR="0046678B" w:rsidRPr="000B01C8">
              <w:rPr>
                <w:rFonts w:ascii="Arial" w:hAnsi="Arial" w:cs="Arial"/>
                <w:bCs/>
              </w:rPr>
              <w:t>logo</w:t>
            </w:r>
          </w:p>
        </w:tc>
        <w:tc>
          <w:tcPr>
            <w:tcW w:w="1575" w:type="dxa"/>
            <w:tcBorders>
              <w:left w:val="nil"/>
              <w:right w:val="nil"/>
            </w:tcBorders>
            <w:vAlign w:val="bottom"/>
          </w:tcPr>
          <w:p w14:paraId="06F18BE1" w14:textId="77777777" w:rsidR="00C52259" w:rsidRDefault="00C52259">
            <w:pPr>
              <w:tabs>
                <w:tab w:val="left" w:pos="720"/>
              </w:tabs>
              <w:spacing w:before="60" w:after="60"/>
              <w:jc w:val="both"/>
              <w:rPr>
                <w:rFonts w:ascii="Arial" w:hAnsi="Arial" w:cs="Arial"/>
              </w:rPr>
            </w:pPr>
          </w:p>
        </w:tc>
      </w:tr>
      <w:tr w:rsidR="00C52259" w14:paraId="4E52866A" w14:textId="77777777" w:rsidTr="00A8795E">
        <w:tblPrEx>
          <w:tblCellMar>
            <w:top w:w="0" w:type="dxa"/>
            <w:bottom w:w="0" w:type="dxa"/>
          </w:tblCellMar>
        </w:tblPrEx>
        <w:trPr>
          <w:jc w:val="center"/>
        </w:trPr>
        <w:tc>
          <w:tcPr>
            <w:tcW w:w="8415" w:type="dxa"/>
            <w:tcBorders>
              <w:top w:val="nil"/>
              <w:left w:val="nil"/>
              <w:bottom w:val="nil"/>
              <w:right w:val="nil"/>
            </w:tcBorders>
          </w:tcPr>
          <w:p w14:paraId="5B1911A7" w14:textId="77777777" w:rsidR="00C52259" w:rsidRDefault="00C52259">
            <w:pPr>
              <w:numPr>
                <w:ilvl w:val="0"/>
                <w:numId w:val="22"/>
              </w:numPr>
              <w:tabs>
                <w:tab w:val="left" w:pos="720"/>
              </w:tabs>
              <w:spacing w:before="60" w:after="60"/>
              <w:jc w:val="both"/>
              <w:rPr>
                <w:rFonts w:ascii="Arial" w:hAnsi="Arial" w:cs="Arial"/>
              </w:rPr>
            </w:pPr>
            <w:r>
              <w:rPr>
                <w:rFonts w:ascii="Arial" w:hAnsi="Arial" w:cs="Arial"/>
                <w:bCs/>
              </w:rPr>
              <w:t>The words “PROVIDER MANUAL”</w:t>
            </w:r>
          </w:p>
        </w:tc>
        <w:tc>
          <w:tcPr>
            <w:tcW w:w="1575" w:type="dxa"/>
            <w:tcBorders>
              <w:left w:val="nil"/>
              <w:right w:val="nil"/>
            </w:tcBorders>
            <w:vAlign w:val="bottom"/>
          </w:tcPr>
          <w:p w14:paraId="6BC70D34" w14:textId="77777777" w:rsidR="00C52259" w:rsidRDefault="00C52259">
            <w:pPr>
              <w:tabs>
                <w:tab w:val="left" w:pos="720"/>
              </w:tabs>
              <w:spacing w:before="60" w:after="60"/>
              <w:jc w:val="both"/>
              <w:rPr>
                <w:rFonts w:ascii="Arial" w:hAnsi="Arial" w:cs="Arial"/>
              </w:rPr>
            </w:pPr>
          </w:p>
        </w:tc>
      </w:tr>
      <w:tr w:rsidR="00C52259" w14:paraId="178F1A24" w14:textId="77777777" w:rsidTr="00A8795E">
        <w:tblPrEx>
          <w:tblCellMar>
            <w:top w:w="0" w:type="dxa"/>
            <w:bottom w:w="0" w:type="dxa"/>
          </w:tblCellMar>
        </w:tblPrEx>
        <w:trPr>
          <w:jc w:val="center"/>
        </w:trPr>
        <w:tc>
          <w:tcPr>
            <w:tcW w:w="8415" w:type="dxa"/>
            <w:tcBorders>
              <w:top w:val="nil"/>
              <w:left w:val="nil"/>
              <w:bottom w:val="nil"/>
              <w:right w:val="nil"/>
            </w:tcBorders>
          </w:tcPr>
          <w:p w14:paraId="4EFB7A88" w14:textId="77777777" w:rsidR="00C52259" w:rsidRDefault="00C52259">
            <w:pPr>
              <w:numPr>
                <w:ilvl w:val="0"/>
                <w:numId w:val="22"/>
              </w:numPr>
              <w:spacing w:before="60" w:after="60"/>
              <w:rPr>
                <w:rFonts w:ascii="Arial" w:hAnsi="Arial" w:cs="Arial"/>
                <w:bCs/>
              </w:rPr>
            </w:pPr>
            <w:r>
              <w:rPr>
                <w:rFonts w:ascii="Arial" w:hAnsi="Arial" w:cs="Arial"/>
                <w:bCs/>
              </w:rPr>
              <w:t>Provider services telephone number</w:t>
            </w:r>
          </w:p>
        </w:tc>
        <w:tc>
          <w:tcPr>
            <w:tcW w:w="1575" w:type="dxa"/>
            <w:tcBorders>
              <w:left w:val="nil"/>
              <w:right w:val="nil"/>
            </w:tcBorders>
            <w:vAlign w:val="bottom"/>
          </w:tcPr>
          <w:p w14:paraId="20988E12" w14:textId="77777777" w:rsidR="00C52259" w:rsidRDefault="00C52259">
            <w:pPr>
              <w:tabs>
                <w:tab w:val="left" w:pos="720"/>
              </w:tabs>
              <w:spacing w:before="60" w:after="60"/>
              <w:jc w:val="both"/>
              <w:rPr>
                <w:rFonts w:ascii="Arial" w:hAnsi="Arial" w:cs="Arial"/>
              </w:rPr>
            </w:pPr>
          </w:p>
        </w:tc>
      </w:tr>
      <w:tr w:rsidR="00C52259" w14:paraId="15FD3931" w14:textId="77777777" w:rsidTr="00A8795E">
        <w:tblPrEx>
          <w:tblCellMar>
            <w:top w:w="0" w:type="dxa"/>
            <w:bottom w:w="0" w:type="dxa"/>
          </w:tblCellMar>
        </w:tblPrEx>
        <w:trPr>
          <w:jc w:val="center"/>
        </w:trPr>
        <w:tc>
          <w:tcPr>
            <w:tcW w:w="8415" w:type="dxa"/>
            <w:tcBorders>
              <w:top w:val="nil"/>
              <w:left w:val="nil"/>
              <w:bottom w:val="nil"/>
              <w:right w:val="nil"/>
            </w:tcBorders>
          </w:tcPr>
          <w:p w14:paraId="67EA8322" w14:textId="77777777" w:rsidR="00C52259" w:rsidRDefault="00C52259">
            <w:pPr>
              <w:numPr>
                <w:ilvl w:val="0"/>
                <w:numId w:val="22"/>
              </w:numPr>
              <w:spacing w:before="60" w:after="60"/>
              <w:rPr>
                <w:rFonts w:ascii="Arial" w:hAnsi="Arial" w:cs="Arial"/>
                <w:bCs/>
              </w:rPr>
            </w:pPr>
            <w:r>
              <w:rPr>
                <w:rFonts w:ascii="Arial" w:hAnsi="Arial" w:cs="Arial"/>
                <w:bCs/>
              </w:rPr>
              <w:t>Date of current publication</w:t>
            </w:r>
          </w:p>
        </w:tc>
        <w:tc>
          <w:tcPr>
            <w:tcW w:w="1575" w:type="dxa"/>
            <w:tcBorders>
              <w:left w:val="nil"/>
              <w:right w:val="nil"/>
            </w:tcBorders>
            <w:vAlign w:val="bottom"/>
          </w:tcPr>
          <w:p w14:paraId="2AB5A810" w14:textId="77777777" w:rsidR="00C52259" w:rsidRDefault="00C52259">
            <w:pPr>
              <w:tabs>
                <w:tab w:val="left" w:pos="720"/>
              </w:tabs>
              <w:spacing w:before="60" w:after="60"/>
              <w:jc w:val="both"/>
              <w:rPr>
                <w:rFonts w:ascii="Arial" w:hAnsi="Arial" w:cs="Arial"/>
              </w:rPr>
            </w:pPr>
          </w:p>
        </w:tc>
      </w:tr>
      <w:tr w:rsidR="00C52259" w14:paraId="0A36A2BB" w14:textId="77777777" w:rsidTr="00A8795E">
        <w:tblPrEx>
          <w:tblCellMar>
            <w:top w:w="0" w:type="dxa"/>
            <w:bottom w:w="0" w:type="dxa"/>
          </w:tblCellMar>
        </w:tblPrEx>
        <w:trPr>
          <w:jc w:val="center"/>
        </w:trPr>
        <w:tc>
          <w:tcPr>
            <w:tcW w:w="8415" w:type="dxa"/>
            <w:tcBorders>
              <w:top w:val="nil"/>
              <w:left w:val="nil"/>
              <w:bottom w:val="double" w:sz="4" w:space="0" w:color="auto"/>
              <w:right w:val="nil"/>
            </w:tcBorders>
          </w:tcPr>
          <w:p w14:paraId="2E87DC4D" w14:textId="77777777" w:rsidR="00C52259" w:rsidRDefault="00C52259">
            <w:pPr>
              <w:numPr>
                <w:ilvl w:val="0"/>
                <w:numId w:val="22"/>
              </w:numPr>
              <w:spacing w:before="60" w:after="60"/>
            </w:pPr>
            <w:r>
              <w:rPr>
                <w:rFonts w:ascii="Arial" w:hAnsi="Arial" w:cs="Arial"/>
                <w:bCs/>
              </w:rPr>
              <w:t>Website address</w:t>
            </w:r>
          </w:p>
        </w:tc>
        <w:tc>
          <w:tcPr>
            <w:tcW w:w="1575" w:type="dxa"/>
            <w:tcBorders>
              <w:left w:val="nil"/>
              <w:bottom w:val="double" w:sz="4" w:space="0" w:color="auto"/>
              <w:right w:val="nil"/>
            </w:tcBorders>
            <w:vAlign w:val="bottom"/>
          </w:tcPr>
          <w:p w14:paraId="2D1B4519" w14:textId="77777777" w:rsidR="00C52259" w:rsidRDefault="00C52259">
            <w:pPr>
              <w:tabs>
                <w:tab w:val="left" w:pos="720"/>
              </w:tabs>
              <w:spacing w:before="60" w:after="60"/>
              <w:jc w:val="both"/>
              <w:rPr>
                <w:rFonts w:ascii="Arial" w:hAnsi="Arial" w:cs="Arial"/>
              </w:rPr>
            </w:pPr>
          </w:p>
        </w:tc>
      </w:tr>
      <w:tr w:rsidR="00C52259" w14:paraId="1EE4D9D2" w14:textId="77777777" w:rsidTr="00A8795E">
        <w:tblPrEx>
          <w:tblCellMar>
            <w:top w:w="0" w:type="dxa"/>
            <w:bottom w:w="0" w:type="dxa"/>
          </w:tblCellMar>
        </w:tblPrEx>
        <w:trPr>
          <w:jc w:val="center"/>
        </w:trPr>
        <w:tc>
          <w:tcPr>
            <w:tcW w:w="8415" w:type="dxa"/>
            <w:tcBorders>
              <w:top w:val="double" w:sz="4" w:space="0" w:color="auto"/>
              <w:left w:val="nil"/>
              <w:bottom w:val="double" w:sz="4" w:space="0" w:color="auto"/>
              <w:right w:val="nil"/>
            </w:tcBorders>
            <w:vAlign w:val="center"/>
          </w:tcPr>
          <w:p w14:paraId="6D0DA0D2" w14:textId="77777777" w:rsidR="00C52259" w:rsidRDefault="00C52259">
            <w:pPr>
              <w:tabs>
                <w:tab w:val="left" w:pos="720"/>
              </w:tabs>
              <w:spacing w:before="60" w:after="60"/>
              <w:rPr>
                <w:rFonts w:ascii="Arial" w:hAnsi="Arial" w:cs="Arial"/>
              </w:rPr>
            </w:pPr>
            <w:r>
              <w:rPr>
                <w:rFonts w:ascii="Arial" w:hAnsi="Arial" w:cs="Arial"/>
                <w:b/>
              </w:rPr>
              <w:t>II.   TABLE OF CONTENTS</w:t>
            </w:r>
          </w:p>
        </w:tc>
        <w:tc>
          <w:tcPr>
            <w:tcW w:w="1575" w:type="dxa"/>
            <w:tcBorders>
              <w:top w:val="double" w:sz="4" w:space="0" w:color="auto"/>
              <w:left w:val="nil"/>
              <w:bottom w:val="double" w:sz="4" w:space="0" w:color="auto"/>
              <w:right w:val="nil"/>
            </w:tcBorders>
            <w:vAlign w:val="bottom"/>
          </w:tcPr>
          <w:p w14:paraId="3EDF7DAB" w14:textId="77777777" w:rsidR="00C52259" w:rsidRDefault="00C52259">
            <w:pPr>
              <w:tabs>
                <w:tab w:val="left" w:pos="720"/>
              </w:tabs>
              <w:spacing w:before="60" w:after="60"/>
              <w:rPr>
                <w:rFonts w:ascii="Arial" w:hAnsi="Arial" w:cs="Arial"/>
              </w:rPr>
            </w:pPr>
          </w:p>
        </w:tc>
      </w:tr>
      <w:tr w:rsidR="00C52259" w14:paraId="4859A1AB" w14:textId="77777777" w:rsidTr="00A8795E">
        <w:tblPrEx>
          <w:tblCellMar>
            <w:top w:w="0" w:type="dxa"/>
            <w:bottom w:w="0" w:type="dxa"/>
          </w:tblCellMar>
        </w:tblPrEx>
        <w:trPr>
          <w:jc w:val="center"/>
        </w:trPr>
        <w:tc>
          <w:tcPr>
            <w:tcW w:w="8415" w:type="dxa"/>
            <w:tcBorders>
              <w:top w:val="double" w:sz="4" w:space="0" w:color="auto"/>
              <w:left w:val="nil"/>
              <w:bottom w:val="double" w:sz="4" w:space="0" w:color="auto"/>
              <w:right w:val="nil"/>
            </w:tcBorders>
            <w:vAlign w:val="center"/>
          </w:tcPr>
          <w:p w14:paraId="4C8518D1" w14:textId="77777777" w:rsidR="00C52259" w:rsidRDefault="00C52259">
            <w:pPr>
              <w:tabs>
                <w:tab w:val="left" w:pos="720"/>
              </w:tabs>
              <w:spacing w:before="60" w:after="60"/>
              <w:ind w:left="720"/>
              <w:rPr>
                <w:rFonts w:ascii="Arial" w:hAnsi="Arial" w:cs="Arial"/>
                <w:bCs/>
              </w:rPr>
            </w:pPr>
            <w:r>
              <w:rPr>
                <w:rFonts w:ascii="Arial" w:hAnsi="Arial" w:cs="Arial"/>
                <w:bCs/>
              </w:rPr>
              <w:t>The Provider Manual must include a table of contents.</w:t>
            </w:r>
          </w:p>
        </w:tc>
        <w:tc>
          <w:tcPr>
            <w:tcW w:w="1575" w:type="dxa"/>
            <w:tcBorders>
              <w:top w:val="double" w:sz="4" w:space="0" w:color="auto"/>
              <w:left w:val="nil"/>
              <w:bottom w:val="double" w:sz="4" w:space="0" w:color="auto"/>
              <w:right w:val="nil"/>
            </w:tcBorders>
            <w:vAlign w:val="bottom"/>
          </w:tcPr>
          <w:p w14:paraId="2915E75D" w14:textId="77777777" w:rsidR="00C52259" w:rsidRDefault="00C52259">
            <w:pPr>
              <w:tabs>
                <w:tab w:val="left" w:pos="720"/>
              </w:tabs>
              <w:spacing w:before="60" w:after="60"/>
              <w:jc w:val="both"/>
              <w:rPr>
                <w:rFonts w:ascii="Arial" w:hAnsi="Arial" w:cs="Arial"/>
              </w:rPr>
            </w:pPr>
          </w:p>
        </w:tc>
      </w:tr>
      <w:tr w:rsidR="00C52259" w14:paraId="727F7F6C" w14:textId="77777777" w:rsidTr="00A8795E">
        <w:tblPrEx>
          <w:tblCellMar>
            <w:top w:w="0" w:type="dxa"/>
            <w:bottom w:w="0" w:type="dxa"/>
          </w:tblCellMar>
        </w:tblPrEx>
        <w:trPr>
          <w:jc w:val="center"/>
        </w:trPr>
        <w:tc>
          <w:tcPr>
            <w:tcW w:w="8415" w:type="dxa"/>
            <w:tcBorders>
              <w:top w:val="double" w:sz="4" w:space="0" w:color="auto"/>
              <w:left w:val="nil"/>
              <w:bottom w:val="double" w:sz="4" w:space="0" w:color="auto"/>
              <w:right w:val="nil"/>
            </w:tcBorders>
            <w:vAlign w:val="center"/>
          </w:tcPr>
          <w:p w14:paraId="319BF084" w14:textId="77777777" w:rsidR="00C52259" w:rsidRDefault="00C52259">
            <w:pPr>
              <w:tabs>
                <w:tab w:val="left" w:pos="720"/>
              </w:tabs>
              <w:spacing w:before="60" w:after="60"/>
              <w:rPr>
                <w:rFonts w:ascii="Arial" w:hAnsi="Arial" w:cs="Arial"/>
              </w:rPr>
            </w:pPr>
            <w:r>
              <w:rPr>
                <w:rFonts w:ascii="Arial" w:hAnsi="Arial" w:cs="Arial"/>
                <w:b/>
              </w:rPr>
              <w:lastRenderedPageBreak/>
              <w:t>III.   INTRODUCTION</w:t>
            </w:r>
          </w:p>
        </w:tc>
        <w:tc>
          <w:tcPr>
            <w:tcW w:w="1575" w:type="dxa"/>
            <w:tcBorders>
              <w:top w:val="double" w:sz="4" w:space="0" w:color="auto"/>
              <w:left w:val="nil"/>
              <w:bottom w:val="double" w:sz="4" w:space="0" w:color="auto"/>
              <w:right w:val="nil"/>
            </w:tcBorders>
            <w:vAlign w:val="bottom"/>
          </w:tcPr>
          <w:p w14:paraId="4666D829" w14:textId="77777777" w:rsidR="00C52259" w:rsidRDefault="00C52259">
            <w:pPr>
              <w:tabs>
                <w:tab w:val="left" w:pos="720"/>
              </w:tabs>
              <w:spacing w:before="60" w:after="60"/>
              <w:jc w:val="both"/>
              <w:rPr>
                <w:rFonts w:ascii="Arial" w:hAnsi="Arial" w:cs="Arial"/>
              </w:rPr>
            </w:pPr>
          </w:p>
        </w:tc>
      </w:tr>
      <w:tr w:rsidR="00C52259" w14:paraId="52FB8489" w14:textId="77777777" w:rsidTr="00A8795E">
        <w:tblPrEx>
          <w:tblCellMar>
            <w:top w:w="0" w:type="dxa"/>
            <w:bottom w:w="0" w:type="dxa"/>
          </w:tblCellMar>
        </w:tblPrEx>
        <w:trPr>
          <w:jc w:val="center"/>
        </w:trPr>
        <w:tc>
          <w:tcPr>
            <w:tcW w:w="8415" w:type="dxa"/>
            <w:tcBorders>
              <w:left w:val="nil"/>
              <w:bottom w:val="nil"/>
              <w:right w:val="nil"/>
            </w:tcBorders>
          </w:tcPr>
          <w:p w14:paraId="20484CF8" w14:textId="77777777" w:rsidR="00C52259" w:rsidRDefault="00C52259">
            <w:pPr>
              <w:numPr>
                <w:ilvl w:val="0"/>
                <w:numId w:val="6"/>
              </w:numPr>
              <w:spacing w:before="60" w:after="60"/>
              <w:rPr>
                <w:rFonts w:ascii="Arial" w:hAnsi="Arial" w:cs="Arial"/>
              </w:rPr>
            </w:pPr>
            <w:r>
              <w:rPr>
                <w:rFonts w:ascii="Arial" w:hAnsi="Arial" w:cs="Arial"/>
              </w:rPr>
              <w:t>Quick reference phone list</w:t>
            </w:r>
          </w:p>
        </w:tc>
        <w:tc>
          <w:tcPr>
            <w:tcW w:w="1575" w:type="dxa"/>
            <w:tcBorders>
              <w:left w:val="nil"/>
              <w:right w:val="nil"/>
            </w:tcBorders>
            <w:vAlign w:val="bottom"/>
          </w:tcPr>
          <w:p w14:paraId="10BD8DF4" w14:textId="77777777" w:rsidR="00C52259" w:rsidRDefault="00C52259">
            <w:pPr>
              <w:tabs>
                <w:tab w:val="left" w:pos="720"/>
              </w:tabs>
              <w:spacing w:before="60" w:after="60"/>
              <w:jc w:val="both"/>
              <w:rPr>
                <w:rFonts w:ascii="Arial" w:hAnsi="Arial" w:cs="Arial"/>
              </w:rPr>
            </w:pPr>
          </w:p>
        </w:tc>
      </w:tr>
      <w:tr w:rsidR="00C52259" w14:paraId="3D132143" w14:textId="77777777" w:rsidTr="00A8795E">
        <w:tblPrEx>
          <w:tblCellMar>
            <w:top w:w="0" w:type="dxa"/>
            <w:bottom w:w="0" w:type="dxa"/>
          </w:tblCellMar>
        </w:tblPrEx>
        <w:trPr>
          <w:jc w:val="center"/>
        </w:trPr>
        <w:tc>
          <w:tcPr>
            <w:tcW w:w="8415" w:type="dxa"/>
            <w:tcBorders>
              <w:top w:val="nil"/>
              <w:left w:val="nil"/>
              <w:bottom w:val="nil"/>
              <w:right w:val="nil"/>
            </w:tcBorders>
          </w:tcPr>
          <w:p w14:paraId="16184CC5" w14:textId="77777777" w:rsidR="00C52259" w:rsidRDefault="00C52259">
            <w:pPr>
              <w:numPr>
                <w:ilvl w:val="0"/>
                <w:numId w:val="6"/>
              </w:numPr>
              <w:spacing w:before="60" w:after="60"/>
              <w:rPr>
                <w:rFonts w:ascii="Arial" w:hAnsi="Arial" w:cs="Arial"/>
              </w:rPr>
            </w:pPr>
            <w:r>
              <w:rPr>
                <w:rFonts w:ascii="Arial" w:hAnsi="Arial" w:cs="Arial"/>
              </w:rPr>
              <w:t>Objectives of Program(s)</w:t>
            </w:r>
          </w:p>
        </w:tc>
        <w:tc>
          <w:tcPr>
            <w:tcW w:w="1575" w:type="dxa"/>
            <w:tcBorders>
              <w:left w:val="nil"/>
              <w:right w:val="nil"/>
            </w:tcBorders>
            <w:vAlign w:val="bottom"/>
          </w:tcPr>
          <w:p w14:paraId="3D45E29B" w14:textId="77777777" w:rsidR="00C52259" w:rsidRDefault="00C52259">
            <w:pPr>
              <w:tabs>
                <w:tab w:val="left" w:pos="720"/>
              </w:tabs>
              <w:spacing w:before="60" w:after="60"/>
              <w:jc w:val="both"/>
              <w:rPr>
                <w:rFonts w:ascii="Arial" w:hAnsi="Arial" w:cs="Arial"/>
              </w:rPr>
            </w:pPr>
          </w:p>
        </w:tc>
      </w:tr>
      <w:tr w:rsidR="00C52259" w14:paraId="1DA6EF78" w14:textId="77777777" w:rsidTr="00A8795E">
        <w:tblPrEx>
          <w:tblCellMar>
            <w:top w:w="0" w:type="dxa"/>
            <w:bottom w:w="0" w:type="dxa"/>
          </w:tblCellMar>
        </w:tblPrEx>
        <w:trPr>
          <w:jc w:val="center"/>
        </w:trPr>
        <w:tc>
          <w:tcPr>
            <w:tcW w:w="8415" w:type="dxa"/>
            <w:tcBorders>
              <w:top w:val="nil"/>
              <w:left w:val="nil"/>
              <w:bottom w:val="nil"/>
              <w:right w:val="nil"/>
            </w:tcBorders>
          </w:tcPr>
          <w:p w14:paraId="21EFCFB9" w14:textId="77777777" w:rsidR="00C52259" w:rsidRDefault="00C52259">
            <w:pPr>
              <w:numPr>
                <w:ilvl w:val="0"/>
                <w:numId w:val="6"/>
              </w:numPr>
              <w:spacing w:before="60" w:after="60"/>
              <w:rPr>
                <w:rFonts w:ascii="Arial" w:hAnsi="Arial" w:cs="Arial"/>
              </w:rPr>
            </w:pPr>
            <w:r>
              <w:rPr>
                <w:rFonts w:ascii="Arial" w:hAnsi="Arial" w:cs="Arial"/>
              </w:rPr>
              <w:t>Role of Main Dental Home</w:t>
            </w:r>
          </w:p>
        </w:tc>
        <w:tc>
          <w:tcPr>
            <w:tcW w:w="1575" w:type="dxa"/>
            <w:tcBorders>
              <w:left w:val="nil"/>
              <w:bottom w:val="single" w:sz="4" w:space="0" w:color="auto"/>
              <w:right w:val="nil"/>
            </w:tcBorders>
            <w:vAlign w:val="bottom"/>
          </w:tcPr>
          <w:p w14:paraId="0800B185" w14:textId="77777777" w:rsidR="00C52259" w:rsidRDefault="00C52259">
            <w:pPr>
              <w:tabs>
                <w:tab w:val="left" w:pos="720"/>
              </w:tabs>
              <w:spacing w:before="60" w:after="60"/>
              <w:jc w:val="both"/>
              <w:rPr>
                <w:rFonts w:ascii="Arial" w:hAnsi="Arial" w:cs="Arial"/>
              </w:rPr>
            </w:pPr>
          </w:p>
        </w:tc>
      </w:tr>
      <w:tr w:rsidR="00C52259" w14:paraId="47FE4F64" w14:textId="77777777" w:rsidTr="00A8795E">
        <w:tblPrEx>
          <w:tblCellMar>
            <w:top w:w="0" w:type="dxa"/>
            <w:bottom w:w="0" w:type="dxa"/>
          </w:tblCellMar>
        </w:tblPrEx>
        <w:trPr>
          <w:jc w:val="center"/>
        </w:trPr>
        <w:tc>
          <w:tcPr>
            <w:tcW w:w="8415" w:type="dxa"/>
            <w:tcBorders>
              <w:top w:val="nil"/>
              <w:left w:val="nil"/>
              <w:bottom w:val="double" w:sz="4" w:space="0" w:color="auto"/>
              <w:right w:val="nil"/>
            </w:tcBorders>
          </w:tcPr>
          <w:p w14:paraId="283D9241" w14:textId="77777777" w:rsidR="00C52259" w:rsidRDefault="00C52259">
            <w:pPr>
              <w:numPr>
                <w:ilvl w:val="0"/>
                <w:numId w:val="6"/>
              </w:numPr>
              <w:spacing w:before="60" w:after="60"/>
              <w:rPr>
                <w:rFonts w:ascii="Arial" w:hAnsi="Arial" w:cs="Arial"/>
              </w:rPr>
            </w:pPr>
            <w:r>
              <w:rPr>
                <w:rFonts w:ascii="Arial" w:hAnsi="Arial" w:cs="Arial"/>
              </w:rPr>
              <w:t>Role of First Dental Home Initiative for Medicaid Members</w:t>
            </w:r>
          </w:p>
        </w:tc>
        <w:tc>
          <w:tcPr>
            <w:tcW w:w="1575" w:type="dxa"/>
            <w:tcBorders>
              <w:left w:val="nil"/>
              <w:bottom w:val="double" w:sz="4" w:space="0" w:color="auto"/>
              <w:right w:val="nil"/>
            </w:tcBorders>
            <w:vAlign w:val="bottom"/>
          </w:tcPr>
          <w:p w14:paraId="5D20A246" w14:textId="77777777" w:rsidR="00C52259" w:rsidRDefault="00C52259">
            <w:pPr>
              <w:tabs>
                <w:tab w:val="left" w:pos="720"/>
              </w:tabs>
              <w:spacing w:before="60" w:after="60"/>
              <w:jc w:val="both"/>
              <w:rPr>
                <w:rFonts w:ascii="Arial" w:hAnsi="Arial" w:cs="Arial"/>
              </w:rPr>
            </w:pPr>
          </w:p>
        </w:tc>
      </w:tr>
      <w:tr w:rsidR="00C52259" w14:paraId="5A570B76" w14:textId="77777777" w:rsidTr="00A8795E">
        <w:tblPrEx>
          <w:tblCellMar>
            <w:top w:w="0" w:type="dxa"/>
            <w:bottom w:w="0" w:type="dxa"/>
          </w:tblCellMar>
        </w:tblPrEx>
        <w:trPr>
          <w:jc w:val="center"/>
        </w:trPr>
        <w:tc>
          <w:tcPr>
            <w:tcW w:w="8415" w:type="dxa"/>
            <w:tcBorders>
              <w:top w:val="double" w:sz="4" w:space="0" w:color="auto"/>
              <w:left w:val="nil"/>
              <w:bottom w:val="double" w:sz="4" w:space="0" w:color="auto"/>
              <w:right w:val="nil"/>
            </w:tcBorders>
            <w:vAlign w:val="center"/>
          </w:tcPr>
          <w:p w14:paraId="023881C1" w14:textId="77777777" w:rsidR="00C52259" w:rsidRDefault="00C52259">
            <w:pPr>
              <w:tabs>
                <w:tab w:val="left" w:pos="720"/>
              </w:tabs>
              <w:spacing w:before="60" w:after="60"/>
              <w:rPr>
                <w:rFonts w:ascii="Arial" w:hAnsi="Arial" w:cs="Arial"/>
              </w:rPr>
            </w:pPr>
            <w:r>
              <w:rPr>
                <w:rFonts w:ascii="Arial" w:hAnsi="Arial" w:cs="Arial"/>
                <w:b/>
              </w:rPr>
              <w:t>IV.   COVERED SERVICES</w:t>
            </w:r>
          </w:p>
        </w:tc>
        <w:tc>
          <w:tcPr>
            <w:tcW w:w="1575" w:type="dxa"/>
            <w:tcBorders>
              <w:top w:val="double" w:sz="4" w:space="0" w:color="auto"/>
              <w:left w:val="nil"/>
              <w:bottom w:val="double" w:sz="4" w:space="0" w:color="auto"/>
              <w:right w:val="nil"/>
            </w:tcBorders>
            <w:vAlign w:val="bottom"/>
          </w:tcPr>
          <w:p w14:paraId="4CD67519" w14:textId="77777777" w:rsidR="00C52259" w:rsidRDefault="00C52259">
            <w:pPr>
              <w:tabs>
                <w:tab w:val="left" w:pos="720"/>
              </w:tabs>
              <w:spacing w:before="60" w:after="60"/>
              <w:rPr>
                <w:rFonts w:ascii="Arial" w:hAnsi="Arial" w:cs="Arial"/>
              </w:rPr>
            </w:pPr>
          </w:p>
        </w:tc>
      </w:tr>
      <w:tr w:rsidR="00C52259" w14:paraId="558DA282" w14:textId="77777777" w:rsidTr="00A8795E">
        <w:tblPrEx>
          <w:tblCellMar>
            <w:top w:w="0" w:type="dxa"/>
            <w:bottom w:w="0" w:type="dxa"/>
          </w:tblCellMar>
        </w:tblPrEx>
        <w:trPr>
          <w:jc w:val="center"/>
        </w:trPr>
        <w:tc>
          <w:tcPr>
            <w:tcW w:w="8415" w:type="dxa"/>
            <w:tcBorders>
              <w:top w:val="double" w:sz="4" w:space="0" w:color="auto"/>
              <w:left w:val="nil"/>
              <w:bottom w:val="single" w:sz="4" w:space="0" w:color="auto"/>
              <w:right w:val="nil"/>
            </w:tcBorders>
          </w:tcPr>
          <w:p w14:paraId="585F945E" w14:textId="77777777" w:rsidR="00C52259" w:rsidRDefault="00C52259">
            <w:pPr>
              <w:spacing w:before="60" w:after="60"/>
              <w:ind w:left="1062" w:hanging="540"/>
              <w:jc w:val="both"/>
              <w:rPr>
                <w:rFonts w:ascii="Arial" w:hAnsi="Arial" w:cs="Arial"/>
              </w:rPr>
            </w:pPr>
            <w:r>
              <w:rPr>
                <w:rFonts w:ascii="Arial" w:hAnsi="Arial" w:cs="Arial"/>
                <w:b/>
              </w:rPr>
              <w:t xml:space="preserve">A. </w:t>
            </w:r>
            <w:r>
              <w:rPr>
                <w:rFonts w:ascii="Arial" w:hAnsi="Arial" w:cs="Arial"/>
              </w:rPr>
              <w:t xml:space="preserve">  </w:t>
            </w:r>
            <w:smartTag w:uri="urn:schemas-microsoft-com:office:smarttags" w:element="State">
              <w:smartTag w:uri="urn:schemas-microsoft-com:office:smarttags" w:element="place">
                <w:r>
                  <w:rPr>
                    <w:rFonts w:ascii="Arial" w:hAnsi="Arial" w:cs="Arial"/>
                    <w:b/>
                  </w:rPr>
                  <w:t>Texas</w:t>
                </w:r>
              </w:smartTag>
            </w:smartTag>
            <w:r>
              <w:rPr>
                <w:rFonts w:ascii="Arial" w:hAnsi="Arial" w:cs="Arial"/>
                <w:b/>
              </w:rPr>
              <w:t xml:space="preserve"> Health Steps Dental Services</w:t>
            </w:r>
            <w:r>
              <w:rPr>
                <w:rFonts w:ascii="Arial" w:hAnsi="Arial" w:cs="Arial"/>
              </w:rPr>
              <w:t xml:space="preserve"> (For Dental Contractors serving Medicaid Members)</w:t>
            </w:r>
          </w:p>
        </w:tc>
        <w:tc>
          <w:tcPr>
            <w:tcW w:w="1575" w:type="dxa"/>
            <w:tcBorders>
              <w:top w:val="double" w:sz="4" w:space="0" w:color="auto"/>
              <w:left w:val="nil"/>
              <w:bottom w:val="single" w:sz="4" w:space="0" w:color="auto"/>
              <w:right w:val="nil"/>
            </w:tcBorders>
            <w:vAlign w:val="bottom"/>
          </w:tcPr>
          <w:p w14:paraId="65CBC691" w14:textId="77777777" w:rsidR="00C52259" w:rsidRDefault="00C52259">
            <w:pPr>
              <w:tabs>
                <w:tab w:val="left" w:pos="720"/>
              </w:tabs>
              <w:spacing w:before="60" w:after="60"/>
              <w:jc w:val="both"/>
              <w:rPr>
                <w:rFonts w:ascii="Arial" w:hAnsi="Arial" w:cs="Arial"/>
                <w:highlight w:val="lightGray"/>
              </w:rPr>
            </w:pPr>
          </w:p>
        </w:tc>
      </w:tr>
      <w:tr w:rsidR="00C52259" w14:paraId="52FDAEC2" w14:textId="77777777" w:rsidTr="00A8795E">
        <w:tblPrEx>
          <w:tblCellMar>
            <w:top w:w="0" w:type="dxa"/>
            <w:bottom w:w="0" w:type="dxa"/>
          </w:tblCellMar>
        </w:tblPrEx>
        <w:trPr>
          <w:jc w:val="center"/>
        </w:trPr>
        <w:tc>
          <w:tcPr>
            <w:tcW w:w="8415" w:type="dxa"/>
            <w:tcBorders>
              <w:top w:val="single" w:sz="4" w:space="0" w:color="auto"/>
              <w:left w:val="nil"/>
              <w:bottom w:val="nil"/>
              <w:right w:val="nil"/>
            </w:tcBorders>
          </w:tcPr>
          <w:p w14:paraId="35A03C67" w14:textId="77777777" w:rsidR="00C52259" w:rsidRDefault="00C52259">
            <w:pPr>
              <w:numPr>
                <w:ilvl w:val="0"/>
                <w:numId w:val="29"/>
              </w:numPr>
              <w:spacing w:before="60" w:after="60"/>
              <w:jc w:val="both"/>
              <w:rPr>
                <w:rFonts w:ascii="Arial" w:hAnsi="Arial" w:cs="Arial"/>
                <w:i/>
              </w:rPr>
            </w:pPr>
            <w:r>
              <w:rPr>
                <w:rFonts w:ascii="Arial" w:hAnsi="Arial" w:cs="Arial"/>
                <w:bCs/>
              </w:rPr>
              <w:t xml:space="preserve">Refer Provider to the </w:t>
            </w:r>
            <w:r>
              <w:rPr>
                <w:rFonts w:ascii="Arial" w:hAnsi="Arial" w:cs="Arial"/>
                <w:bCs/>
                <w:i/>
                <w:iCs/>
              </w:rPr>
              <w:t>Texas Medicaid Provider Procedures Manual</w:t>
            </w:r>
            <w:r>
              <w:rPr>
                <w:rFonts w:ascii="Arial" w:hAnsi="Arial" w:cs="Arial"/>
                <w:bCs/>
              </w:rPr>
              <w:t xml:space="preserve"> for information regarding Texas Health Steps dental services. </w:t>
            </w:r>
          </w:p>
        </w:tc>
        <w:tc>
          <w:tcPr>
            <w:tcW w:w="1575" w:type="dxa"/>
            <w:tcBorders>
              <w:top w:val="single" w:sz="4" w:space="0" w:color="auto"/>
              <w:left w:val="nil"/>
              <w:right w:val="nil"/>
            </w:tcBorders>
            <w:vAlign w:val="bottom"/>
          </w:tcPr>
          <w:p w14:paraId="5F3A19D3" w14:textId="77777777" w:rsidR="00C52259" w:rsidRDefault="00C52259">
            <w:pPr>
              <w:tabs>
                <w:tab w:val="left" w:pos="720"/>
              </w:tabs>
              <w:spacing w:before="60" w:after="60"/>
              <w:jc w:val="both"/>
              <w:rPr>
                <w:rFonts w:ascii="Arial" w:hAnsi="Arial" w:cs="Arial"/>
                <w:highlight w:val="lightGray"/>
              </w:rPr>
            </w:pPr>
          </w:p>
        </w:tc>
      </w:tr>
      <w:tr w:rsidR="00C52259" w14:paraId="4AE08917" w14:textId="77777777" w:rsidTr="00A8795E">
        <w:tblPrEx>
          <w:tblCellMar>
            <w:top w:w="0" w:type="dxa"/>
            <w:bottom w:w="0" w:type="dxa"/>
          </w:tblCellMar>
        </w:tblPrEx>
        <w:trPr>
          <w:jc w:val="center"/>
        </w:trPr>
        <w:tc>
          <w:tcPr>
            <w:tcW w:w="8415" w:type="dxa"/>
            <w:tcBorders>
              <w:top w:val="nil"/>
              <w:left w:val="nil"/>
              <w:bottom w:val="single" w:sz="4" w:space="0" w:color="auto"/>
              <w:right w:val="nil"/>
            </w:tcBorders>
          </w:tcPr>
          <w:p w14:paraId="69263306" w14:textId="77777777" w:rsidR="00C52259" w:rsidRDefault="00C52259">
            <w:pPr>
              <w:numPr>
                <w:ilvl w:val="0"/>
                <w:numId w:val="29"/>
              </w:numPr>
              <w:spacing w:before="60" w:after="60"/>
              <w:jc w:val="both"/>
              <w:rPr>
                <w:rFonts w:ascii="Arial" w:hAnsi="Arial" w:cs="Arial"/>
                <w:i/>
              </w:rPr>
            </w:pPr>
            <w:r>
              <w:rPr>
                <w:rFonts w:ascii="Arial" w:hAnsi="Arial" w:cs="Arial"/>
                <w:bCs/>
              </w:rPr>
              <w:t xml:space="preserve">Children of Migrant Farmworkers </w:t>
            </w:r>
            <w:r>
              <w:rPr>
                <w:rFonts w:ascii="Arial" w:hAnsi="Arial" w:cs="Arial"/>
              </w:rPr>
              <w:t xml:space="preserve">(Dental Contractors serving Medicaid Members will use HHSC’s provided language – </w:t>
            </w:r>
            <w:r>
              <w:rPr>
                <w:rFonts w:ascii="Arial" w:hAnsi="Arial" w:cs="Arial"/>
                <w:b/>
                <w:bCs/>
              </w:rPr>
              <w:t>Attachment A</w:t>
            </w:r>
            <w:r>
              <w:rPr>
                <w:rFonts w:ascii="Arial" w:hAnsi="Arial" w:cs="Arial"/>
                <w:bCs/>
              </w:rPr>
              <w:t>)</w:t>
            </w:r>
          </w:p>
        </w:tc>
        <w:tc>
          <w:tcPr>
            <w:tcW w:w="1575" w:type="dxa"/>
            <w:tcBorders>
              <w:left w:val="nil"/>
              <w:bottom w:val="single" w:sz="4" w:space="0" w:color="auto"/>
              <w:right w:val="nil"/>
            </w:tcBorders>
            <w:vAlign w:val="bottom"/>
          </w:tcPr>
          <w:p w14:paraId="79805241" w14:textId="77777777" w:rsidR="00C52259" w:rsidRDefault="00C52259">
            <w:pPr>
              <w:tabs>
                <w:tab w:val="left" w:pos="720"/>
              </w:tabs>
              <w:spacing w:before="60" w:after="60"/>
              <w:jc w:val="both"/>
              <w:rPr>
                <w:rFonts w:ascii="Arial" w:hAnsi="Arial" w:cs="Arial"/>
                <w:highlight w:val="lightGray"/>
              </w:rPr>
            </w:pPr>
          </w:p>
        </w:tc>
      </w:tr>
      <w:tr w:rsidR="00C52259" w14:paraId="2BFF7E21" w14:textId="77777777" w:rsidTr="00A8795E">
        <w:tblPrEx>
          <w:tblCellMar>
            <w:top w:w="0" w:type="dxa"/>
            <w:bottom w:w="0" w:type="dxa"/>
          </w:tblCellMar>
        </w:tblPrEx>
        <w:trPr>
          <w:jc w:val="center"/>
        </w:trPr>
        <w:tc>
          <w:tcPr>
            <w:tcW w:w="8415" w:type="dxa"/>
            <w:tcBorders>
              <w:top w:val="single" w:sz="4" w:space="0" w:color="auto"/>
              <w:left w:val="nil"/>
              <w:bottom w:val="single" w:sz="4" w:space="0" w:color="auto"/>
              <w:right w:val="nil"/>
            </w:tcBorders>
          </w:tcPr>
          <w:p w14:paraId="22F80C67" w14:textId="77777777" w:rsidR="00C52259" w:rsidRDefault="00C52259">
            <w:pPr>
              <w:spacing w:before="60" w:after="60"/>
              <w:ind w:left="1062" w:hanging="540"/>
              <w:rPr>
                <w:rFonts w:ascii="Arial" w:hAnsi="Arial" w:cs="Arial"/>
                <w:i/>
              </w:rPr>
            </w:pPr>
            <w:r>
              <w:rPr>
                <w:rFonts w:ascii="Arial" w:hAnsi="Arial" w:cs="Arial"/>
                <w:b/>
              </w:rPr>
              <w:t xml:space="preserve">B.    Children’s Medicaid Dental Covered Services </w:t>
            </w:r>
            <w:r>
              <w:rPr>
                <w:rFonts w:ascii="Arial" w:hAnsi="Arial" w:cs="Arial"/>
              </w:rPr>
              <w:t>(for Dental Contractors serving Medicaid Members)</w:t>
            </w:r>
          </w:p>
        </w:tc>
        <w:tc>
          <w:tcPr>
            <w:tcW w:w="1575" w:type="dxa"/>
            <w:tcBorders>
              <w:top w:val="single" w:sz="4" w:space="0" w:color="auto"/>
              <w:left w:val="nil"/>
              <w:bottom w:val="single" w:sz="4" w:space="0" w:color="auto"/>
              <w:right w:val="nil"/>
            </w:tcBorders>
            <w:vAlign w:val="bottom"/>
          </w:tcPr>
          <w:p w14:paraId="2100851D" w14:textId="77777777" w:rsidR="00C52259" w:rsidRDefault="00C52259">
            <w:pPr>
              <w:tabs>
                <w:tab w:val="left" w:pos="720"/>
              </w:tabs>
              <w:spacing w:before="60" w:after="60"/>
              <w:jc w:val="both"/>
              <w:rPr>
                <w:rFonts w:ascii="Arial" w:hAnsi="Arial" w:cs="Arial"/>
                <w:highlight w:val="lightGray"/>
              </w:rPr>
            </w:pPr>
          </w:p>
        </w:tc>
      </w:tr>
      <w:tr w:rsidR="00C52259" w14:paraId="320FDE48" w14:textId="77777777" w:rsidTr="00A8795E">
        <w:tblPrEx>
          <w:tblCellMar>
            <w:top w:w="0" w:type="dxa"/>
            <w:bottom w:w="0" w:type="dxa"/>
          </w:tblCellMar>
        </w:tblPrEx>
        <w:trPr>
          <w:jc w:val="center"/>
        </w:trPr>
        <w:tc>
          <w:tcPr>
            <w:tcW w:w="8415" w:type="dxa"/>
            <w:tcBorders>
              <w:top w:val="single" w:sz="4" w:space="0" w:color="auto"/>
              <w:left w:val="nil"/>
              <w:bottom w:val="single" w:sz="4" w:space="0" w:color="auto"/>
              <w:right w:val="nil"/>
            </w:tcBorders>
          </w:tcPr>
          <w:p w14:paraId="0396949B" w14:textId="77777777" w:rsidR="00C52259" w:rsidRDefault="00C52259" w:rsidP="000B01C8">
            <w:pPr>
              <w:spacing w:before="60" w:after="60"/>
              <w:ind w:left="720"/>
              <w:jc w:val="both"/>
              <w:rPr>
                <w:rFonts w:ascii="Arial" w:hAnsi="Arial" w:cs="Arial"/>
                <w:i/>
              </w:rPr>
            </w:pPr>
            <w:r>
              <w:rPr>
                <w:rFonts w:ascii="Arial" w:hAnsi="Arial" w:cs="Arial"/>
                <w:color w:val="000000"/>
                <w:szCs w:val="24"/>
              </w:rPr>
              <w:t xml:space="preserve">At a minimum, the Dental Contractor must provide a benefit package to Children’s Medicaid Dental Services Members that includes Fee-for-Service (FFS) dental services currently covered under the Medicaid program. Please refer to the current </w:t>
            </w:r>
            <w:r>
              <w:rPr>
                <w:rFonts w:ascii="Arial" w:hAnsi="Arial" w:cs="Arial"/>
                <w:i/>
                <w:iCs/>
                <w:color w:val="000000"/>
                <w:szCs w:val="24"/>
              </w:rPr>
              <w:t xml:space="preserve">Texas Medicaid Provider Procedures Manual </w:t>
            </w:r>
            <w:r>
              <w:rPr>
                <w:rFonts w:ascii="Arial" w:hAnsi="Arial" w:cs="Arial"/>
                <w:color w:val="000000"/>
                <w:szCs w:val="24"/>
              </w:rPr>
              <w:t xml:space="preserve">for </w:t>
            </w:r>
            <w:r w:rsidR="0046678B" w:rsidRPr="000B01C8">
              <w:rPr>
                <w:rFonts w:ascii="Arial" w:hAnsi="Arial" w:cs="Arial"/>
                <w:color w:val="000000"/>
                <w:szCs w:val="24"/>
              </w:rPr>
              <w:t>a</w:t>
            </w:r>
            <w:r w:rsidR="0046678B">
              <w:rPr>
                <w:rFonts w:ascii="Arial" w:hAnsi="Arial" w:cs="Arial"/>
                <w:color w:val="000000"/>
                <w:szCs w:val="24"/>
              </w:rPr>
              <w:t xml:space="preserve"> </w:t>
            </w:r>
            <w:r>
              <w:rPr>
                <w:rFonts w:ascii="Arial" w:hAnsi="Arial" w:cs="Arial"/>
                <w:color w:val="000000"/>
                <w:szCs w:val="24"/>
              </w:rPr>
              <w:t>list of limitations and exclusions.</w:t>
            </w:r>
          </w:p>
        </w:tc>
        <w:tc>
          <w:tcPr>
            <w:tcW w:w="1575" w:type="dxa"/>
            <w:tcBorders>
              <w:top w:val="single" w:sz="4" w:space="0" w:color="auto"/>
              <w:left w:val="nil"/>
              <w:bottom w:val="single" w:sz="4" w:space="0" w:color="auto"/>
              <w:right w:val="nil"/>
            </w:tcBorders>
            <w:vAlign w:val="bottom"/>
          </w:tcPr>
          <w:p w14:paraId="42CF9EE7" w14:textId="77777777" w:rsidR="00C52259" w:rsidRDefault="00C52259">
            <w:pPr>
              <w:tabs>
                <w:tab w:val="left" w:pos="720"/>
              </w:tabs>
              <w:spacing w:before="60" w:after="60"/>
              <w:jc w:val="both"/>
              <w:rPr>
                <w:rFonts w:ascii="Arial" w:hAnsi="Arial" w:cs="Arial"/>
                <w:highlight w:val="lightGray"/>
              </w:rPr>
            </w:pPr>
          </w:p>
        </w:tc>
      </w:tr>
      <w:tr w:rsidR="00C52259" w14:paraId="2BB851CF" w14:textId="77777777" w:rsidTr="00A8795E">
        <w:tblPrEx>
          <w:tblCellMar>
            <w:top w:w="0" w:type="dxa"/>
            <w:bottom w:w="0" w:type="dxa"/>
          </w:tblCellMar>
        </w:tblPrEx>
        <w:trPr>
          <w:jc w:val="center"/>
        </w:trPr>
        <w:tc>
          <w:tcPr>
            <w:tcW w:w="8415" w:type="dxa"/>
            <w:tcBorders>
              <w:top w:val="single" w:sz="4" w:space="0" w:color="auto"/>
              <w:left w:val="nil"/>
              <w:bottom w:val="single" w:sz="4" w:space="0" w:color="auto"/>
              <w:right w:val="nil"/>
            </w:tcBorders>
          </w:tcPr>
          <w:p w14:paraId="25CF4C3F" w14:textId="77777777" w:rsidR="00C52259" w:rsidRDefault="00C52259">
            <w:pPr>
              <w:spacing w:before="60" w:after="60"/>
              <w:ind w:left="1065" w:hanging="547"/>
              <w:jc w:val="both"/>
              <w:rPr>
                <w:rFonts w:ascii="Arial" w:hAnsi="Arial" w:cs="Arial"/>
              </w:rPr>
            </w:pPr>
            <w:r>
              <w:rPr>
                <w:rFonts w:ascii="Arial" w:hAnsi="Arial" w:cs="Arial"/>
                <w:b/>
              </w:rPr>
              <w:t xml:space="preserve">C. </w:t>
            </w:r>
            <w:r>
              <w:rPr>
                <w:rFonts w:ascii="Arial" w:hAnsi="Arial" w:cs="Arial"/>
              </w:rPr>
              <w:t xml:space="preserve"> </w:t>
            </w:r>
            <w:r>
              <w:rPr>
                <w:rFonts w:ascii="Arial" w:hAnsi="Arial" w:cs="Arial"/>
                <w:b/>
              </w:rPr>
              <w:t xml:space="preserve">CHIP Dental Covered Services </w:t>
            </w:r>
            <w:r>
              <w:rPr>
                <w:rFonts w:ascii="Arial" w:hAnsi="Arial" w:cs="Arial"/>
              </w:rPr>
              <w:t>(For Dental Contractors serving CHIP Members)</w:t>
            </w:r>
          </w:p>
        </w:tc>
        <w:tc>
          <w:tcPr>
            <w:tcW w:w="1575" w:type="dxa"/>
            <w:tcBorders>
              <w:top w:val="single" w:sz="4" w:space="0" w:color="auto"/>
              <w:left w:val="nil"/>
              <w:bottom w:val="single" w:sz="4" w:space="0" w:color="auto"/>
              <w:right w:val="nil"/>
            </w:tcBorders>
            <w:vAlign w:val="bottom"/>
          </w:tcPr>
          <w:p w14:paraId="1CACC96E" w14:textId="77777777" w:rsidR="00C52259" w:rsidRDefault="00C52259">
            <w:pPr>
              <w:tabs>
                <w:tab w:val="left" w:pos="720"/>
              </w:tabs>
              <w:spacing w:before="60" w:after="60"/>
              <w:jc w:val="both"/>
              <w:rPr>
                <w:rFonts w:ascii="Arial" w:hAnsi="Arial" w:cs="Arial"/>
              </w:rPr>
            </w:pPr>
          </w:p>
        </w:tc>
      </w:tr>
      <w:tr w:rsidR="00C52259" w14:paraId="1EE89146" w14:textId="77777777" w:rsidTr="00A8795E">
        <w:tblPrEx>
          <w:tblCellMar>
            <w:top w:w="0" w:type="dxa"/>
            <w:bottom w:w="0" w:type="dxa"/>
          </w:tblCellMar>
        </w:tblPrEx>
        <w:trPr>
          <w:jc w:val="center"/>
        </w:trPr>
        <w:tc>
          <w:tcPr>
            <w:tcW w:w="8415" w:type="dxa"/>
            <w:tcBorders>
              <w:top w:val="single" w:sz="4" w:space="0" w:color="auto"/>
              <w:left w:val="nil"/>
              <w:right w:val="nil"/>
            </w:tcBorders>
          </w:tcPr>
          <w:p w14:paraId="59274BAA" w14:textId="77777777" w:rsidR="00C52259" w:rsidRDefault="00C52259">
            <w:pPr>
              <w:spacing w:before="60" w:after="60"/>
              <w:ind w:left="720"/>
              <w:jc w:val="both"/>
              <w:rPr>
                <w:rFonts w:ascii="Arial" w:hAnsi="Arial" w:cs="Arial"/>
              </w:rPr>
            </w:pPr>
            <w:r>
              <w:rPr>
                <w:rFonts w:ascii="Arial" w:hAnsi="Arial" w:cs="Arial"/>
              </w:rPr>
              <w:t>At a minimum, the Texas CHIP Dental Contractor must provide a benefit package that includes the services listed in the Texas Dental Service</w:t>
            </w:r>
            <w:r w:rsidRPr="00D9414C">
              <w:rPr>
                <w:rFonts w:ascii="Arial" w:hAnsi="Arial" w:cs="Arial"/>
              </w:rPr>
              <w:t xml:space="preserve">s </w:t>
            </w:r>
            <w:r>
              <w:rPr>
                <w:rFonts w:ascii="Arial" w:hAnsi="Arial" w:cs="Arial"/>
              </w:rPr>
              <w:t xml:space="preserve">Contract, Attachment B-2. </w:t>
            </w:r>
          </w:p>
        </w:tc>
        <w:tc>
          <w:tcPr>
            <w:tcW w:w="1575" w:type="dxa"/>
            <w:tcBorders>
              <w:top w:val="single" w:sz="4" w:space="0" w:color="auto"/>
              <w:left w:val="nil"/>
              <w:right w:val="nil"/>
            </w:tcBorders>
            <w:vAlign w:val="bottom"/>
          </w:tcPr>
          <w:p w14:paraId="538E8DF3" w14:textId="77777777" w:rsidR="00C52259" w:rsidRDefault="00C52259">
            <w:pPr>
              <w:tabs>
                <w:tab w:val="left" w:pos="720"/>
              </w:tabs>
              <w:spacing w:before="60" w:after="60"/>
              <w:jc w:val="both"/>
              <w:rPr>
                <w:rFonts w:ascii="Arial" w:hAnsi="Arial" w:cs="Arial"/>
              </w:rPr>
            </w:pPr>
          </w:p>
        </w:tc>
      </w:tr>
      <w:tr w:rsidR="00C52259" w14:paraId="116163BC" w14:textId="77777777" w:rsidTr="00A8795E">
        <w:tblPrEx>
          <w:tblCellMar>
            <w:top w:w="0" w:type="dxa"/>
            <w:bottom w:w="0" w:type="dxa"/>
          </w:tblCellMar>
        </w:tblPrEx>
        <w:trPr>
          <w:jc w:val="center"/>
        </w:trPr>
        <w:tc>
          <w:tcPr>
            <w:tcW w:w="8415" w:type="dxa"/>
            <w:tcBorders>
              <w:top w:val="double" w:sz="4" w:space="0" w:color="auto"/>
              <w:left w:val="nil"/>
              <w:bottom w:val="double" w:sz="4" w:space="0" w:color="auto"/>
              <w:right w:val="nil"/>
            </w:tcBorders>
          </w:tcPr>
          <w:p w14:paraId="5B19F6C8" w14:textId="77777777" w:rsidR="00C52259" w:rsidRDefault="00C52259">
            <w:pPr>
              <w:spacing w:before="60" w:after="60"/>
              <w:rPr>
                <w:rFonts w:ascii="Arial" w:hAnsi="Arial" w:cs="Arial"/>
                <w:b/>
              </w:rPr>
            </w:pPr>
            <w:r>
              <w:rPr>
                <w:rFonts w:ascii="Arial" w:hAnsi="Arial" w:cs="Arial"/>
                <w:b/>
                <w:bCs/>
              </w:rPr>
              <w:t>V.    QUALITY MANAGEMENT</w:t>
            </w:r>
            <w:r>
              <w:rPr>
                <w:rFonts w:ascii="Arial" w:hAnsi="Arial" w:cs="Arial"/>
                <w:b/>
              </w:rPr>
              <w:t xml:space="preserve"> </w:t>
            </w:r>
          </w:p>
        </w:tc>
        <w:tc>
          <w:tcPr>
            <w:tcW w:w="1575" w:type="dxa"/>
            <w:tcBorders>
              <w:top w:val="double" w:sz="4" w:space="0" w:color="auto"/>
              <w:left w:val="nil"/>
              <w:bottom w:val="double" w:sz="4" w:space="0" w:color="auto"/>
              <w:right w:val="nil"/>
            </w:tcBorders>
            <w:vAlign w:val="bottom"/>
          </w:tcPr>
          <w:p w14:paraId="0E1D3405" w14:textId="77777777" w:rsidR="00C52259" w:rsidRDefault="00C52259">
            <w:pPr>
              <w:tabs>
                <w:tab w:val="left" w:pos="720"/>
              </w:tabs>
              <w:spacing w:before="60" w:after="60"/>
              <w:jc w:val="both"/>
              <w:rPr>
                <w:rFonts w:ascii="Arial" w:hAnsi="Arial" w:cs="Arial"/>
              </w:rPr>
            </w:pPr>
          </w:p>
        </w:tc>
      </w:tr>
      <w:tr w:rsidR="00C52259" w14:paraId="539389B9" w14:textId="77777777" w:rsidTr="00A8795E">
        <w:tblPrEx>
          <w:tblCellMar>
            <w:top w:w="0" w:type="dxa"/>
            <w:bottom w:w="0" w:type="dxa"/>
          </w:tblCellMar>
        </w:tblPrEx>
        <w:trPr>
          <w:jc w:val="center"/>
        </w:trPr>
        <w:tc>
          <w:tcPr>
            <w:tcW w:w="8415" w:type="dxa"/>
            <w:tcBorders>
              <w:top w:val="double" w:sz="4" w:space="0" w:color="auto"/>
              <w:left w:val="nil"/>
              <w:bottom w:val="nil"/>
              <w:right w:val="nil"/>
            </w:tcBorders>
          </w:tcPr>
          <w:p w14:paraId="603BD473" w14:textId="77777777" w:rsidR="00C52259" w:rsidRDefault="0046678B">
            <w:pPr>
              <w:pStyle w:val="Header"/>
              <w:numPr>
                <w:ilvl w:val="0"/>
                <w:numId w:val="17"/>
              </w:numPr>
              <w:tabs>
                <w:tab w:val="clear" w:pos="4320"/>
                <w:tab w:val="clear" w:pos="8640"/>
              </w:tabs>
              <w:spacing w:before="60" w:after="60"/>
              <w:rPr>
                <w:rFonts w:ascii="Arial" w:hAnsi="Arial" w:cs="Arial"/>
                <w:bCs/>
              </w:rPr>
            </w:pPr>
            <w:r>
              <w:rPr>
                <w:rFonts w:ascii="Arial" w:hAnsi="Arial" w:cs="Arial"/>
                <w:bCs/>
              </w:rPr>
              <w:t>P</w:t>
            </w:r>
            <w:r w:rsidR="00C52259">
              <w:rPr>
                <w:rFonts w:ascii="Arial" w:hAnsi="Arial" w:cs="Arial"/>
                <w:bCs/>
              </w:rPr>
              <w:t>ractice guidelines</w:t>
            </w:r>
          </w:p>
        </w:tc>
        <w:tc>
          <w:tcPr>
            <w:tcW w:w="1575" w:type="dxa"/>
            <w:tcBorders>
              <w:top w:val="double" w:sz="4" w:space="0" w:color="auto"/>
              <w:left w:val="nil"/>
              <w:right w:val="nil"/>
            </w:tcBorders>
            <w:vAlign w:val="bottom"/>
          </w:tcPr>
          <w:p w14:paraId="72521F9C" w14:textId="77777777" w:rsidR="00C52259" w:rsidRDefault="00C52259">
            <w:pPr>
              <w:tabs>
                <w:tab w:val="left" w:pos="720"/>
              </w:tabs>
              <w:spacing w:before="60" w:after="60"/>
              <w:jc w:val="both"/>
              <w:rPr>
                <w:rFonts w:ascii="Arial" w:hAnsi="Arial" w:cs="Arial"/>
              </w:rPr>
            </w:pPr>
          </w:p>
        </w:tc>
      </w:tr>
      <w:tr w:rsidR="00C52259" w14:paraId="3F39EBFE" w14:textId="77777777" w:rsidTr="00A8795E">
        <w:tblPrEx>
          <w:tblCellMar>
            <w:top w:w="0" w:type="dxa"/>
            <w:bottom w:w="0" w:type="dxa"/>
          </w:tblCellMar>
        </w:tblPrEx>
        <w:trPr>
          <w:jc w:val="center"/>
        </w:trPr>
        <w:tc>
          <w:tcPr>
            <w:tcW w:w="8415" w:type="dxa"/>
            <w:tcBorders>
              <w:top w:val="nil"/>
              <w:left w:val="nil"/>
              <w:bottom w:val="double" w:sz="4" w:space="0" w:color="auto"/>
              <w:right w:val="nil"/>
            </w:tcBorders>
          </w:tcPr>
          <w:p w14:paraId="5E176754" w14:textId="77777777" w:rsidR="00C52259" w:rsidRDefault="00C52259">
            <w:pPr>
              <w:numPr>
                <w:ilvl w:val="0"/>
                <w:numId w:val="8"/>
              </w:numPr>
              <w:spacing w:before="60" w:after="60"/>
              <w:rPr>
                <w:rFonts w:ascii="Arial" w:hAnsi="Arial" w:cs="Arial"/>
                <w:b/>
                <w:bCs/>
              </w:rPr>
            </w:pPr>
            <w:r>
              <w:rPr>
                <w:rFonts w:ascii="Arial" w:hAnsi="Arial" w:cs="Arial"/>
                <w:bCs/>
              </w:rPr>
              <w:t>Focus studies and utilization management reporting requirements</w:t>
            </w:r>
          </w:p>
        </w:tc>
        <w:tc>
          <w:tcPr>
            <w:tcW w:w="1575" w:type="dxa"/>
            <w:tcBorders>
              <w:left w:val="nil"/>
              <w:bottom w:val="double" w:sz="4" w:space="0" w:color="auto"/>
              <w:right w:val="nil"/>
            </w:tcBorders>
            <w:vAlign w:val="bottom"/>
          </w:tcPr>
          <w:p w14:paraId="42E3FBA6" w14:textId="77777777" w:rsidR="00C52259" w:rsidRDefault="00C52259">
            <w:pPr>
              <w:tabs>
                <w:tab w:val="left" w:pos="720"/>
              </w:tabs>
              <w:spacing w:before="60" w:after="60"/>
              <w:jc w:val="both"/>
              <w:rPr>
                <w:rFonts w:ascii="Arial" w:hAnsi="Arial" w:cs="Arial"/>
              </w:rPr>
            </w:pPr>
          </w:p>
        </w:tc>
      </w:tr>
      <w:tr w:rsidR="00C52259" w14:paraId="33469907" w14:textId="77777777" w:rsidTr="00A8795E">
        <w:tblPrEx>
          <w:tblCellMar>
            <w:top w:w="0" w:type="dxa"/>
            <w:bottom w:w="0" w:type="dxa"/>
          </w:tblCellMar>
        </w:tblPrEx>
        <w:trPr>
          <w:jc w:val="center"/>
        </w:trPr>
        <w:tc>
          <w:tcPr>
            <w:tcW w:w="8415" w:type="dxa"/>
            <w:tcBorders>
              <w:top w:val="double" w:sz="4" w:space="0" w:color="auto"/>
              <w:left w:val="nil"/>
              <w:bottom w:val="double" w:sz="4" w:space="0" w:color="auto"/>
              <w:right w:val="nil"/>
            </w:tcBorders>
          </w:tcPr>
          <w:p w14:paraId="2C1F3D33" w14:textId="77777777" w:rsidR="00C52259" w:rsidRDefault="00C52259">
            <w:pPr>
              <w:spacing w:before="60" w:after="60"/>
              <w:rPr>
                <w:rFonts w:ascii="Arial" w:hAnsi="Arial" w:cs="Arial"/>
                <w:b/>
              </w:rPr>
            </w:pPr>
            <w:r>
              <w:rPr>
                <w:rFonts w:ascii="Arial" w:hAnsi="Arial" w:cs="Arial"/>
                <w:b/>
              </w:rPr>
              <w:t>VI.   PROVIDER RESPONSIBILITIES</w:t>
            </w:r>
          </w:p>
        </w:tc>
        <w:tc>
          <w:tcPr>
            <w:tcW w:w="1575" w:type="dxa"/>
            <w:tcBorders>
              <w:top w:val="double" w:sz="4" w:space="0" w:color="auto"/>
              <w:left w:val="nil"/>
              <w:bottom w:val="double" w:sz="4" w:space="0" w:color="auto"/>
              <w:right w:val="nil"/>
            </w:tcBorders>
            <w:vAlign w:val="bottom"/>
          </w:tcPr>
          <w:p w14:paraId="457BA3C5" w14:textId="77777777" w:rsidR="00C52259" w:rsidRDefault="00C52259">
            <w:pPr>
              <w:tabs>
                <w:tab w:val="left" w:pos="720"/>
              </w:tabs>
              <w:spacing w:before="60" w:after="60"/>
              <w:jc w:val="both"/>
              <w:rPr>
                <w:rFonts w:ascii="Arial" w:hAnsi="Arial" w:cs="Arial"/>
              </w:rPr>
            </w:pPr>
          </w:p>
        </w:tc>
      </w:tr>
      <w:tr w:rsidR="00C52259" w14:paraId="473662BA" w14:textId="77777777" w:rsidTr="00A8795E">
        <w:tblPrEx>
          <w:tblCellMar>
            <w:top w:w="0" w:type="dxa"/>
            <w:bottom w:w="0" w:type="dxa"/>
          </w:tblCellMar>
        </w:tblPrEx>
        <w:trPr>
          <w:jc w:val="center"/>
        </w:trPr>
        <w:tc>
          <w:tcPr>
            <w:tcW w:w="8415" w:type="dxa"/>
            <w:tcBorders>
              <w:top w:val="double" w:sz="4" w:space="0" w:color="auto"/>
              <w:left w:val="nil"/>
              <w:bottom w:val="single" w:sz="4" w:space="0" w:color="auto"/>
              <w:right w:val="nil"/>
            </w:tcBorders>
          </w:tcPr>
          <w:p w14:paraId="366980ED" w14:textId="77777777" w:rsidR="00C52259" w:rsidRDefault="00C52259">
            <w:pPr>
              <w:numPr>
                <w:ilvl w:val="0"/>
                <w:numId w:val="21"/>
              </w:numPr>
              <w:spacing w:before="60" w:after="60"/>
              <w:ind w:hanging="198"/>
              <w:rPr>
                <w:rFonts w:ascii="Arial" w:hAnsi="Arial" w:cs="Arial"/>
                <w:b/>
                <w:bCs/>
              </w:rPr>
            </w:pPr>
            <w:r>
              <w:rPr>
                <w:rFonts w:ascii="Arial" w:hAnsi="Arial" w:cs="Arial"/>
                <w:b/>
                <w:bCs/>
              </w:rPr>
              <w:t>General Responsibilities</w:t>
            </w:r>
          </w:p>
        </w:tc>
        <w:tc>
          <w:tcPr>
            <w:tcW w:w="1575" w:type="dxa"/>
            <w:tcBorders>
              <w:top w:val="double" w:sz="4" w:space="0" w:color="auto"/>
              <w:left w:val="nil"/>
              <w:bottom w:val="single" w:sz="4" w:space="0" w:color="auto"/>
              <w:right w:val="nil"/>
            </w:tcBorders>
            <w:vAlign w:val="bottom"/>
          </w:tcPr>
          <w:p w14:paraId="0883E6B5" w14:textId="77777777" w:rsidR="00C52259" w:rsidRDefault="00C52259">
            <w:pPr>
              <w:tabs>
                <w:tab w:val="left" w:pos="720"/>
              </w:tabs>
              <w:spacing w:before="60" w:after="60"/>
              <w:jc w:val="both"/>
              <w:rPr>
                <w:rFonts w:ascii="Arial" w:hAnsi="Arial" w:cs="Arial"/>
              </w:rPr>
            </w:pPr>
          </w:p>
        </w:tc>
      </w:tr>
      <w:tr w:rsidR="00C52259" w14:paraId="5FCA7DCE" w14:textId="77777777" w:rsidTr="00A8795E">
        <w:tblPrEx>
          <w:tblCellMar>
            <w:top w:w="0" w:type="dxa"/>
            <w:bottom w:w="0" w:type="dxa"/>
          </w:tblCellMar>
        </w:tblPrEx>
        <w:trPr>
          <w:jc w:val="center"/>
        </w:trPr>
        <w:tc>
          <w:tcPr>
            <w:tcW w:w="8415" w:type="dxa"/>
            <w:tcBorders>
              <w:top w:val="single" w:sz="4" w:space="0" w:color="auto"/>
              <w:left w:val="nil"/>
              <w:bottom w:val="nil"/>
              <w:right w:val="nil"/>
            </w:tcBorders>
          </w:tcPr>
          <w:p w14:paraId="0C766386" w14:textId="77777777" w:rsidR="00C52259" w:rsidRDefault="00C52259">
            <w:pPr>
              <w:numPr>
                <w:ilvl w:val="0"/>
                <w:numId w:val="18"/>
              </w:numPr>
              <w:spacing w:before="60" w:after="60"/>
              <w:rPr>
                <w:rFonts w:ascii="Arial" w:hAnsi="Arial" w:cs="Arial"/>
              </w:rPr>
            </w:pPr>
            <w:r>
              <w:rPr>
                <w:rFonts w:ascii="Arial" w:hAnsi="Arial" w:cs="Arial"/>
              </w:rPr>
              <w:t>Availability and accessibility</w:t>
            </w:r>
          </w:p>
        </w:tc>
        <w:tc>
          <w:tcPr>
            <w:tcW w:w="1575" w:type="dxa"/>
            <w:tcBorders>
              <w:top w:val="single" w:sz="4" w:space="0" w:color="auto"/>
              <w:left w:val="nil"/>
              <w:right w:val="nil"/>
            </w:tcBorders>
            <w:vAlign w:val="bottom"/>
          </w:tcPr>
          <w:p w14:paraId="34D4B903" w14:textId="77777777" w:rsidR="00C52259" w:rsidRDefault="00C52259">
            <w:pPr>
              <w:tabs>
                <w:tab w:val="left" w:pos="720"/>
              </w:tabs>
              <w:spacing w:before="60" w:after="60"/>
              <w:jc w:val="both"/>
              <w:rPr>
                <w:rFonts w:ascii="Arial" w:hAnsi="Arial" w:cs="Arial"/>
              </w:rPr>
            </w:pPr>
          </w:p>
        </w:tc>
      </w:tr>
      <w:tr w:rsidR="00C52259" w14:paraId="74687A3E" w14:textId="77777777" w:rsidTr="00A8795E">
        <w:tblPrEx>
          <w:tblCellMar>
            <w:top w:w="0" w:type="dxa"/>
            <w:bottom w:w="0" w:type="dxa"/>
          </w:tblCellMar>
        </w:tblPrEx>
        <w:trPr>
          <w:jc w:val="center"/>
        </w:trPr>
        <w:tc>
          <w:tcPr>
            <w:tcW w:w="8415" w:type="dxa"/>
            <w:tcBorders>
              <w:top w:val="nil"/>
              <w:left w:val="nil"/>
              <w:bottom w:val="nil"/>
              <w:right w:val="nil"/>
            </w:tcBorders>
          </w:tcPr>
          <w:p w14:paraId="7649403E" w14:textId="77777777" w:rsidR="00C52259" w:rsidRDefault="00C52259">
            <w:pPr>
              <w:numPr>
                <w:ilvl w:val="0"/>
                <w:numId w:val="18"/>
              </w:numPr>
              <w:spacing w:before="60" w:after="60"/>
              <w:rPr>
                <w:rFonts w:ascii="Arial" w:hAnsi="Arial" w:cs="Arial"/>
              </w:rPr>
            </w:pPr>
            <w:r>
              <w:rPr>
                <w:rFonts w:ascii="Arial" w:hAnsi="Arial" w:cs="Arial"/>
              </w:rPr>
              <w:lastRenderedPageBreak/>
              <w:t xml:space="preserve">Main Dental Home responsibilities (Dental Contractor will use HHSC’s provided language – </w:t>
            </w:r>
            <w:r>
              <w:rPr>
                <w:rFonts w:ascii="Arial" w:hAnsi="Arial" w:cs="Arial"/>
                <w:b/>
              </w:rPr>
              <w:t>Attachment B</w:t>
            </w:r>
            <w:r>
              <w:rPr>
                <w:rFonts w:ascii="Arial" w:hAnsi="Arial" w:cs="Arial"/>
              </w:rPr>
              <w:t>)</w:t>
            </w:r>
          </w:p>
        </w:tc>
        <w:tc>
          <w:tcPr>
            <w:tcW w:w="1575" w:type="dxa"/>
            <w:tcBorders>
              <w:top w:val="single" w:sz="4" w:space="0" w:color="auto"/>
              <w:left w:val="nil"/>
              <w:right w:val="nil"/>
            </w:tcBorders>
            <w:vAlign w:val="bottom"/>
          </w:tcPr>
          <w:p w14:paraId="733286C0" w14:textId="77777777" w:rsidR="00C52259" w:rsidRDefault="00C52259">
            <w:pPr>
              <w:tabs>
                <w:tab w:val="left" w:pos="720"/>
              </w:tabs>
              <w:spacing w:before="60" w:after="60"/>
              <w:jc w:val="both"/>
              <w:rPr>
                <w:rFonts w:ascii="Arial" w:hAnsi="Arial" w:cs="Arial"/>
              </w:rPr>
            </w:pPr>
          </w:p>
        </w:tc>
      </w:tr>
      <w:tr w:rsidR="00C52259" w14:paraId="3C3DBA29" w14:textId="77777777" w:rsidTr="00A8795E">
        <w:tblPrEx>
          <w:tblCellMar>
            <w:top w:w="0" w:type="dxa"/>
            <w:bottom w:w="0" w:type="dxa"/>
          </w:tblCellMar>
        </w:tblPrEx>
        <w:trPr>
          <w:jc w:val="center"/>
        </w:trPr>
        <w:tc>
          <w:tcPr>
            <w:tcW w:w="8415" w:type="dxa"/>
            <w:tcBorders>
              <w:top w:val="nil"/>
              <w:left w:val="nil"/>
              <w:bottom w:val="nil"/>
              <w:right w:val="nil"/>
            </w:tcBorders>
          </w:tcPr>
          <w:p w14:paraId="67269E86" w14:textId="77777777" w:rsidR="00C52259" w:rsidRDefault="00C52259">
            <w:pPr>
              <w:numPr>
                <w:ilvl w:val="0"/>
                <w:numId w:val="18"/>
              </w:numPr>
              <w:spacing w:before="60" w:after="60"/>
              <w:rPr>
                <w:rFonts w:ascii="Arial" w:hAnsi="Arial" w:cs="Arial"/>
              </w:rPr>
            </w:pPr>
            <w:r>
              <w:rPr>
                <w:rFonts w:ascii="Arial" w:hAnsi="Arial" w:cs="Arial"/>
              </w:rPr>
              <w:t xml:space="preserve">First Dental Home Initiative responsibilities (Dental Contractor will use HHSC’s provided language – </w:t>
            </w:r>
            <w:r>
              <w:rPr>
                <w:rFonts w:ascii="Arial" w:hAnsi="Arial" w:cs="Arial"/>
                <w:b/>
              </w:rPr>
              <w:t>Attachment C)</w:t>
            </w:r>
          </w:p>
        </w:tc>
        <w:tc>
          <w:tcPr>
            <w:tcW w:w="1575" w:type="dxa"/>
            <w:tcBorders>
              <w:top w:val="single" w:sz="4" w:space="0" w:color="auto"/>
              <w:left w:val="nil"/>
              <w:right w:val="nil"/>
            </w:tcBorders>
            <w:vAlign w:val="bottom"/>
          </w:tcPr>
          <w:p w14:paraId="4F9C5A36" w14:textId="77777777" w:rsidR="00C52259" w:rsidRDefault="00C52259">
            <w:pPr>
              <w:tabs>
                <w:tab w:val="left" w:pos="720"/>
              </w:tabs>
              <w:spacing w:before="60" w:after="60"/>
              <w:jc w:val="both"/>
              <w:rPr>
                <w:rFonts w:ascii="Arial" w:hAnsi="Arial" w:cs="Arial"/>
              </w:rPr>
            </w:pPr>
          </w:p>
        </w:tc>
      </w:tr>
      <w:tr w:rsidR="00C52259" w14:paraId="47D6C253" w14:textId="77777777" w:rsidTr="00A8795E">
        <w:tblPrEx>
          <w:tblCellMar>
            <w:top w:w="0" w:type="dxa"/>
            <w:bottom w:w="0" w:type="dxa"/>
          </w:tblCellMar>
        </w:tblPrEx>
        <w:trPr>
          <w:jc w:val="center"/>
        </w:trPr>
        <w:tc>
          <w:tcPr>
            <w:tcW w:w="8415" w:type="dxa"/>
            <w:tcBorders>
              <w:top w:val="nil"/>
              <w:left w:val="nil"/>
              <w:bottom w:val="nil"/>
              <w:right w:val="nil"/>
            </w:tcBorders>
          </w:tcPr>
          <w:p w14:paraId="271B89FE" w14:textId="77777777" w:rsidR="00C52259" w:rsidRDefault="00C52259" w:rsidP="00BA5998">
            <w:pPr>
              <w:numPr>
                <w:ilvl w:val="0"/>
                <w:numId w:val="55"/>
              </w:numPr>
              <w:spacing w:before="60" w:after="60"/>
              <w:rPr>
                <w:rFonts w:ascii="Arial" w:hAnsi="Arial" w:cs="Arial"/>
              </w:rPr>
            </w:pPr>
            <w:r>
              <w:rPr>
                <w:rFonts w:ascii="Arial" w:hAnsi="Arial" w:cs="Arial"/>
                <w:b/>
                <w:bCs/>
                <w:szCs w:val="24"/>
              </w:rPr>
              <w:t xml:space="preserve">Updates to contact information. </w:t>
            </w:r>
            <w:r>
              <w:rPr>
                <w:rFonts w:ascii="Arial" w:hAnsi="Arial" w:cs="Arial"/>
                <w:szCs w:val="24"/>
              </w:rPr>
              <w:t>Network providers must inform both the Dental Contractor and HHSC’s administrative services contractor of any changes to the provider’s address, telephone number, group affiliation, etc.</w:t>
            </w:r>
          </w:p>
        </w:tc>
        <w:tc>
          <w:tcPr>
            <w:tcW w:w="1575" w:type="dxa"/>
            <w:tcBorders>
              <w:left w:val="nil"/>
              <w:right w:val="nil"/>
            </w:tcBorders>
            <w:vAlign w:val="bottom"/>
          </w:tcPr>
          <w:p w14:paraId="6689999B" w14:textId="77777777" w:rsidR="00C52259" w:rsidRDefault="00C52259">
            <w:pPr>
              <w:tabs>
                <w:tab w:val="left" w:pos="720"/>
              </w:tabs>
              <w:spacing w:before="60" w:after="60"/>
              <w:jc w:val="both"/>
              <w:rPr>
                <w:rFonts w:ascii="Arial" w:hAnsi="Arial" w:cs="Arial"/>
              </w:rPr>
            </w:pPr>
          </w:p>
        </w:tc>
      </w:tr>
      <w:tr w:rsidR="00C52259" w14:paraId="77FF7D78" w14:textId="77777777" w:rsidTr="00A8795E">
        <w:tblPrEx>
          <w:tblCellMar>
            <w:top w:w="0" w:type="dxa"/>
            <w:bottom w:w="0" w:type="dxa"/>
          </w:tblCellMar>
        </w:tblPrEx>
        <w:trPr>
          <w:jc w:val="center"/>
        </w:trPr>
        <w:tc>
          <w:tcPr>
            <w:tcW w:w="8415" w:type="dxa"/>
            <w:tcBorders>
              <w:top w:val="nil"/>
              <w:left w:val="nil"/>
              <w:bottom w:val="nil"/>
              <w:right w:val="nil"/>
            </w:tcBorders>
          </w:tcPr>
          <w:p w14:paraId="14E9BD07" w14:textId="77777777" w:rsidR="00C52259" w:rsidRDefault="00C52259">
            <w:pPr>
              <w:numPr>
                <w:ilvl w:val="0"/>
                <w:numId w:val="7"/>
              </w:numPr>
              <w:tabs>
                <w:tab w:val="num" w:pos="1080"/>
              </w:tabs>
              <w:spacing w:before="60" w:after="60"/>
              <w:ind w:hanging="720"/>
              <w:rPr>
                <w:rFonts w:ascii="Arial" w:hAnsi="Arial" w:cs="Arial"/>
              </w:rPr>
            </w:pPr>
            <w:r>
              <w:rPr>
                <w:rFonts w:ascii="Arial" w:hAnsi="Arial" w:cs="Arial"/>
              </w:rPr>
              <w:t>Plan termination</w:t>
            </w:r>
          </w:p>
        </w:tc>
        <w:tc>
          <w:tcPr>
            <w:tcW w:w="1575" w:type="dxa"/>
            <w:tcBorders>
              <w:left w:val="nil"/>
              <w:right w:val="nil"/>
            </w:tcBorders>
            <w:vAlign w:val="bottom"/>
          </w:tcPr>
          <w:p w14:paraId="660564F8" w14:textId="77777777" w:rsidR="00C52259" w:rsidRDefault="00C52259">
            <w:pPr>
              <w:tabs>
                <w:tab w:val="left" w:pos="720"/>
              </w:tabs>
              <w:spacing w:before="60" w:after="60"/>
              <w:jc w:val="both"/>
              <w:rPr>
                <w:rFonts w:ascii="Arial" w:hAnsi="Arial" w:cs="Arial"/>
              </w:rPr>
            </w:pPr>
          </w:p>
        </w:tc>
      </w:tr>
      <w:tr w:rsidR="00C52259" w14:paraId="4D3580B9" w14:textId="77777777" w:rsidTr="00A8795E">
        <w:tblPrEx>
          <w:tblCellMar>
            <w:top w:w="0" w:type="dxa"/>
            <w:bottom w:w="0" w:type="dxa"/>
          </w:tblCellMar>
        </w:tblPrEx>
        <w:trPr>
          <w:jc w:val="center"/>
        </w:trPr>
        <w:tc>
          <w:tcPr>
            <w:tcW w:w="8415" w:type="dxa"/>
            <w:tcBorders>
              <w:top w:val="nil"/>
              <w:left w:val="nil"/>
              <w:bottom w:val="nil"/>
              <w:right w:val="nil"/>
            </w:tcBorders>
          </w:tcPr>
          <w:p w14:paraId="1F7D5CB5" w14:textId="77777777" w:rsidR="00C52259" w:rsidRDefault="00C52259">
            <w:pPr>
              <w:numPr>
                <w:ilvl w:val="0"/>
                <w:numId w:val="7"/>
              </w:numPr>
              <w:tabs>
                <w:tab w:val="num" w:pos="1080"/>
              </w:tabs>
              <w:spacing w:before="60" w:after="60"/>
              <w:ind w:hanging="720"/>
              <w:jc w:val="both"/>
              <w:rPr>
                <w:rFonts w:ascii="Arial" w:hAnsi="Arial" w:cs="Arial"/>
              </w:rPr>
            </w:pPr>
            <w:r>
              <w:rPr>
                <w:rFonts w:ascii="Arial" w:hAnsi="Arial" w:cs="Arial"/>
              </w:rPr>
              <w:t xml:space="preserve">Referral to specialist process (Dental Contractor will use HHSC’s provided language – </w:t>
            </w:r>
            <w:r>
              <w:rPr>
                <w:rFonts w:ascii="Arial" w:hAnsi="Arial" w:cs="Arial"/>
                <w:b/>
              </w:rPr>
              <w:t>Attachment D</w:t>
            </w:r>
            <w:r>
              <w:rPr>
                <w:rFonts w:ascii="Arial" w:hAnsi="Arial" w:cs="Arial"/>
              </w:rPr>
              <w:t>)</w:t>
            </w:r>
          </w:p>
        </w:tc>
        <w:tc>
          <w:tcPr>
            <w:tcW w:w="1575" w:type="dxa"/>
            <w:tcBorders>
              <w:left w:val="nil"/>
              <w:right w:val="nil"/>
            </w:tcBorders>
            <w:vAlign w:val="bottom"/>
          </w:tcPr>
          <w:p w14:paraId="275A45D3" w14:textId="77777777" w:rsidR="00C52259" w:rsidRDefault="00C52259">
            <w:pPr>
              <w:tabs>
                <w:tab w:val="left" w:pos="720"/>
              </w:tabs>
              <w:spacing w:before="60" w:after="60"/>
              <w:jc w:val="both"/>
              <w:rPr>
                <w:rFonts w:ascii="Arial" w:hAnsi="Arial" w:cs="Arial"/>
              </w:rPr>
            </w:pPr>
          </w:p>
        </w:tc>
      </w:tr>
      <w:tr w:rsidR="00C52259" w14:paraId="649CB356" w14:textId="77777777" w:rsidTr="00A8795E">
        <w:tblPrEx>
          <w:tblCellMar>
            <w:top w:w="0" w:type="dxa"/>
            <w:bottom w:w="0" w:type="dxa"/>
          </w:tblCellMar>
        </w:tblPrEx>
        <w:trPr>
          <w:jc w:val="center"/>
        </w:trPr>
        <w:tc>
          <w:tcPr>
            <w:tcW w:w="8415" w:type="dxa"/>
            <w:tcBorders>
              <w:top w:val="nil"/>
              <w:left w:val="nil"/>
              <w:bottom w:val="nil"/>
              <w:right w:val="nil"/>
            </w:tcBorders>
          </w:tcPr>
          <w:p w14:paraId="18982794" w14:textId="77777777" w:rsidR="00C52259" w:rsidRPr="000224B5" w:rsidRDefault="00C52259" w:rsidP="00513012">
            <w:pPr>
              <w:numPr>
                <w:ilvl w:val="0"/>
                <w:numId w:val="7"/>
              </w:numPr>
              <w:tabs>
                <w:tab w:val="num" w:pos="1080"/>
              </w:tabs>
              <w:spacing w:before="60" w:after="60"/>
              <w:ind w:hanging="720"/>
              <w:jc w:val="both"/>
              <w:rPr>
                <w:rFonts w:ascii="Arial" w:hAnsi="Arial" w:cs="Arial"/>
                <w:b/>
                <w:bCs/>
              </w:rPr>
            </w:pPr>
            <w:r w:rsidRPr="000224B5">
              <w:rPr>
                <w:rFonts w:ascii="Arial" w:hAnsi="Arial" w:cs="Arial"/>
                <w:bCs/>
              </w:rPr>
              <w:t xml:space="preserve">Verify </w:t>
            </w:r>
            <w:r w:rsidR="00513012" w:rsidRPr="000224B5">
              <w:rPr>
                <w:rFonts w:ascii="Arial" w:hAnsi="Arial" w:cs="Arial"/>
                <w:bCs/>
              </w:rPr>
              <w:t>M</w:t>
            </w:r>
            <w:r w:rsidRPr="000224B5">
              <w:rPr>
                <w:rFonts w:ascii="Arial" w:hAnsi="Arial" w:cs="Arial"/>
                <w:bCs/>
              </w:rPr>
              <w:t>ember eligibility and authorizations for service</w:t>
            </w:r>
            <w:r w:rsidR="00ED7EBE" w:rsidRPr="000224B5">
              <w:rPr>
                <w:rFonts w:ascii="Arial" w:hAnsi="Arial" w:cs="Arial"/>
                <w:bCs/>
              </w:rPr>
              <w:t xml:space="preserve"> </w:t>
            </w:r>
            <w:r w:rsidR="00ED7EBE" w:rsidRPr="000224B5">
              <w:rPr>
                <w:rFonts w:ascii="Arial" w:hAnsi="Arial" w:cs="Arial"/>
              </w:rPr>
              <w:t xml:space="preserve">(Dental Contractor will use HHSC's provided language - </w:t>
            </w:r>
            <w:r w:rsidR="00ED7EBE" w:rsidRPr="000224B5">
              <w:rPr>
                <w:rFonts w:ascii="Arial" w:hAnsi="Arial" w:cs="Arial"/>
                <w:b/>
              </w:rPr>
              <w:t>Attachment E</w:t>
            </w:r>
            <w:r w:rsidR="00ED7EBE" w:rsidRPr="000224B5">
              <w:rPr>
                <w:rFonts w:ascii="Arial" w:hAnsi="Arial" w:cs="Arial"/>
              </w:rPr>
              <w:t>)</w:t>
            </w:r>
          </w:p>
        </w:tc>
        <w:tc>
          <w:tcPr>
            <w:tcW w:w="1575" w:type="dxa"/>
            <w:tcBorders>
              <w:left w:val="nil"/>
              <w:right w:val="nil"/>
            </w:tcBorders>
            <w:vAlign w:val="bottom"/>
          </w:tcPr>
          <w:p w14:paraId="20332199" w14:textId="77777777" w:rsidR="00C52259" w:rsidRDefault="00C52259">
            <w:pPr>
              <w:tabs>
                <w:tab w:val="left" w:pos="720"/>
              </w:tabs>
              <w:spacing w:before="60" w:after="60"/>
              <w:jc w:val="both"/>
              <w:rPr>
                <w:rFonts w:ascii="Arial" w:hAnsi="Arial" w:cs="Arial"/>
              </w:rPr>
            </w:pPr>
          </w:p>
        </w:tc>
      </w:tr>
      <w:tr w:rsidR="00C52259" w14:paraId="4BBE037A" w14:textId="77777777" w:rsidTr="00A8795E">
        <w:tblPrEx>
          <w:tblCellMar>
            <w:top w:w="0" w:type="dxa"/>
            <w:bottom w:w="0" w:type="dxa"/>
          </w:tblCellMar>
        </w:tblPrEx>
        <w:trPr>
          <w:jc w:val="center"/>
        </w:trPr>
        <w:tc>
          <w:tcPr>
            <w:tcW w:w="8415" w:type="dxa"/>
            <w:tcBorders>
              <w:top w:val="nil"/>
              <w:left w:val="nil"/>
              <w:bottom w:val="nil"/>
              <w:right w:val="nil"/>
            </w:tcBorders>
          </w:tcPr>
          <w:p w14:paraId="6A98D264" w14:textId="77777777" w:rsidR="00C52259" w:rsidRDefault="00C52259">
            <w:pPr>
              <w:numPr>
                <w:ilvl w:val="0"/>
                <w:numId w:val="7"/>
              </w:numPr>
              <w:tabs>
                <w:tab w:val="num" w:pos="1080"/>
              </w:tabs>
              <w:spacing w:before="60" w:after="60"/>
              <w:ind w:hanging="720"/>
              <w:jc w:val="both"/>
              <w:rPr>
                <w:rFonts w:ascii="Arial" w:hAnsi="Arial" w:cs="Arial"/>
              </w:rPr>
            </w:pPr>
            <w:r>
              <w:rPr>
                <w:rFonts w:ascii="Arial" w:hAnsi="Arial" w:cs="Arial"/>
              </w:rPr>
              <w:t>Continuity of care</w:t>
            </w:r>
            <w:r w:rsidR="003E4C90">
              <w:rPr>
                <w:rFonts w:ascii="Arial" w:hAnsi="Arial" w:cs="Arial"/>
              </w:rPr>
              <w:t>—</w:t>
            </w:r>
            <w:r>
              <w:rPr>
                <w:rFonts w:ascii="Arial" w:hAnsi="Arial" w:cs="Arial"/>
              </w:rPr>
              <w:t>pre-existing condition not imposed</w:t>
            </w:r>
          </w:p>
        </w:tc>
        <w:tc>
          <w:tcPr>
            <w:tcW w:w="1575" w:type="dxa"/>
            <w:tcBorders>
              <w:left w:val="nil"/>
              <w:right w:val="nil"/>
            </w:tcBorders>
            <w:vAlign w:val="bottom"/>
          </w:tcPr>
          <w:p w14:paraId="03CC329A" w14:textId="77777777" w:rsidR="00C52259" w:rsidRDefault="00C52259">
            <w:pPr>
              <w:tabs>
                <w:tab w:val="left" w:pos="720"/>
              </w:tabs>
              <w:spacing w:before="60" w:after="60"/>
              <w:jc w:val="both"/>
              <w:rPr>
                <w:rFonts w:ascii="Arial" w:hAnsi="Arial" w:cs="Arial"/>
              </w:rPr>
            </w:pPr>
          </w:p>
        </w:tc>
      </w:tr>
      <w:tr w:rsidR="00C52259" w14:paraId="5C5AD393" w14:textId="77777777" w:rsidTr="00A8795E">
        <w:tblPrEx>
          <w:tblCellMar>
            <w:top w:w="0" w:type="dxa"/>
            <w:bottom w:w="0" w:type="dxa"/>
          </w:tblCellMar>
        </w:tblPrEx>
        <w:trPr>
          <w:jc w:val="center"/>
        </w:trPr>
        <w:tc>
          <w:tcPr>
            <w:tcW w:w="8415" w:type="dxa"/>
            <w:tcBorders>
              <w:top w:val="nil"/>
              <w:left w:val="nil"/>
              <w:bottom w:val="nil"/>
              <w:right w:val="nil"/>
            </w:tcBorders>
          </w:tcPr>
          <w:p w14:paraId="53984EBD" w14:textId="77777777" w:rsidR="00C52259" w:rsidRDefault="00C52259">
            <w:pPr>
              <w:numPr>
                <w:ilvl w:val="0"/>
                <w:numId w:val="19"/>
              </w:numPr>
              <w:spacing w:before="60" w:after="60"/>
              <w:rPr>
                <w:rFonts w:ascii="Arial" w:hAnsi="Arial" w:cs="Arial"/>
              </w:rPr>
            </w:pPr>
            <w:r>
              <w:rPr>
                <w:rFonts w:ascii="Arial" w:hAnsi="Arial" w:cs="Arial"/>
              </w:rPr>
              <w:t>Dental records: standards that dental records must reflect all aspects of patient care, including ancillary services.  The use of electronic medical records must conform to the requirements of the Health Insurance Portability and Accountability Act (HIPAA) and other federal and state laws.</w:t>
            </w:r>
          </w:p>
        </w:tc>
        <w:tc>
          <w:tcPr>
            <w:tcW w:w="1575" w:type="dxa"/>
            <w:tcBorders>
              <w:left w:val="nil"/>
              <w:right w:val="nil"/>
            </w:tcBorders>
            <w:vAlign w:val="bottom"/>
          </w:tcPr>
          <w:p w14:paraId="15118653" w14:textId="77777777" w:rsidR="00C52259" w:rsidRDefault="00C52259">
            <w:pPr>
              <w:tabs>
                <w:tab w:val="left" w:pos="720"/>
              </w:tabs>
              <w:spacing w:before="60" w:after="60"/>
              <w:jc w:val="both"/>
              <w:rPr>
                <w:rFonts w:ascii="Arial" w:hAnsi="Arial" w:cs="Arial"/>
              </w:rPr>
            </w:pPr>
          </w:p>
        </w:tc>
      </w:tr>
      <w:tr w:rsidR="00C52259" w14:paraId="412C4104" w14:textId="77777777" w:rsidTr="00A8795E">
        <w:tblPrEx>
          <w:tblCellMar>
            <w:top w:w="0" w:type="dxa"/>
            <w:bottom w:w="0" w:type="dxa"/>
          </w:tblCellMar>
        </w:tblPrEx>
        <w:trPr>
          <w:jc w:val="center"/>
        </w:trPr>
        <w:tc>
          <w:tcPr>
            <w:tcW w:w="8415" w:type="dxa"/>
            <w:tcBorders>
              <w:top w:val="nil"/>
              <w:left w:val="nil"/>
              <w:bottom w:val="nil"/>
              <w:right w:val="nil"/>
            </w:tcBorders>
          </w:tcPr>
          <w:p w14:paraId="23739BCD" w14:textId="77777777" w:rsidR="00C52259" w:rsidRDefault="00C52259">
            <w:pPr>
              <w:numPr>
                <w:ilvl w:val="0"/>
                <w:numId w:val="19"/>
              </w:numPr>
              <w:spacing w:before="60" w:after="60"/>
              <w:rPr>
                <w:rFonts w:ascii="Arial" w:hAnsi="Arial" w:cs="Arial"/>
              </w:rPr>
            </w:pPr>
            <w:r>
              <w:rPr>
                <w:rFonts w:ascii="Arial" w:hAnsi="Arial" w:cs="Arial"/>
              </w:rPr>
              <w:t>Access to second opinion</w:t>
            </w:r>
          </w:p>
        </w:tc>
        <w:tc>
          <w:tcPr>
            <w:tcW w:w="1575" w:type="dxa"/>
            <w:tcBorders>
              <w:left w:val="nil"/>
              <w:right w:val="nil"/>
            </w:tcBorders>
            <w:vAlign w:val="bottom"/>
          </w:tcPr>
          <w:p w14:paraId="252CC271" w14:textId="77777777" w:rsidR="00C52259" w:rsidRDefault="00C52259">
            <w:pPr>
              <w:tabs>
                <w:tab w:val="left" w:pos="720"/>
              </w:tabs>
              <w:spacing w:before="60" w:after="60"/>
              <w:jc w:val="both"/>
              <w:rPr>
                <w:rFonts w:ascii="Arial" w:hAnsi="Arial" w:cs="Arial"/>
              </w:rPr>
            </w:pPr>
          </w:p>
        </w:tc>
      </w:tr>
      <w:tr w:rsidR="00C52259" w14:paraId="2FC4D4FC" w14:textId="77777777" w:rsidTr="00A8795E">
        <w:tblPrEx>
          <w:tblCellMar>
            <w:top w:w="0" w:type="dxa"/>
            <w:bottom w:w="0" w:type="dxa"/>
          </w:tblCellMar>
        </w:tblPrEx>
        <w:trPr>
          <w:jc w:val="center"/>
        </w:trPr>
        <w:tc>
          <w:tcPr>
            <w:tcW w:w="8415" w:type="dxa"/>
            <w:tcBorders>
              <w:top w:val="nil"/>
              <w:left w:val="nil"/>
              <w:bottom w:val="nil"/>
              <w:right w:val="nil"/>
            </w:tcBorders>
          </w:tcPr>
          <w:p w14:paraId="59C719BB" w14:textId="77777777" w:rsidR="00C52259" w:rsidRDefault="00C52259">
            <w:pPr>
              <w:numPr>
                <w:ilvl w:val="0"/>
                <w:numId w:val="19"/>
              </w:numPr>
              <w:spacing w:before="60" w:after="60"/>
              <w:rPr>
                <w:rFonts w:ascii="Arial" w:hAnsi="Arial" w:cs="Arial"/>
              </w:rPr>
            </w:pPr>
            <w:r>
              <w:rPr>
                <w:rFonts w:ascii="Arial" w:hAnsi="Arial" w:cs="Arial"/>
              </w:rPr>
              <w:t>Justification regarding Out-of-network referrals</w:t>
            </w:r>
          </w:p>
        </w:tc>
        <w:tc>
          <w:tcPr>
            <w:tcW w:w="1575" w:type="dxa"/>
            <w:tcBorders>
              <w:left w:val="nil"/>
              <w:bottom w:val="single" w:sz="4" w:space="0" w:color="auto"/>
              <w:right w:val="nil"/>
            </w:tcBorders>
            <w:vAlign w:val="bottom"/>
          </w:tcPr>
          <w:p w14:paraId="46330E9F" w14:textId="77777777" w:rsidR="00C52259" w:rsidRDefault="00C52259">
            <w:pPr>
              <w:tabs>
                <w:tab w:val="left" w:pos="720"/>
              </w:tabs>
              <w:spacing w:before="60" w:after="60"/>
              <w:jc w:val="both"/>
              <w:rPr>
                <w:rFonts w:ascii="Arial" w:hAnsi="Arial" w:cs="Arial"/>
              </w:rPr>
            </w:pPr>
          </w:p>
        </w:tc>
      </w:tr>
      <w:tr w:rsidR="00983332" w14:paraId="6AEC0CA6" w14:textId="77777777" w:rsidTr="00A8795E">
        <w:tblPrEx>
          <w:tblCellMar>
            <w:top w:w="0" w:type="dxa"/>
            <w:bottom w:w="0" w:type="dxa"/>
          </w:tblCellMar>
        </w:tblPrEx>
        <w:trPr>
          <w:jc w:val="center"/>
        </w:trPr>
        <w:tc>
          <w:tcPr>
            <w:tcW w:w="8415" w:type="dxa"/>
            <w:tcBorders>
              <w:top w:val="nil"/>
              <w:left w:val="nil"/>
              <w:bottom w:val="single" w:sz="4" w:space="0" w:color="auto"/>
              <w:right w:val="nil"/>
            </w:tcBorders>
          </w:tcPr>
          <w:p w14:paraId="2D2B9E9D" w14:textId="77777777" w:rsidR="00983332" w:rsidRPr="00983332" w:rsidRDefault="00983332">
            <w:pPr>
              <w:numPr>
                <w:ilvl w:val="0"/>
                <w:numId w:val="19"/>
              </w:numPr>
              <w:spacing w:before="60" w:after="60"/>
              <w:rPr>
                <w:rFonts w:ascii="Arial" w:hAnsi="Arial" w:cs="Arial"/>
              </w:rPr>
            </w:pPr>
            <w:r w:rsidRPr="000B01C8">
              <w:rPr>
                <w:rFonts w:ascii="Arial" w:hAnsi="Arial" w:cs="Arial"/>
              </w:rPr>
              <w:t>Requirements to obtain informed consent for utilization of a papoose board</w:t>
            </w:r>
          </w:p>
        </w:tc>
        <w:tc>
          <w:tcPr>
            <w:tcW w:w="1575" w:type="dxa"/>
            <w:tcBorders>
              <w:left w:val="nil"/>
              <w:bottom w:val="single" w:sz="4" w:space="0" w:color="auto"/>
              <w:right w:val="nil"/>
            </w:tcBorders>
            <w:vAlign w:val="bottom"/>
          </w:tcPr>
          <w:p w14:paraId="7D70C96B" w14:textId="77777777" w:rsidR="00983332" w:rsidRDefault="00983332">
            <w:pPr>
              <w:tabs>
                <w:tab w:val="left" w:pos="720"/>
              </w:tabs>
              <w:spacing w:before="60" w:after="60"/>
              <w:jc w:val="both"/>
              <w:rPr>
                <w:rFonts w:ascii="Arial" w:hAnsi="Arial" w:cs="Arial"/>
              </w:rPr>
            </w:pPr>
          </w:p>
        </w:tc>
      </w:tr>
      <w:tr w:rsidR="00C52259" w14:paraId="16CA4611" w14:textId="77777777" w:rsidTr="00A8795E">
        <w:tblPrEx>
          <w:tblCellMar>
            <w:top w:w="0" w:type="dxa"/>
            <w:bottom w:w="0" w:type="dxa"/>
          </w:tblCellMar>
        </w:tblPrEx>
        <w:trPr>
          <w:jc w:val="center"/>
        </w:trPr>
        <w:tc>
          <w:tcPr>
            <w:tcW w:w="8415" w:type="dxa"/>
            <w:tcBorders>
              <w:top w:val="single" w:sz="4" w:space="0" w:color="auto"/>
              <w:left w:val="nil"/>
              <w:bottom w:val="single" w:sz="4" w:space="0" w:color="auto"/>
              <w:right w:val="nil"/>
            </w:tcBorders>
            <w:vAlign w:val="center"/>
          </w:tcPr>
          <w:p w14:paraId="7CAE2307" w14:textId="77777777" w:rsidR="00C52259" w:rsidRDefault="00C52259">
            <w:pPr>
              <w:spacing w:before="60" w:after="60"/>
              <w:ind w:left="882" w:hanging="360"/>
              <w:rPr>
                <w:rFonts w:ascii="Arial" w:hAnsi="Arial" w:cs="Arial"/>
              </w:rPr>
            </w:pPr>
            <w:r>
              <w:rPr>
                <w:rFonts w:ascii="Arial" w:hAnsi="Arial" w:cs="Arial"/>
                <w:b/>
              </w:rPr>
              <w:t>B.  Routine, Therapeutic/Diagnostic, and Urgent Care Dental Services</w:t>
            </w:r>
          </w:p>
        </w:tc>
        <w:tc>
          <w:tcPr>
            <w:tcW w:w="1575" w:type="dxa"/>
            <w:tcBorders>
              <w:top w:val="single" w:sz="4" w:space="0" w:color="auto"/>
              <w:left w:val="nil"/>
              <w:bottom w:val="single" w:sz="4" w:space="0" w:color="auto"/>
              <w:right w:val="nil"/>
            </w:tcBorders>
            <w:vAlign w:val="bottom"/>
          </w:tcPr>
          <w:p w14:paraId="3F82C4F2" w14:textId="77777777" w:rsidR="00C52259" w:rsidRDefault="00C52259">
            <w:pPr>
              <w:tabs>
                <w:tab w:val="left" w:pos="720"/>
              </w:tabs>
              <w:spacing w:before="60" w:after="60"/>
              <w:rPr>
                <w:rFonts w:ascii="Arial" w:hAnsi="Arial" w:cs="Arial"/>
              </w:rPr>
            </w:pPr>
          </w:p>
        </w:tc>
      </w:tr>
      <w:tr w:rsidR="00C52259" w14:paraId="4391BCBD" w14:textId="77777777" w:rsidTr="00A8795E">
        <w:tblPrEx>
          <w:tblCellMar>
            <w:top w:w="0" w:type="dxa"/>
            <w:bottom w:w="0" w:type="dxa"/>
          </w:tblCellMar>
        </w:tblPrEx>
        <w:trPr>
          <w:jc w:val="center"/>
        </w:trPr>
        <w:tc>
          <w:tcPr>
            <w:tcW w:w="8415" w:type="dxa"/>
            <w:tcBorders>
              <w:top w:val="single" w:sz="4" w:space="0" w:color="auto"/>
              <w:left w:val="nil"/>
              <w:bottom w:val="nil"/>
              <w:right w:val="nil"/>
            </w:tcBorders>
          </w:tcPr>
          <w:p w14:paraId="68EEBEF5" w14:textId="77777777" w:rsidR="00C52259" w:rsidRDefault="00C52259">
            <w:pPr>
              <w:numPr>
                <w:ilvl w:val="0"/>
                <w:numId w:val="9"/>
              </w:numPr>
              <w:spacing w:before="60" w:after="60"/>
              <w:rPr>
                <w:rFonts w:ascii="Arial" w:hAnsi="Arial" w:cs="Arial"/>
              </w:rPr>
            </w:pPr>
            <w:r>
              <w:rPr>
                <w:rFonts w:ascii="Arial" w:hAnsi="Arial" w:cs="Arial"/>
              </w:rPr>
              <w:t xml:space="preserve">Definitions </w:t>
            </w:r>
          </w:p>
        </w:tc>
        <w:tc>
          <w:tcPr>
            <w:tcW w:w="1575" w:type="dxa"/>
            <w:tcBorders>
              <w:top w:val="single" w:sz="4" w:space="0" w:color="auto"/>
              <w:left w:val="nil"/>
              <w:right w:val="nil"/>
            </w:tcBorders>
            <w:vAlign w:val="bottom"/>
          </w:tcPr>
          <w:p w14:paraId="2A20B378" w14:textId="77777777" w:rsidR="00C52259" w:rsidRDefault="00C52259">
            <w:pPr>
              <w:tabs>
                <w:tab w:val="left" w:pos="720"/>
              </w:tabs>
              <w:spacing w:before="60" w:after="60"/>
              <w:jc w:val="both"/>
              <w:rPr>
                <w:rFonts w:ascii="Arial" w:hAnsi="Arial" w:cs="Arial"/>
              </w:rPr>
            </w:pPr>
          </w:p>
        </w:tc>
      </w:tr>
      <w:tr w:rsidR="00C52259" w14:paraId="0CA1BC00" w14:textId="77777777" w:rsidTr="00A8795E">
        <w:tblPrEx>
          <w:tblCellMar>
            <w:top w:w="0" w:type="dxa"/>
            <w:bottom w:w="0" w:type="dxa"/>
          </w:tblCellMar>
        </w:tblPrEx>
        <w:trPr>
          <w:jc w:val="center"/>
        </w:trPr>
        <w:tc>
          <w:tcPr>
            <w:tcW w:w="8415" w:type="dxa"/>
            <w:tcBorders>
              <w:top w:val="nil"/>
              <w:left w:val="nil"/>
              <w:bottom w:val="single" w:sz="4" w:space="0" w:color="auto"/>
              <w:right w:val="nil"/>
            </w:tcBorders>
          </w:tcPr>
          <w:p w14:paraId="490276B3" w14:textId="77777777" w:rsidR="00C52259" w:rsidRDefault="00C52259">
            <w:pPr>
              <w:numPr>
                <w:ilvl w:val="0"/>
                <w:numId w:val="9"/>
              </w:numPr>
              <w:spacing w:before="60" w:after="60"/>
              <w:rPr>
                <w:rFonts w:ascii="Arial" w:hAnsi="Arial" w:cs="Arial"/>
              </w:rPr>
            </w:pPr>
            <w:r>
              <w:rPr>
                <w:rFonts w:ascii="Arial" w:hAnsi="Arial" w:cs="Arial"/>
              </w:rPr>
              <w:t>Requirements for scheduling of appointments</w:t>
            </w:r>
          </w:p>
        </w:tc>
        <w:tc>
          <w:tcPr>
            <w:tcW w:w="1575" w:type="dxa"/>
            <w:tcBorders>
              <w:top w:val="single" w:sz="4" w:space="0" w:color="auto"/>
              <w:left w:val="nil"/>
              <w:bottom w:val="single" w:sz="4" w:space="0" w:color="auto"/>
              <w:right w:val="nil"/>
            </w:tcBorders>
            <w:vAlign w:val="bottom"/>
          </w:tcPr>
          <w:p w14:paraId="7E909B46" w14:textId="77777777" w:rsidR="00C52259" w:rsidRDefault="00C52259">
            <w:pPr>
              <w:tabs>
                <w:tab w:val="left" w:pos="720"/>
              </w:tabs>
              <w:spacing w:before="60" w:after="60"/>
              <w:jc w:val="both"/>
              <w:rPr>
                <w:rFonts w:ascii="Arial" w:hAnsi="Arial" w:cs="Arial"/>
              </w:rPr>
            </w:pPr>
          </w:p>
        </w:tc>
      </w:tr>
      <w:tr w:rsidR="00C52259" w14:paraId="50D3A7A4" w14:textId="77777777" w:rsidTr="00A8795E">
        <w:tblPrEx>
          <w:tblCellMar>
            <w:top w:w="0" w:type="dxa"/>
            <w:bottom w:w="0" w:type="dxa"/>
          </w:tblCellMar>
        </w:tblPrEx>
        <w:trPr>
          <w:jc w:val="center"/>
        </w:trPr>
        <w:tc>
          <w:tcPr>
            <w:tcW w:w="8415" w:type="dxa"/>
            <w:tcBorders>
              <w:top w:val="single" w:sz="4" w:space="0" w:color="auto"/>
              <w:left w:val="nil"/>
              <w:bottom w:val="single" w:sz="4" w:space="0" w:color="auto"/>
              <w:right w:val="nil"/>
            </w:tcBorders>
          </w:tcPr>
          <w:p w14:paraId="33B6114F" w14:textId="77777777" w:rsidR="00C52259" w:rsidRDefault="00C52259">
            <w:pPr>
              <w:spacing w:before="60" w:after="60"/>
              <w:ind w:left="360"/>
              <w:rPr>
                <w:rFonts w:ascii="Arial" w:hAnsi="Arial" w:cs="Arial"/>
                <w:b/>
                <w:color w:val="000000"/>
                <w:szCs w:val="24"/>
              </w:rPr>
            </w:pPr>
            <w:r>
              <w:rPr>
                <w:rFonts w:ascii="Arial" w:hAnsi="Arial" w:cs="Arial"/>
                <w:b/>
                <w:color w:val="000000"/>
                <w:szCs w:val="24"/>
              </w:rPr>
              <w:t>C. Coordination of Non-Capitated Services</w:t>
            </w:r>
          </w:p>
        </w:tc>
        <w:tc>
          <w:tcPr>
            <w:tcW w:w="1575" w:type="dxa"/>
            <w:tcBorders>
              <w:top w:val="single" w:sz="4" w:space="0" w:color="auto"/>
              <w:left w:val="nil"/>
              <w:bottom w:val="single" w:sz="4" w:space="0" w:color="auto"/>
              <w:right w:val="nil"/>
            </w:tcBorders>
            <w:vAlign w:val="bottom"/>
          </w:tcPr>
          <w:p w14:paraId="6AC2DE36" w14:textId="77777777" w:rsidR="00C52259" w:rsidRDefault="00C52259">
            <w:pPr>
              <w:tabs>
                <w:tab w:val="left" w:pos="720"/>
              </w:tabs>
              <w:spacing w:before="60" w:after="60"/>
              <w:jc w:val="both"/>
              <w:rPr>
                <w:rFonts w:ascii="Arial" w:hAnsi="Arial" w:cs="Arial"/>
              </w:rPr>
            </w:pPr>
          </w:p>
        </w:tc>
      </w:tr>
      <w:tr w:rsidR="006C61D3" w14:paraId="527544AF" w14:textId="77777777" w:rsidTr="00A8795E">
        <w:tblPrEx>
          <w:tblCellMar>
            <w:top w:w="0" w:type="dxa"/>
            <w:bottom w:w="0" w:type="dxa"/>
          </w:tblCellMar>
        </w:tblPrEx>
        <w:trPr>
          <w:jc w:val="center"/>
        </w:trPr>
        <w:tc>
          <w:tcPr>
            <w:tcW w:w="8415" w:type="dxa"/>
            <w:tcBorders>
              <w:top w:val="single" w:sz="4" w:space="0" w:color="auto"/>
              <w:left w:val="nil"/>
              <w:bottom w:val="nil"/>
              <w:right w:val="nil"/>
            </w:tcBorders>
          </w:tcPr>
          <w:p w14:paraId="62D3193D" w14:textId="77777777" w:rsidR="006C61D3" w:rsidRPr="000224B5" w:rsidRDefault="006C61D3" w:rsidP="00BA5998">
            <w:pPr>
              <w:numPr>
                <w:ilvl w:val="0"/>
                <w:numId w:val="57"/>
              </w:numPr>
              <w:spacing w:before="60" w:after="60"/>
              <w:rPr>
                <w:rFonts w:ascii="Arial" w:hAnsi="Arial" w:cs="Arial"/>
                <w:color w:val="000000"/>
                <w:szCs w:val="24"/>
              </w:rPr>
            </w:pPr>
            <w:r w:rsidRPr="000224B5">
              <w:rPr>
                <w:rFonts w:ascii="Arial" w:hAnsi="Arial" w:cs="Arial"/>
                <w:color w:val="000000"/>
                <w:szCs w:val="24"/>
              </w:rPr>
              <w:t xml:space="preserve">Medicaid Non-Capitated Services (Dental Contractor will use HHSC’s provided language – </w:t>
            </w:r>
            <w:r w:rsidRPr="000224B5">
              <w:rPr>
                <w:rFonts w:ascii="Arial" w:hAnsi="Arial" w:cs="Arial"/>
                <w:b/>
                <w:color w:val="000000"/>
                <w:szCs w:val="24"/>
              </w:rPr>
              <w:t>Attachment F</w:t>
            </w:r>
            <w:r w:rsidRPr="000224B5">
              <w:rPr>
                <w:rFonts w:ascii="Arial" w:hAnsi="Arial" w:cs="Arial"/>
                <w:color w:val="000000"/>
                <w:szCs w:val="24"/>
              </w:rPr>
              <w:t>)</w:t>
            </w:r>
          </w:p>
        </w:tc>
        <w:tc>
          <w:tcPr>
            <w:tcW w:w="1575" w:type="dxa"/>
            <w:tcBorders>
              <w:top w:val="single" w:sz="4" w:space="0" w:color="auto"/>
              <w:left w:val="nil"/>
              <w:right w:val="nil"/>
            </w:tcBorders>
            <w:vAlign w:val="bottom"/>
          </w:tcPr>
          <w:p w14:paraId="577C311F" w14:textId="77777777" w:rsidR="006C61D3" w:rsidRDefault="006C61D3">
            <w:pPr>
              <w:tabs>
                <w:tab w:val="left" w:pos="720"/>
              </w:tabs>
              <w:spacing w:before="60" w:after="60"/>
              <w:jc w:val="both"/>
              <w:rPr>
                <w:rFonts w:ascii="Arial" w:hAnsi="Arial" w:cs="Arial"/>
              </w:rPr>
            </w:pPr>
          </w:p>
        </w:tc>
      </w:tr>
      <w:tr w:rsidR="00C52259" w14:paraId="40D7042F" w14:textId="77777777" w:rsidTr="00A8795E">
        <w:tblPrEx>
          <w:tblCellMar>
            <w:top w:w="0" w:type="dxa"/>
            <w:bottom w:w="0" w:type="dxa"/>
          </w:tblCellMar>
        </w:tblPrEx>
        <w:trPr>
          <w:jc w:val="center"/>
        </w:trPr>
        <w:tc>
          <w:tcPr>
            <w:tcW w:w="8415" w:type="dxa"/>
            <w:tcBorders>
              <w:top w:val="double" w:sz="4" w:space="0" w:color="auto"/>
              <w:left w:val="nil"/>
              <w:bottom w:val="double" w:sz="4" w:space="0" w:color="auto"/>
              <w:right w:val="nil"/>
            </w:tcBorders>
          </w:tcPr>
          <w:p w14:paraId="77D8BFEB" w14:textId="77777777" w:rsidR="00C52259" w:rsidRPr="007C62AF" w:rsidRDefault="00C52259">
            <w:pPr>
              <w:spacing w:before="60" w:after="60"/>
              <w:ind w:left="522" w:hanging="522"/>
              <w:rPr>
                <w:rFonts w:ascii="Arial" w:hAnsi="Arial" w:cs="Arial"/>
                <w:b/>
              </w:rPr>
            </w:pPr>
            <w:r w:rsidRPr="007C62AF">
              <w:rPr>
                <w:rFonts w:ascii="Arial" w:hAnsi="Arial" w:cs="Arial"/>
                <w:b/>
              </w:rPr>
              <w:t xml:space="preserve">VII.  CHILDREN’S MEDICAID DENTAL SERVICES PROVIDER COMPLAINT AND APPEAL PROCESS </w:t>
            </w:r>
            <w:r w:rsidRPr="007C62AF">
              <w:rPr>
                <w:rFonts w:ascii="Arial" w:hAnsi="Arial" w:cs="Arial"/>
              </w:rPr>
              <w:t>(for Dental Contractors serving Medicaid Members)</w:t>
            </w:r>
          </w:p>
        </w:tc>
        <w:tc>
          <w:tcPr>
            <w:tcW w:w="1575" w:type="dxa"/>
            <w:tcBorders>
              <w:top w:val="double" w:sz="4" w:space="0" w:color="auto"/>
              <w:left w:val="nil"/>
              <w:bottom w:val="double" w:sz="4" w:space="0" w:color="auto"/>
              <w:right w:val="nil"/>
            </w:tcBorders>
            <w:vAlign w:val="bottom"/>
          </w:tcPr>
          <w:p w14:paraId="51478C1D" w14:textId="77777777" w:rsidR="00C52259" w:rsidRDefault="00C52259">
            <w:pPr>
              <w:tabs>
                <w:tab w:val="left" w:pos="720"/>
              </w:tabs>
              <w:spacing w:before="60" w:after="60"/>
              <w:jc w:val="both"/>
              <w:rPr>
                <w:rFonts w:ascii="Arial" w:hAnsi="Arial" w:cs="Arial"/>
              </w:rPr>
            </w:pPr>
          </w:p>
        </w:tc>
      </w:tr>
      <w:tr w:rsidR="00C52259" w14:paraId="3630E7E6" w14:textId="77777777" w:rsidTr="00A8795E">
        <w:tblPrEx>
          <w:tblCellMar>
            <w:top w:w="0" w:type="dxa"/>
            <w:bottom w:w="0" w:type="dxa"/>
          </w:tblCellMar>
        </w:tblPrEx>
        <w:trPr>
          <w:jc w:val="center"/>
        </w:trPr>
        <w:tc>
          <w:tcPr>
            <w:tcW w:w="8415" w:type="dxa"/>
            <w:tcBorders>
              <w:top w:val="double" w:sz="4" w:space="0" w:color="auto"/>
              <w:left w:val="nil"/>
              <w:bottom w:val="nil"/>
              <w:right w:val="nil"/>
            </w:tcBorders>
          </w:tcPr>
          <w:p w14:paraId="13C85C23" w14:textId="77777777" w:rsidR="00C52259" w:rsidRPr="007C62AF" w:rsidRDefault="00C52259" w:rsidP="006C61D3">
            <w:pPr>
              <w:numPr>
                <w:ilvl w:val="0"/>
                <w:numId w:val="10"/>
              </w:numPr>
              <w:spacing w:before="60" w:after="60"/>
              <w:rPr>
                <w:rFonts w:ascii="Arial" w:hAnsi="Arial" w:cs="Arial"/>
              </w:rPr>
            </w:pPr>
            <w:r w:rsidRPr="007C62AF">
              <w:rPr>
                <w:rFonts w:ascii="Arial" w:hAnsi="Arial" w:cs="Arial"/>
              </w:rPr>
              <w:lastRenderedPageBreak/>
              <w:t>Provider complaints/</w:t>
            </w:r>
            <w:r w:rsidR="003E4C90" w:rsidRPr="007C62AF">
              <w:rPr>
                <w:rFonts w:ascii="Arial" w:hAnsi="Arial" w:cs="Arial"/>
              </w:rPr>
              <w:t>appeals</w:t>
            </w:r>
            <w:r w:rsidRPr="007C62AF">
              <w:rPr>
                <w:rFonts w:ascii="Arial" w:hAnsi="Arial" w:cs="Arial"/>
              </w:rPr>
              <w:t xml:space="preserve"> to </w:t>
            </w:r>
            <w:r w:rsidR="00ED7EBE" w:rsidRPr="007C62AF">
              <w:rPr>
                <w:rFonts w:ascii="Arial" w:hAnsi="Arial" w:cs="Arial"/>
              </w:rPr>
              <w:t xml:space="preserve">Dental Contractor (Dental Contractor will use HHSC’s provided language – </w:t>
            </w:r>
            <w:r w:rsidR="00ED7EBE" w:rsidRPr="007C62AF">
              <w:rPr>
                <w:rFonts w:ascii="Arial" w:hAnsi="Arial" w:cs="Arial"/>
                <w:b/>
                <w:bCs/>
              </w:rPr>
              <w:t xml:space="preserve">Attachment </w:t>
            </w:r>
            <w:r w:rsidR="006C61D3" w:rsidRPr="007C62AF">
              <w:rPr>
                <w:rFonts w:ascii="Arial" w:hAnsi="Arial" w:cs="Arial"/>
                <w:b/>
                <w:bCs/>
              </w:rPr>
              <w:t>H</w:t>
            </w:r>
            <w:r w:rsidR="00ED7EBE" w:rsidRPr="007C62AF">
              <w:rPr>
                <w:rFonts w:ascii="Arial" w:hAnsi="Arial" w:cs="Arial"/>
                <w:bCs/>
              </w:rPr>
              <w:t>)</w:t>
            </w:r>
          </w:p>
        </w:tc>
        <w:tc>
          <w:tcPr>
            <w:tcW w:w="1575" w:type="dxa"/>
            <w:tcBorders>
              <w:top w:val="double" w:sz="4" w:space="0" w:color="auto"/>
              <w:left w:val="nil"/>
              <w:right w:val="nil"/>
            </w:tcBorders>
            <w:vAlign w:val="bottom"/>
          </w:tcPr>
          <w:p w14:paraId="0883751F" w14:textId="77777777" w:rsidR="00C52259" w:rsidRDefault="00C52259">
            <w:pPr>
              <w:tabs>
                <w:tab w:val="left" w:pos="720"/>
              </w:tabs>
              <w:spacing w:before="60" w:after="60"/>
              <w:jc w:val="both"/>
              <w:rPr>
                <w:rFonts w:ascii="Arial" w:hAnsi="Arial" w:cs="Arial"/>
                <w:highlight w:val="lightGray"/>
              </w:rPr>
            </w:pPr>
          </w:p>
        </w:tc>
      </w:tr>
      <w:tr w:rsidR="00C52259" w14:paraId="515B5A9D" w14:textId="77777777" w:rsidTr="00A8795E">
        <w:tblPrEx>
          <w:tblCellMar>
            <w:top w:w="0" w:type="dxa"/>
            <w:bottom w:w="0" w:type="dxa"/>
          </w:tblCellMar>
        </w:tblPrEx>
        <w:trPr>
          <w:jc w:val="center"/>
        </w:trPr>
        <w:tc>
          <w:tcPr>
            <w:tcW w:w="8415" w:type="dxa"/>
            <w:tcBorders>
              <w:top w:val="nil"/>
              <w:left w:val="nil"/>
              <w:bottom w:val="double" w:sz="4" w:space="0" w:color="auto"/>
              <w:right w:val="nil"/>
            </w:tcBorders>
          </w:tcPr>
          <w:p w14:paraId="0D3D40E5" w14:textId="77777777" w:rsidR="00C52259" w:rsidRPr="007C62AF" w:rsidRDefault="00C52259">
            <w:pPr>
              <w:numPr>
                <w:ilvl w:val="0"/>
                <w:numId w:val="10"/>
              </w:numPr>
              <w:spacing w:before="60" w:after="60"/>
              <w:rPr>
                <w:rFonts w:ascii="Arial" w:hAnsi="Arial" w:cs="Arial"/>
              </w:rPr>
            </w:pPr>
            <w:r w:rsidRPr="007C62AF">
              <w:rPr>
                <w:rFonts w:ascii="Arial" w:hAnsi="Arial" w:cs="Arial"/>
              </w:rPr>
              <w:t>Provider compla</w:t>
            </w:r>
            <w:r w:rsidR="003E4C90" w:rsidRPr="007C62AF">
              <w:rPr>
                <w:rFonts w:ascii="Arial" w:hAnsi="Arial" w:cs="Arial"/>
              </w:rPr>
              <w:t>i</w:t>
            </w:r>
            <w:r w:rsidRPr="007C62AF">
              <w:rPr>
                <w:rFonts w:ascii="Arial" w:hAnsi="Arial" w:cs="Arial"/>
              </w:rPr>
              <w:t>nt process to HHSC</w:t>
            </w:r>
          </w:p>
        </w:tc>
        <w:tc>
          <w:tcPr>
            <w:tcW w:w="1575" w:type="dxa"/>
            <w:tcBorders>
              <w:top w:val="single" w:sz="4" w:space="0" w:color="auto"/>
              <w:left w:val="nil"/>
              <w:bottom w:val="double" w:sz="4" w:space="0" w:color="auto"/>
              <w:right w:val="nil"/>
            </w:tcBorders>
            <w:vAlign w:val="bottom"/>
          </w:tcPr>
          <w:p w14:paraId="01EF389C" w14:textId="77777777" w:rsidR="00C52259" w:rsidRDefault="00C52259">
            <w:pPr>
              <w:tabs>
                <w:tab w:val="left" w:pos="720"/>
              </w:tabs>
              <w:spacing w:before="60" w:after="60"/>
              <w:jc w:val="both"/>
              <w:rPr>
                <w:rFonts w:ascii="Arial" w:hAnsi="Arial" w:cs="Arial"/>
              </w:rPr>
            </w:pPr>
          </w:p>
        </w:tc>
      </w:tr>
      <w:tr w:rsidR="00C52259" w14:paraId="44773131" w14:textId="77777777" w:rsidTr="00A8795E">
        <w:tblPrEx>
          <w:tblCellMar>
            <w:top w:w="0" w:type="dxa"/>
            <w:bottom w:w="0" w:type="dxa"/>
          </w:tblCellMar>
        </w:tblPrEx>
        <w:trPr>
          <w:jc w:val="center"/>
        </w:trPr>
        <w:tc>
          <w:tcPr>
            <w:tcW w:w="8415" w:type="dxa"/>
            <w:tcBorders>
              <w:top w:val="double" w:sz="4" w:space="0" w:color="auto"/>
              <w:left w:val="nil"/>
              <w:bottom w:val="double" w:sz="4" w:space="0" w:color="auto"/>
              <w:right w:val="nil"/>
            </w:tcBorders>
          </w:tcPr>
          <w:p w14:paraId="38B01DBE" w14:textId="77777777" w:rsidR="00C52259" w:rsidRPr="007C62AF" w:rsidRDefault="00C52259" w:rsidP="000B01C8">
            <w:pPr>
              <w:tabs>
                <w:tab w:val="num" w:pos="1080"/>
              </w:tabs>
              <w:spacing w:before="60" w:after="60"/>
              <w:ind w:left="547" w:hanging="547"/>
              <w:rPr>
                <w:rFonts w:ascii="Arial" w:hAnsi="Arial" w:cs="Arial"/>
                <w:b/>
              </w:rPr>
            </w:pPr>
            <w:r w:rsidRPr="007C62AF">
              <w:rPr>
                <w:rFonts w:ascii="Arial" w:hAnsi="Arial" w:cs="Arial"/>
                <w:b/>
              </w:rPr>
              <w:t xml:space="preserve">VIII.  CHILDREN’S MEDICAID DENTAL SERVICES MEMBER COMPLAINT </w:t>
            </w:r>
            <w:r w:rsidR="005F316E" w:rsidRPr="007C62AF">
              <w:rPr>
                <w:rFonts w:ascii="Arial" w:hAnsi="Arial" w:cs="Arial"/>
                <w:b/>
              </w:rPr>
              <w:t>AND</w:t>
            </w:r>
            <w:r w:rsidR="009A604D" w:rsidRPr="007C62AF">
              <w:rPr>
                <w:rFonts w:ascii="Arial" w:hAnsi="Arial" w:cs="Arial"/>
                <w:b/>
              </w:rPr>
              <w:t xml:space="preserve"> </w:t>
            </w:r>
            <w:r w:rsidRPr="007C62AF">
              <w:rPr>
                <w:rFonts w:ascii="Arial" w:hAnsi="Arial" w:cs="Arial"/>
                <w:b/>
              </w:rPr>
              <w:t xml:space="preserve">APPEAL PROCESS </w:t>
            </w:r>
            <w:r w:rsidRPr="007C62AF">
              <w:rPr>
                <w:rFonts w:ascii="Arial" w:hAnsi="Arial" w:cs="Arial"/>
              </w:rPr>
              <w:t xml:space="preserve">(for </w:t>
            </w:r>
            <w:r w:rsidR="00140FA4">
              <w:rPr>
                <w:rFonts w:ascii="Arial" w:hAnsi="Arial" w:cs="Arial"/>
              </w:rPr>
              <w:t>D</w:t>
            </w:r>
            <w:r w:rsidR="001D56A2">
              <w:rPr>
                <w:rFonts w:ascii="Arial" w:hAnsi="Arial" w:cs="Arial"/>
              </w:rPr>
              <w:t xml:space="preserve">ental </w:t>
            </w:r>
            <w:r w:rsidR="00140FA4">
              <w:rPr>
                <w:rFonts w:ascii="Arial" w:hAnsi="Arial" w:cs="Arial"/>
              </w:rPr>
              <w:t>C</w:t>
            </w:r>
            <w:r w:rsidR="001D56A2">
              <w:rPr>
                <w:rFonts w:ascii="Arial" w:hAnsi="Arial" w:cs="Arial"/>
              </w:rPr>
              <w:t>ontractor</w:t>
            </w:r>
            <w:r w:rsidRPr="007C62AF">
              <w:rPr>
                <w:rFonts w:ascii="Arial" w:hAnsi="Arial" w:cs="Arial"/>
              </w:rPr>
              <w:t>s Serving Medicaid Members)</w:t>
            </w:r>
          </w:p>
        </w:tc>
        <w:tc>
          <w:tcPr>
            <w:tcW w:w="1575" w:type="dxa"/>
            <w:tcBorders>
              <w:top w:val="double" w:sz="4" w:space="0" w:color="auto"/>
              <w:left w:val="nil"/>
              <w:bottom w:val="double" w:sz="4" w:space="0" w:color="auto"/>
              <w:right w:val="nil"/>
            </w:tcBorders>
            <w:vAlign w:val="bottom"/>
          </w:tcPr>
          <w:p w14:paraId="5771D14C" w14:textId="77777777" w:rsidR="00C52259" w:rsidRDefault="00C52259">
            <w:pPr>
              <w:tabs>
                <w:tab w:val="left" w:pos="720"/>
              </w:tabs>
              <w:spacing w:before="60" w:after="60"/>
              <w:jc w:val="both"/>
              <w:rPr>
                <w:rFonts w:ascii="Arial" w:hAnsi="Arial" w:cs="Arial"/>
                <w:highlight w:val="lightGray"/>
              </w:rPr>
            </w:pPr>
          </w:p>
        </w:tc>
      </w:tr>
      <w:tr w:rsidR="00C52259" w14:paraId="4F481A18" w14:textId="77777777" w:rsidTr="00A8795E">
        <w:tblPrEx>
          <w:tblCellMar>
            <w:top w:w="0" w:type="dxa"/>
            <w:bottom w:w="0" w:type="dxa"/>
          </w:tblCellMar>
        </w:tblPrEx>
        <w:trPr>
          <w:jc w:val="center"/>
        </w:trPr>
        <w:tc>
          <w:tcPr>
            <w:tcW w:w="8415" w:type="dxa"/>
            <w:tcBorders>
              <w:top w:val="double" w:sz="4" w:space="0" w:color="auto"/>
              <w:left w:val="nil"/>
              <w:bottom w:val="single" w:sz="4" w:space="0" w:color="auto"/>
              <w:right w:val="nil"/>
            </w:tcBorders>
          </w:tcPr>
          <w:p w14:paraId="2BA703D0" w14:textId="77777777" w:rsidR="00C52259" w:rsidRDefault="00C52259">
            <w:pPr>
              <w:numPr>
                <w:ilvl w:val="3"/>
                <w:numId w:val="20"/>
              </w:numPr>
              <w:tabs>
                <w:tab w:val="left" w:pos="882"/>
              </w:tabs>
              <w:spacing w:before="60" w:after="60"/>
              <w:ind w:hanging="198"/>
              <w:rPr>
                <w:rFonts w:ascii="Arial" w:hAnsi="Arial" w:cs="Arial"/>
                <w:b/>
              </w:rPr>
            </w:pPr>
            <w:r>
              <w:rPr>
                <w:rFonts w:ascii="Arial" w:hAnsi="Arial" w:cs="Arial"/>
                <w:b/>
              </w:rPr>
              <w:t>Member Complaint Process</w:t>
            </w:r>
          </w:p>
        </w:tc>
        <w:tc>
          <w:tcPr>
            <w:tcW w:w="1575" w:type="dxa"/>
            <w:tcBorders>
              <w:top w:val="double" w:sz="4" w:space="0" w:color="auto"/>
              <w:left w:val="nil"/>
              <w:bottom w:val="single" w:sz="4" w:space="0" w:color="auto"/>
              <w:right w:val="nil"/>
            </w:tcBorders>
            <w:vAlign w:val="bottom"/>
          </w:tcPr>
          <w:p w14:paraId="414A0254" w14:textId="77777777" w:rsidR="00C52259" w:rsidRDefault="00C52259">
            <w:pPr>
              <w:tabs>
                <w:tab w:val="left" w:pos="720"/>
              </w:tabs>
              <w:spacing w:before="60" w:after="60"/>
              <w:jc w:val="both"/>
              <w:rPr>
                <w:rFonts w:ascii="Arial" w:hAnsi="Arial" w:cs="Arial"/>
                <w:highlight w:val="lightGray"/>
              </w:rPr>
            </w:pPr>
          </w:p>
        </w:tc>
      </w:tr>
      <w:tr w:rsidR="00C52259" w14:paraId="24FE2B61" w14:textId="77777777" w:rsidTr="00A8795E">
        <w:tblPrEx>
          <w:tblCellMar>
            <w:top w:w="0" w:type="dxa"/>
            <w:bottom w:w="0" w:type="dxa"/>
          </w:tblCellMar>
        </w:tblPrEx>
        <w:trPr>
          <w:jc w:val="center"/>
        </w:trPr>
        <w:tc>
          <w:tcPr>
            <w:tcW w:w="8415" w:type="dxa"/>
            <w:tcBorders>
              <w:top w:val="single" w:sz="4" w:space="0" w:color="auto"/>
              <w:left w:val="nil"/>
              <w:bottom w:val="nil"/>
              <w:right w:val="nil"/>
            </w:tcBorders>
          </w:tcPr>
          <w:p w14:paraId="1C1DF2CC" w14:textId="77777777" w:rsidR="00C52259" w:rsidRDefault="00C52259">
            <w:pPr>
              <w:numPr>
                <w:ilvl w:val="3"/>
                <w:numId w:val="32"/>
              </w:numPr>
              <w:tabs>
                <w:tab w:val="clear" w:pos="720"/>
                <w:tab w:val="num" w:pos="1062"/>
              </w:tabs>
              <w:spacing w:before="60" w:after="60"/>
              <w:ind w:left="1062"/>
              <w:rPr>
                <w:rFonts w:ascii="Arial" w:hAnsi="Arial" w:cs="Arial"/>
              </w:rPr>
            </w:pPr>
            <w:r>
              <w:rPr>
                <w:rFonts w:ascii="Arial" w:hAnsi="Arial" w:cs="Arial"/>
              </w:rPr>
              <w:t>Definition of a Medicaid Complaint</w:t>
            </w:r>
          </w:p>
        </w:tc>
        <w:tc>
          <w:tcPr>
            <w:tcW w:w="1575" w:type="dxa"/>
            <w:tcBorders>
              <w:top w:val="single" w:sz="4" w:space="0" w:color="auto"/>
              <w:left w:val="nil"/>
              <w:bottom w:val="single" w:sz="4" w:space="0" w:color="auto"/>
              <w:right w:val="nil"/>
            </w:tcBorders>
            <w:vAlign w:val="bottom"/>
          </w:tcPr>
          <w:p w14:paraId="43F83B0D" w14:textId="77777777" w:rsidR="00C52259" w:rsidRDefault="00C52259">
            <w:pPr>
              <w:tabs>
                <w:tab w:val="left" w:pos="720"/>
              </w:tabs>
              <w:spacing w:before="60" w:after="60"/>
              <w:jc w:val="both"/>
              <w:rPr>
                <w:rFonts w:ascii="Arial" w:hAnsi="Arial" w:cs="Arial"/>
                <w:highlight w:val="lightGray"/>
              </w:rPr>
            </w:pPr>
          </w:p>
        </w:tc>
      </w:tr>
      <w:tr w:rsidR="00C52259" w14:paraId="3CF9399E" w14:textId="77777777" w:rsidTr="00A8795E">
        <w:tblPrEx>
          <w:tblCellMar>
            <w:top w:w="0" w:type="dxa"/>
            <w:bottom w:w="0" w:type="dxa"/>
          </w:tblCellMar>
        </w:tblPrEx>
        <w:trPr>
          <w:jc w:val="center"/>
        </w:trPr>
        <w:tc>
          <w:tcPr>
            <w:tcW w:w="8415" w:type="dxa"/>
            <w:tcBorders>
              <w:top w:val="nil"/>
              <w:left w:val="nil"/>
              <w:bottom w:val="nil"/>
              <w:right w:val="nil"/>
            </w:tcBorders>
          </w:tcPr>
          <w:p w14:paraId="45D2F0EB" w14:textId="77777777" w:rsidR="00C52259" w:rsidRDefault="00C52259">
            <w:pPr>
              <w:numPr>
                <w:ilvl w:val="3"/>
                <w:numId w:val="32"/>
              </w:numPr>
              <w:tabs>
                <w:tab w:val="clear" w:pos="720"/>
                <w:tab w:val="num" w:pos="1062"/>
              </w:tabs>
              <w:spacing w:before="60" w:after="60"/>
              <w:ind w:left="1062"/>
              <w:rPr>
                <w:rFonts w:ascii="Arial" w:hAnsi="Arial" w:cs="Arial"/>
                <w:b/>
              </w:rPr>
            </w:pPr>
            <w:r>
              <w:rPr>
                <w:rFonts w:ascii="Arial" w:hAnsi="Arial" w:cs="Arial"/>
              </w:rPr>
              <w:t xml:space="preserve">The Member’s right to file Complaints to </w:t>
            </w:r>
            <w:r w:rsidR="005F316E">
              <w:rPr>
                <w:rFonts w:ascii="Arial" w:hAnsi="Arial" w:cs="Arial"/>
              </w:rPr>
              <w:t>D</w:t>
            </w:r>
            <w:r>
              <w:rPr>
                <w:rFonts w:ascii="Arial" w:hAnsi="Arial" w:cs="Arial"/>
              </w:rPr>
              <w:t>ental Contractor and HHSC</w:t>
            </w:r>
          </w:p>
        </w:tc>
        <w:tc>
          <w:tcPr>
            <w:tcW w:w="1575" w:type="dxa"/>
            <w:tcBorders>
              <w:top w:val="single" w:sz="4" w:space="0" w:color="auto"/>
              <w:left w:val="nil"/>
              <w:bottom w:val="single" w:sz="4" w:space="0" w:color="auto"/>
              <w:right w:val="nil"/>
            </w:tcBorders>
            <w:vAlign w:val="bottom"/>
          </w:tcPr>
          <w:p w14:paraId="4871488E" w14:textId="77777777" w:rsidR="00C52259" w:rsidRDefault="00C52259">
            <w:pPr>
              <w:tabs>
                <w:tab w:val="left" w:pos="720"/>
              </w:tabs>
              <w:spacing w:before="60" w:after="60"/>
              <w:jc w:val="both"/>
              <w:rPr>
                <w:rFonts w:ascii="Arial" w:hAnsi="Arial" w:cs="Arial"/>
                <w:highlight w:val="lightGray"/>
              </w:rPr>
            </w:pPr>
          </w:p>
        </w:tc>
      </w:tr>
      <w:tr w:rsidR="00C52259" w14:paraId="3159B7F2" w14:textId="77777777" w:rsidTr="00A8795E">
        <w:tblPrEx>
          <w:tblCellMar>
            <w:top w:w="0" w:type="dxa"/>
            <w:bottom w:w="0" w:type="dxa"/>
          </w:tblCellMar>
        </w:tblPrEx>
        <w:trPr>
          <w:jc w:val="center"/>
        </w:trPr>
        <w:tc>
          <w:tcPr>
            <w:tcW w:w="8415" w:type="dxa"/>
            <w:tcBorders>
              <w:top w:val="nil"/>
              <w:left w:val="nil"/>
              <w:bottom w:val="nil"/>
              <w:right w:val="nil"/>
            </w:tcBorders>
          </w:tcPr>
          <w:p w14:paraId="4024278F" w14:textId="77777777" w:rsidR="00C52259" w:rsidRDefault="00C52259">
            <w:pPr>
              <w:numPr>
                <w:ilvl w:val="3"/>
                <w:numId w:val="32"/>
              </w:numPr>
              <w:tabs>
                <w:tab w:val="left" w:pos="1062"/>
              </w:tabs>
              <w:spacing w:before="60" w:after="60"/>
              <w:ind w:hanging="18"/>
              <w:rPr>
                <w:rFonts w:ascii="Arial" w:hAnsi="Arial" w:cs="Arial"/>
              </w:rPr>
            </w:pPr>
            <w:r>
              <w:rPr>
                <w:rFonts w:ascii="Arial" w:hAnsi="Arial" w:cs="Arial"/>
              </w:rPr>
              <w:t>The requirements and timeframes for filing a Complaint</w:t>
            </w:r>
          </w:p>
        </w:tc>
        <w:tc>
          <w:tcPr>
            <w:tcW w:w="1575" w:type="dxa"/>
            <w:tcBorders>
              <w:top w:val="single" w:sz="4" w:space="0" w:color="auto"/>
              <w:left w:val="nil"/>
              <w:bottom w:val="single" w:sz="4" w:space="0" w:color="auto"/>
              <w:right w:val="nil"/>
            </w:tcBorders>
            <w:vAlign w:val="bottom"/>
          </w:tcPr>
          <w:p w14:paraId="460E6587" w14:textId="77777777" w:rsidR="00C52259" w:rsidRDefault="00C52259">
            <w:pPr>
              <w:tabs>
                <w:tab w:val="left" w:pos="720"/>
              </w:tabs>
              <w:spacing w:before="60" w:after="60"/>
              <w:jc w:val="both"/>
              <w:rPr>
                <w:rFonts w:ascii="Arial" w:hAnsi="Arial" w:cs="Arial"/>
                <w:highlight w:val="lightGray"/>
              </w:rPr>
            </w:pPr>
          </w:p>
        </w:tc>
      </w:tr>
      <w:tr w:rsidR="00C52259" w14:paraId="3B5A634D" w14:textId="77777777" w:rsidTr="00A8795E">
        <w:tblPrEx>
          <w:tblCellMar>
            <w:top w:w="0" w:type="dxa"/>
            <w:bottom w:w="0" w:type="dxa"/>
          </w:tblCellMar>
        </w:tblPrEx>
        <w:trPr>
          <w:jc w:val="center"/>
        </w:trPr>
        <w:tc>
          <w:tcPr>
            <w:tcW w:w="8415" w:type="dxa"/>
            <w:tcBorders>
              <w:top w:val="nil"/>
              <w:left w:val="nil"/>
              <w:bottom w:val="nil"/>
              <w:right w:val="nil"/>
            </w:tcBorders>
          </w:tcPr>
          <w:p w14:paraId="59F298D4" w14:textId="77777777" w:rsidR="00C52259" w:rsidRDefault="00C52259">
            <w:pPr>
              <w:numPr>
                <w:ilvl w:val="3"/>
                <w:numId w:val="32"/>
              </w:numPr>
              <w:tabs>
                <w:tab w:val="left" w:pos="1062"/>
              </w:tabs>
              <w:spacing w:before="60" w:after="60"/>
              <w:ind w:hanging="18"/>
              <w:rPr>
                <w:rFonts w:ascii="Arial" w:hAnsi="Arial" w:cs="Arial"/>
              </w:rPr>
            </w:pPr>
            <w:r>
              <w:rPr>
                <w:rFonts w:ascii="Arial" w:hAnsi="Arial" w:cs="Arial"/>
              </w:rPr>
              <w:t>The availability of help in the filing process</w:t>
            </w:r>
          </w:p>
        </w:tc>
        <w:tc>
          <w:tcPr>
            <w:tcW w:w="1575" w:type="dxa"/>
            <w:tcBorders>
              <w:top w:val="single" w:sz="4" w:space="0" w:color="auto"/>
              <w:left w:val="nil"/>
              <w:bottom w:val="single" w:sz="4" w:space="0" w:color="auto"/>
              <w:right w:val="nil"/>
            </w:tcBorders>
            <w:vAlign w:val="bottom"/>
          </w:tcPr>
          <w:p w14:paraId="4ADDD5A8" w14:textId="77777777" w:rsidR="00C52259" w:rsidRDefault="00C52259">
            <w:pPr>
              <w:tabs>
                <w:tab w:val="left" w:pos="720"/>
              </w:tabs>
              <w:spacing w:before="60" w:after="60"/>
              <w:jc w:val="both"/>
              <w:rPr>
                <w:rFonts w:ascii="Arial" w:hAnsi="Arial" w:cs="Arial"/>
                <w:highlight w:val="lightGray"/>
              </w:rPr>
            </w:pPr>
          </w:p>
        </w:tc>
      </w:tr>
      <w:tr w:rsidR="00C52259" w14:paraId="33FA8340" w14:textId="77777777" w:rsidTr="00A8795E">
        <w:tblPrEx>
          <w:tblCellMar>
            <w:top w:w="0" w:type="dxa"/>
            <w:bottom w:w="0" w:type="dxa"/>
          </w:tblCellMar>
        </w:tblPrEx>
        <w:trPr>
          <w:jc w:val="center"/>
        </w:trPr>
        <w:tc>
          <w:tcPr>
            <w:tcW w:w="8415" w:type="dxa"/>
            <w:tcBorders>
              <w:top w:val="nil"/>
              <w:left w:val="nil"/>
              <w:bottom w:val="single" w:sz="4" w:space="0" w:color="auto"/>
              <w:right w:val="nil"/>
            </w:tcBorders>
          </w:tcPr>
          <w:p w14:paraId="15A04F93" w14:textId="77777777" w:rsidR="00C52259" w:rsidRDefault="00C52259">
            <w:pPr>
              <w:numPr>
                <w:ilvl w:val="3"/>
                <w:numId w:val="32"/>
              </w:numPr>
              <w:tabs>
                <w:tab w:val="clear" w:pos="720"/>
                <w:tab w:val="num" w:pos="1062"/>
              </w:tabs>
              <w:spacing w:before="60" w:after="60"/>
              <w:ind w:left="1062"/>
              <w:rPr>
                <w:rFonts w:ascii="Arial" w:hAnsi="Arial" w:cs="Arial"/>
              </w:rPr>
            </w:pPr>
            <w:r>
              <w:rPr>
                <w:rFonts w:ascii="Arial" w:hAnsi="Arial" w:cs="Arial"/>
              </w:rPr>
              <w:t>The toll-free numbers that the Member can use to file a Complaint</w:t>
            </w:r>
          </w:p>
          <w:p w14:paraId="421982A2" w14:textId="77777777" w:rsidR="00A8795E" w:rsidRDefault="00A8795E">
            <w:pPr>
              <w:numPr>
                <w:ilvl w:val="3"/>
                <w:numId w:val="32"/>
              </w:numPr>
              <w:tabs>
                <w:tab w:val="clear" w:pos="720"/>
                <w:tab w:val="num" w:pos="1062"/>
              </w:tabs>
              <w:spacing w:before="60" w:after="60"/>
              <w:ind w:left="1062"/>
              <w:rPr>
                <w:rFonts w:ascii="Arial" w:hAnsi="Arial" w:cs="Arial"/>
              </w:rPr>
            </w:pPr>
            <w:r w:rsidRPr="00A8795E">
              <w:rPr>
                <w:rFonts w:ascii="Arial" w:hAnsi="Arial"/>
                <w:szCs w:val="24"/>
              </w:rPr>
              <w:t>MDCP/DBMD escalation help line (</w:t>
            </w:r>
            <w:r w:rsidR="008F023C">
              <w:rPr>
                <w:rFonts w:ascii="Arial" w:hAnsi="Arial"/>
                <w:szCs w:val="24"/>
              </w:rPr>
              <w:t xml:space="preserve">Dental Contractor </w:t>
            </w:r>
            <w:r w:rsidRPr="00A8795E">
              <w:rPr>
                <w:rFonts w:ascii="Arial" w:hAnsi="Arial"/>
                <w:szCs w:val="24"/>
              </w:rPr>
              <w:t xml:space="preserve">will use HHSC’s provided </w:t>
            </w:r>
            <w:proofErr w:type="gramStart"/>
            <w:r w:rsidRPr="00A8795E">
              <w:rPr>
                <w:rFonts w:ascii="Arial" w:hAnsi="Arial"/>
                <w:szCs w:val="24"/>
              </w:rPr>
              <w:t>language)  -</w:t>
            </w:r>
            <w:proofErr w:type="gramEnd"/>
            <w:r w:rsidRPr="00A8795E">
              <w:rPr>
                <w:rFonts w:ascii="Arial" w:hAnsi="Arial"/>
                <w:szCs w:val="24"/>
              </w:rPr>
              <w:t xml:space="preserve"> (Attachment</w:t>
            </w:r>
            <w:r w:rsidR="00EA3CF1">
              <w:rPr>
                <w:rFonts w:ascii="Arial" w:hAnsi="Arial"/>
                <w:szCs w:val="24"/>
              </w:rPr>
              <w:t xml:space="preserve"> O</w:t>
            </w:r>
            <w:r w:rsidRPr="00A8795E">
              <w:rPr>
                <w:rFonts w:ascii="Arial" w:hAnsi="Arial"/>
                <w:szCs w:val="24"/>
              </w:rPr>
              <w:t>)</w:t>
            </w:r>
          </w:p>
        </w:tc>
        <w:tc>
          <w:tcPr>
            <w:tcW w:w="1575" w:type="dxa"/>
            <w:tcBorders>
              <w:top w:val="single" w:sz="4" w:space="0" w:color="auto"/>
              <w:left w:val="nil"/>
              <w:bottom w:val="single" w:sz="4" w:space="0" w:color="auto"/>
              <w:right w:val="nil"/>
            </w:tcBorders>
            <w:vAlign w:val="bottom"/>
          </w:tcPr>
          <w:p w14:paraId="67B55E96" w14:textId="77777777" w:rsidR="00C52259" w:rsidRDefault="00C52259">
            <w:pPr>
              <w:tabs>
                <w:tab w:val="left" w:pos="720"/>
              </w:tabs>
              <w:spacing w:before="60" w:after="60"/>
              <w:jc w:val="both"/>
              <w:rPr>
                <w:rFonts w:ascii="Arial" w:hAnsi="Arial" w:cs="Arial"/>
                <w:highlight w:val="lightGray"/>
              </w:rPr>
            </w:pPr>
          </w:p>
        </w:tc>
      </w:tr>
      <w:tr w:rsidR="00C52259" w14:paraId="622C4F63" w14:textId="77777777" w:rsidTr="00A8795E">
        <w:tblPrEx>
          <w:tblCellMar>
            <w:top w:w="0" w:type="dxa"/>
            <w:bottom w:w="0" w:type="dxa"/>
          </w:tblCellMar>
        </w:tblPrEx>
        <w:trPr>
          <w:jc w:val="center"/>
        </w:trPr>
        <w:tc>
          <w:tcPr>
            <w:tcW w:w="8415" w:type="dxa"/>
            <w:tcBorders>
              <w:top w:val="single" w:sz="4" w:space="0" w:color="auto"/>
              <w:left w:val="nil"/>
              <w:bottom w:val="single" w:sz="4" w:space="0" w:color="auto"/>
              <w:right w:val="nil"/>
            </w:tcBorders>
          </w:tcPr>
          <w:p w14:paraId="2C89F12A" w14:textId="77777777" w:rsidR="00C52259" w:rsidRDefault="00C52259">
            <w:pPr>
              <w:spacing w:before="60" w:after="60"/>
              <w:ind w:left="522"/>
              <w:rPr>
                <w:rFonts w:ascii="Arial" w:hAnsi="Arial" w:cs="Arial"/>
              </w:rPr>
            </w:pPr>
            <w:r>
              <w:rPr>
                <w:rFonts w:ascii="Arial" w:hAnsi="Arial" w:cs="Arial"/>
                <w:b/>
              </w:rPr>
              <w:t>B</w:t>
            </w:r>
            <w:r>
              <w:rPr>
                <w:rFonts w:ascii="Arial" w:hAnsi="Arial" w:cs="Arial"/>
              </w:rPr>
              <w:t xml:space="preserve">.  </w:t>
            </w:r>
            <w:r>
              <w:rPr>
                <w:rFonts w:ascii="Arial" w:hAnsi="Arial" w:cs="Arial"/>
                <w:b/>
              </w:rPr>
              <w:t>Member Appeal Process</w:t>
            </w:r>
          </w:p>
        </w:tc>
        <w:tc>
          <w:tcPr>
            <w:tcW w:w="1575" w:type="dxa"/>
            <w:tcBorders>
              <w:top w:val="single" w:sz="4" w:space="0" w:color="auto"/>
              <w:left w:val="nil"/>
              <w:bottom w:val="single" w:sz="4" w:space="0" w:color="auto"/>
              <w:right w:val="nil"/>
            </w:tcBorders>
            <w:vAlign w:val="bottom"/>
          </w:tcPr>
          <w:p w14:paraId="42F5939A" w14:textId="77777777" w:rsidR="00C52259" w:rsidRDefault="00C52259">
            <w:pPr>
              <w:tabs>
                <w:tab w:val="left" w:pos="720"/>
              </w:tabs>
              <w:spacing w:before="60" w:after="60"/>
              <w:jc w:val="both"/>
              <w:rPr>
                <w:rFonts w:ascii="Arial" w:hAnsi="Arial" w:cs="Arial"/>
                <w:highlight w:val="lightGray"/>
              </w:rPr>
            </w:pPr>
          </w:p>
        </w:tc>
      </w:tr>
      <w:tr w:rsidR="00C52259" w14:paraId="437C5CED" w14:textId="77777777" w:rsidTr="00A8795E">
        <w:tblPrEx>
          <w:tblCellMar>
            <w:top w:w="0" w:type="dxa"/>
            <w:bottom w:w="0" w:type="dxa"/>
          </w:tblCellMar>
        </w:tblPrEx>
        <w:trPr>
          <w:jc w:val="center"/>
        </w:trPr>
        <w:tc>
          <w:tcPr>
            <w:tcW w:w="8415" w:type="dxa"/>
            <w:tcBorders>
              <w:top w:val="single" w:sz="4" w:space="0" w:color="auto"/>
              <w:left w:val="nil"/>
              <w:bottom w:val="nil"/>
              <w:right w:val="nil"/>
            </w:tcBorders>
          </w:tcPr>
          <w:p w14:paraId="58EE7E00" w14:textId="77777777" w:rsidR="00C52259" w:rsidRDefault="00C52259">
            <w:pPr>
              <w:numPr>
                <w:ilvl w:val="3"/>
                <w:numId w:val="32"/>
              </w:numPr>
              <w:tabs>
                <w:tab w:val="clear" w:pos="720"/>
                <w:tab w:val="num" w:pos="1062"/>
              </w:tabs>
              <w:spacing w:before="60" w:after="60"/>
              <w:ind w:left="1062"/>
              <w:rPr>
                <w:rFonts w:ascii="Arial" w:hAnsi="Arial" w:cs="Arial"/>
              </w:rPr>
            </w:pPr>
            <w:r>
              <w:rPr>
                <w:rFonts w:ascii="Arial" w:hAnsi="Arial" w:cs="Arial"/>
              </w:rPr>
              <w:t xml:space="preserve">What can I do if the Dental Contractor denies or limits my Member’s request for a Covered Service? </w:t>
            </w:r>
          </w:p>
        </w:tc>
        <w:tc>
          <w:tcPr>
            <w:tcW w:w="1575" w:type="dxa"/>
            <w:tcBorders>
              <w:top w:val="single" w:sz="4" w:space="0" w:color="auto"/>
              <w:left w:val="nil"/>
              <w:bottom w:val="single" w:sz="4" w:space="0" w:color="auto"/>
              <w:right w:val="nil"/>
            </w:tcBorders>
            <w:vAlign w:val="bottom"/>
          </w:tcPr>
          <w:p w14:paraId="5064BB90" w14:textId="77777777" w:rsidR="00C52259" w:rsidRDefault="00C52259">
            <w:pPr>
              <w:tabs>
                <w:tab w:val="left" w:pos="720"/>
              </w:tabs>
              <w:spacing w:before="60" w:after="60"/>
              <w:jc w:val="both"/>
              <w:rPr>
                <w:rFonts w:ascii="Arial" w:hAnsi="Arial" w:cs="Arial"/>
                <w:highlight w:val="lightGray"/>
              </w:rPr>
            </w:pPr>
          </w:p>
        </w:tc>
      </w:tr>
      <w:tr w:rsidR="00C52259" w14:paraId="61A194C0" w14:textId="77777777" w:rsidTr="00A8795E">
        <w:tblPrEx>
          <w:tblCellMar>
            <w:top w:w="0" w:type="dxa"/>
            <w:bottom w:w="0" w:type="dxa"/>
          </w:tblCellMar>
        </w:tblPrEx>
        <w:trPr>
          <w:jc w:val="center"/>
        </w:trPr>
        <w:tc>
          <w:tcPr>
            <w:tcW w:w="8415" w:type="dxa"/>
            <w:tcBorders>
              <w:top w:val="nil"/>
              <w:left w:val="nil"/>
              <w:bottom w:val="nil"/>
              <w:right w:val="nil"/>
            </w:tcBorders>
          </w:tcPr>
          <w:p w14:paraId="1505D33B" w14:textId="77777777" w:rsidR="00C52259" w:rsidRDefault="00C52259">
            <w:pPr>
              <w:numPr>
                <w:ilvl w:val="3"/>
                <w:numId w:val="32"/>
              </w:numPr>
              <w:tabs>
                <w:tab w:val="clear" w:pos="720"/>
                <w:tab w:val="num" w:pos="1062"/>
              </w:tabs>
              <w:spacing w:before="60" w:after="60"/>
              <w:ind w:left="1062"/>
              <w:rPr>
                <w:rFonts w:ascii="Arial" w:hAnsi="Arial" w:cs="Arial"/>
              </w:rPr>
            </w:pPr>
            <w:r>
              <w:rPr>
                <w:rFonts w:ascii="Arial" w:hAnsi="Arial" w:cs="Arial"/>
              </w:rPr>
              <w:t xml:space="preserve">How will I find out if services are denied?  </w:t>
            </w:r>
          </w:p>
        </w:tc>
        <w:tc>
          <w:tcPr>
            <w:tcW w:w="1575" w:type="dxa"/>
            <w:tcBorders>
              <w:top w:val="single" w:sz="4" w:space="0" w:color="auto"/>
              <w:left w:val="nil"/>
              <w:bottom w:val="single" w:sz="4" w:space="0" w:color="auto"/>
              <w:right w:val="nil"/>
            </w:tcBorders>
            <w:vAlign w:val="bottom"/>
          </w:tcPr>
          <w:p w14:paraId="1B853DD3" w14:textId="77777777" w:rsidR="00C52259" w:rsidRDefault="00C52259">
            <w:pPr>
              <w:tabs>
                <w:tab w:val="left" w:pos="720"/>
              </w:tabs>
              <w:spacing w:before="60" w:after="60"/>
              <w:jc w:val="both"/>
              <w:rPr>
                <w:rFonts w:ascii="Arial" w:hAnsi="Arial" w:cs="Arial"/>
                <w:highlight w:val="lightGray"/>
              </w:rPr>
            </w:pPr>
          </w:p>
        </w:tc>
      </w:tr>
      <w:tr w:rsidR="00C52259" w14:paraId="56AC9097" w14:textId="77777777" w:rsidTr="00A8795E">
        <w:tblPrEx>
          <w:tblCellMar>
            <w:top w:w="0" w:type="dxa"/>
            <w:bottom w:w="0" w:type="dxa"/>
          </w:tblCellMar>
        </w:tblPrEx>
        <w:trPr>
          <w:jc w:val="center"/>
        </w:trPr>
        <w:tc>
          <w:tcPr>
            <w:tcW w:w="8415" w:type="dxa"/>
            <w:tcBorders>
              <w:top w:val="nil"/>
              <w:left w:val="nil"/>
              <w:bottom w:val="nil"/>
              <w:right w:val="nil"/>
            </w:tcBorders>
          </w:tcPr>
          <w:p w14:paraId="0ED4866F" w14:textId="77777777" w:rsidR="00C52259" w:rsidRDefault="00C52259">
            <w:pPr>
              <w:numPr>
                <w:ilvl w:val="3"/>
                <w:numId w:val="32"/>
              </w:numPr>
              <w:tabs>
                <w:tab w:val="clear" w:pos="720"/>
                <w:tab w:val="num" w:pos="1062"/>
              </w:tabs>
              <w:spacing w:before="60" w:after="60"/>
              <w:ind w:left="1062"/>
              <w:rPr>
                <w:rFonts w:ascii="Arial" w:hAnsi="Arial" w:cs="Arial"/>
              </w:rPr>
            </w:pPr>
            <w:r>
              <w:rPr>
                <w:rFonts w:ascii="Arial" w:hAnsi="Arial" w:cs="Arial"/>
              </w:rPr>
              <w:t xml:space="preserve">Timeframes for the Appeals process – </w:t>
            </w:r>
            <w:r w:rsidR="00D11788">
              <w:rPr>
                <w:rFonts w:ascii="Arial" w:hAnsi="Arial" w:cs="Arial"/>
              </w:rPr>
              <w:t xml:space="preserve">the </w:t>
            </w:r>
            <w:r w:rsidR="008F023C">
              <w:rPr>
                <w:rFonts w:ascii="Arial" w:hAnsi="Arial" w:cs="Arial"/>
              </w:rPr>
              <w:t xml:space="preserve">Dental Contractor </w:t>
            </w:r>
            <w:r w:rsidR="00D11788">
              <w:rPr>
                <w:rFonts w:ascii="Arial" w:hAnsi="Arial" w:cs="Arial"/>
              </w:rPr>
              <w:t xml:space="preserve">must complete the entire standard Appeal process within 30 days after receipt of the initial written or oral request for </w:t>
            </w:r>
            <w:proofErr w:type="spellStart"/>
            <w:r w:rsidR="00D11788">
              <w:rPr>
                <w:rFonts w:ascii="Arial" w:hAnsi="Arial" w:cs="Arial"/>
              </w:rPr>
              <w:t>Appeal</w:t>
            </w:r>
            <w:r w:rsidR="008719C6">
              <w:rPr>
                <w:rFonts w:ascii="Arial" w:hAnsi="Arial" w:cs="Arial"/>
              </w:rPr>
              <w:t>.</w:t>
            </w:r>
            <w:r w:rsidR="008719C6" w:rsidRPr="008719C6">
              <w:rPr>
                <w:rFonts w:ascii="Arial" w:hAnsi="Arial" w:cs="Arial"/>
              </w:rPr>
              <w:t>This</w:t>
            </w:r>
            <w:proofErr w:type="spellEnd"/>
            <w:r w:rsidR="008719C6" w:rsidRPr="008719C6">
              <w:rPr>
                <w:rFonts w:ascii="Arial" w:hAnsi="Arial" w:cs="Arial"/>
              </w:rPr>
              <w:t xml:space="preserve"> deadline may be extended for up to 14 Days at the request of a Member</w:t>
            </w:r>
            <w:r>
              <w:rPr>
                <w:rFonts w:ascii="Arial" w:hAnsi="Arial" w:cs="Arial"/>
              </w:rPr>
              <w:t xml:space="preserve">; or the Dental Contractor shows that there is a need for additional information and how the delay is in the Member’s interest.  If the Dental Contractor needs to extend, Member must receive written notice of the reason for delay. </w:t>
            </w:r>
          </w:p>
        </w:tc>
        <w:tc>
          <w:tcPr>
            <w:tcW w:w="1575" w:type="dxa"/>
            <w:tcBorders>
              <w:top w:val="single" w:sz="4" w:space="0" w:color="auto"/>
              <w:left w:val="nil"/>
              <w:bottom w:val="single" w:sz="4" w:space="0" w:color="auto"/>
              <w:right w:val="nil"/>
            </w:tcBorders>
            <w:vAlign w:val="bottom"/>
          </w:tcPr>
          <w:p w14:paraId="0A360D65" w14:textId="77777777" w:rsidR="00C52259" w:rsidRDefault="00C52259">
            <w:pPr>
              <w:tabs>
                <w:tab w:val="left" w:pos="720"/>
              </w:tabs>
              <w:spacing w:before="60" w:after="60"/>
              <w:jc w:val="both"/>
              <w:rPr>
                <w:rFonts w:ascii="Arial" w:hAnsi="Arial" w:cs="Arial"/>
                <w:highlight w:val="lightGray"/>
              </w:rPr>
            </w:pPr>
          </w:p>
        </w:tc>
      </w:tr>
      <w:tr w:rsidR="00C52259" w14:paraId="1A80934C" w14:textId="77777777" w:rsidTr="00A8795E">
        <w:tblPrEx>
          <w:tblCellMar>
            <w:top w:w="0" w:type="dxa"/>
            <w:bottom w:w="0" w:type="dxa"/>
          </w:tblCellMar>
        </w:tblPrEx>
        <w:trPr>
          <w:jc w:val="center"/>
        </w:trPr>
        <w:tc>
          <w:tcPr>
            <w:tcW w:w="8415" w:type="dxa"/>
            <w:tcBorders>
              <w:top w:val="nil"/>
              <w:left w:val="nil"/>
              <w:bottom w:val="nil"/>
              <w:right w:val="nil"/>
            </w:tcBorders>
          </w:tcPr>
          <w:p w14:paraId="3533D3D6" w14:textId="77777777" w:rsidR="00C52259" w:rsidRDefault="00C52259" w:rsidP="000B01C8">
            <w:pPr>
              <w:numPr>
                <w:ilvl w:val="3"/>
                <w:numId w:val="32"/>
              </w:numPr>
              <w:tabs>
                <w:tab w:val="clear" w:pos="720"/>
                <w:tab w:val="num" w:pos="1062"/>
              </w:tabs>
              <w:spacing w:before="60" w:after="60"/>
              <w:ind w:left="1062"/>
              <w:rPr>
                <w:rFonts w:ascii="Arial" w:hAnsi="Arial" w:cs="Arial"/>
              </w:rPr>
            </w:pPr>
            <w:r>
              <w:rPr>
                <w:rFonts w:ascii="Arial" w:hAnsi="Arial" w:cs="Arial"/>
              </w:rPr>
              <w:t xml:space="preserve">When </w:t>
            </w:r>
            <w:r w:rsidR="005F316E" w:rsidRPr="000B01C8">
              <w:rPr>
                <w:rFonts w:ascii="Arial" w:hAnsi="Arial" w:cs="Arial"/>
              </w:rPr>
              <w:t>the</w:t>
            </w:r>
            <w:r w:rsidR="005F316E">
              <w:rPr>
                <w:rFonts w:ascii="Arial" w:hAnsi="Arial" w:cs="Arial"/>
              </w:rPr>
              <w:t xml:space="preserve"> </w:t>
            </w:r>
            <w:r>
              <w:rPr>
                <w:rFonts w:ascii="Arial" w:hAnsi="Arial" w:cs="Arial"/>
              </w:rPr>
              <w:t xml:space="preserve">Member </w:t>
            </w:r>
            <w:r w:rsidR="005F316E" w:rsidRPr="000B01C8">
              <w:rPr>
                <w:rFonts w:ascii="Arial" w:hAnsi="Arial" w:cs="Arial"/>
              </w:rPr>
              <w:t>has</w:t>
            </w:r>
            <w:r w:rsidR="005F316E">
              <w:rPr>
                <w:rFonts w:ascii="Arial" w:hAnsi="Arial" w:cs="Arial"/>
              </w:rPr>
              <w:t xml:space="preserve"> </w:t>
            </w:r>
            <w:r>
              <w:rPr>
                <w:rFonts w:ascii="Arial" w:hAnsi="Arial" w:cs="Arial"/>
              </w:rPr>
              <w:t xml:space="preserve">the right to request an Appeal – include option for the request of an Appeal for denial of payment for services in whole or in part. </w:t>
            </w:r>
          </w:p>
        </w:tc>
        <w:tc>
          <w:tcPr>
            <w:tcW w:w="1575" w:type="dxa"/>
            <w:tcBorders>
              <w:top w:val="single" w:sz="4" w:space="0" w:color="auto"/>
              <w:left w:val="nil"/>
              <w:bottom w:val="single" w:sz="4" w:space="0" w:color="auto"/>
              <w:right w:val="nil"/>
            </w:tcBorders>
            <w:vAlign w:val="bottom"/>
          </w:tcPr>
          <w:p w14:paraId="2052908F" w14:textId="77777777" w:rsidR="00C52259" w:rsidRDefault="00C52259">
            <w:pPr>
              <w:tabs>
                <w:tab w:val="left" w:pos="720"/>
              </w:tabs>
              <w:spacing w:before="60" w:after="60"/>
              <w:jc w:val="both"/>
              <w:rPr>
                <w:rFonts w:ascii="Arial" w:hAnsi="Arial" w:cs="Arial"/>
                <w:highlight w:val="lightGray"/>
              </w:rPr>
            </w:pPr>
          </w:p>
        </w:tc>
      </w:tr>
      <w:tr w:rsidR="00C52259" w14:paraId="1EE13662" w14:textId="77777777" w:rsidTr="00A8795E">
        <w:tblPrEx>
          <w:tblCellMar>
            <w:top w:w="0" w:type="dxa"/>
            <w:bottom w:w="0" w:type="dxa"/>
          </w:tblCellMar>
        </w:tblPrEx>
        <w:trPr>
          <w:jc w:val="center"/>
        </w:trPr>
        <w:tc>
          <w:tcPr>
            <w:tcW w:w="8415" w:type="dxa"/>
            <w:tcBorders>
              <w:top w:val="nil"/>
              <w:left w:val="nil"/>
              <w:bottom w:val="nil"/>
              <w:right w:val="nil"/>
            </w:tcBorders>
          </w:tcPr>
          <w:p w14:paraId="519F79D0" w14:textId="77777777" w:rsidR="00C52259" w:rsidRDefault="00C52259" w:rsidP="009A604D">
            <w:pPr>
              <w:numPr>
                <w:ilvl w:val="3"/>
                <w:numId w:val="32"/>
              </w:numPr>
              <w:tabs>
                <w:tab w:val="clear" w:pos="720"/>
                <w:tab w:val="num" w:pos="1062"/>
              </w:tabs>
              <w:spacing w:before="60" w:after="60"/>
              <w:ind w:left="1062"/>
              <w:rPr>
                <w:rFonts w:ascii="Arial" w:hAnsi="Arial" w:cs="Arial"/>
              </w:rPr>
            </w:pPr>
            <w:r>
              <w:rPr>
                <w:rFonts w:ascii="Arial" w:hAnsi="Arial" w:cs="Arial"/>
              </w:rPr>
              <w:t xml:space="preserve">Include notification to Member that in order to ensure continuity of current authorized services, the Member must file the Appeal on or before the later </w:t>
            </w:r>
            <w:proofErr w:type="gramStart"/>
            <w:r>
              <w:rPr>
                <w:rFonts w:ascii="Arial" w:hAnsi="Arial" w:cs="Arial"/>
              </w:rPr>
              <w:t>of:</w:t>
            </w:r>
            <w:proofErr w:type="gramEnd"/>
            <w:r>
              <w:rPr>
                <w:rFonts w:ascii="Arial" w:hAnsi="Arial" w:cs="Arial"/>
              </w:rPr>
              <w:t xml:space="preserve"> 10 </w:t>
            </w:r>
            <w:r w:rsidR="00B92171">
              <w:rPr>
                <w:rFonts w:ascii="Arial" w:hAnsi="Arial" w:cs="Arial"/>
              </w:rPr>
              <w:t>D</w:t>
            </w:r>
            <w:r>
              <w:rPr>
                <w:rFonts w:ascii="Arial" w:hAnsi="Arial" w:cs="Arial"/>
              </w:rPr>
              <w:t xml:space="preserve">ays following the Dental Contractor’s </w:t>
            </w:r>
            <w:r>
              <w:rPr>
                <w:rFonts w:ascii="Arial" w:hAnsi="Arial" w:cs="Arial"/>
              </w:rPr>
              <w:lastRenderedPageBreak/>
              <w:t>mailing of the notice of the Action, or the intended effective date of the proposed Action.</w:t>
            </w:r>
          </w:p>
        </w:tc>
        <w:tc>
          <w:tcPr>
            <w:tcW w:w="1575" w:type="dxa"/>
            <w:tcBorders>
              <w:top w:val="single" w:sz="4" w:space="0" w:color="auto"/>
              <w:left w:val="nil"/>
              <w:bottom w:val="single" w:sz="4" w:space="0" w:color="auto"/>
              <w:right w:val="nil"/>
            </w:tcBorders>
            <w:vAlign w:val="bottom"/>
          </w:tcPr>
          <w:p w14:paraId="6E110B08" w14:textId="77777777" w:rsidR="00C52259" w:rsidRDefault="00C52259">
            <w:pPr>
              <w:tabs>
                <w:tab w:val="left" w:pos="720"/>
              </w:tabs>
              <w:spacing w:before="60" w:after="60"/>
              <w:jc w:val="both"/>
              <w:rPr>
                <w:rFonts w:ascii="Arial" w:hAnsi="Arial" w:cs="Arial"/>
              </w:rPr>
            </w:pPr>
          </w:p>
        </w:tc>
      </w:tr>
      <w:tr w:rsidR="00C52259" w14:paraId="38CAF1B5" w14:textId="77777777" w:rsidTr="00A8795E">
        <w:tblPrEx>
          <w:tblCellMar>
            <w:top w:w="0" w:type="dxa"/>
            <w:bottom w:w="0" w:type="dxa"/>
          </w:tblCellMar>
        </w:tblPrEx>
        <w:trPr>
          <w:jc w:val="center"/>
        </w:trPr>
        <w:tc>
          <w:tcPr>
            <w:tcW w:w="8415" w:type="dxa"/>
            <w:tcBorders>
              <w:top w:val="nil"/>
              <w:left w:val="nil"/>
              <w:bottom w:val="nil"/>
              <w:right w:val="nil"/>
            </w:tcBorders>
          </w:tcPr>
          <w:p w14:paraId="40F00679" w14:textId="77777777" w:rsidR="00C52259" w:rsidRDefault="00C52259">
            <w:pPr>
              <w:numPr>
                <w:ilvl w:val="3"/>
                <w:numId w:val="32"/>
              </w:numPr>
              <w:tabs>
                <w:tab w:val="clear" w:pos="720"/>
                <w:tab w:val="num" w:pos="1062"/>
              </w:tabs>
              <w:spacing w:before="60" w:after="60"/>
              <w:ind w:left="1062"/>
              <w:rPr>
                <w:rFonts w:ascii="Arial" w:hAnsi="Arial" w:cs="Arial"/>
              </w:rPr>
            </w:pPr>
            <w:r>
              <w:rPr>
                <w:rFonts w:ascii="Arial" w:hAnsi="Arial" w:cs="Arial"/>
                <w:bCs/>
              </w:rPr>
              <w:t xml:space="preserve">The Member may be required to pay the cost of services furnished while the appeal is pending, if the final decision is </w:t>
            </w:r>
            <w:proofErr w:type="gramStart"/>
            <w:r>
              <w:rPr>
                <w:rFonts w:ascii="Arial" w:hAnsi="Arial" w:cs="Arial"/>
                <w:bCs/>
              </w:rPr>
              <w:t>adverse</w:t>
            </w:r>
            <w:proofErr w:type="gramEnd"/>
            <w:r>
              <w:rPr>
                <w:rFonts w:ascii="Arial" w:hAnsi="Arial" w:cs="Arial"/>
                <w:bCs/>
              </w:rPr>
              <w:t xml:space="preserve"> to the Member</w:t>
            </w:r>
          </w:p>
        </w:tc>
        <w:tc>
          <w:tcPr>
            <w:tcW w:w="1575" w:type="dxa"/>
            <w:tcBorders>
              <w:top w:val="single" w:sz="4" w:space="0" w:color="auto"/>
              <w:left w:val="nil"/>
              <w:bottom w:val="single" w:sz="4" w:space="0" w:color="auto"/>
              <w:right w:val="nil"/>
            </w:tcBorders>
            <w:vAlign w:val="bottom"/>
          </w:tcPr>
          <w:p w14:paraId="533524A0" w14:textId="77777777" w:rsidR="00C52259" w:rsidRDefault="00C52259">
            <w:pPr>
              <w:tabs>
                <w:tab w:val="left" w:pos="720"/>
              </w:tabs>
              <w:spacing w:before="60" w:after="60"/>
              <w:jc w:val="both"/>
              <w:rPr>
                <w:rFonts w:ascii="Arial" w:hAnsi="Arial" w:cs="Arial"/>
                <w:highlight w:val="lightGray"/>
              </w:rPr>
            </w:pPr>
          </w:p>
        </w:tc>
      </w:tr>
      <w:tr w:rsidR="00C52259" w14:paraId="68B275C8" w14:textId="77777777" w:rsidTr="00A8795E">
        <w:tblPrEx>
          <w:tblCellMar>
            <w:top w:w="0" w:type="dxa"/>
            <w:bottom w:w="0" w:type="dxa"/>
          </w:tblCellMar>
        </w:tblPrEx>
        <w:trPr>
          <w:jc w:val="center"/>
        </w:trPr>
        <w:tc>
          <w:tcPr>
            <w:tcW w:w="8415" w:type="dxa"/>
            <w:tcBorders>
              <w:top w:val="nil"/>
              <w:left w:val="nil"/>
              <w:bottom w:val="nil"/>
              <w:right w:val="nil"/>
            </w:tcBorders>
          </w:tcPr>
          <w:p w14:paraId="5CA76F97" w14:textId="77777777" w:rsidR="00C52259" w:rsidRDefault="00C52259">
            <w:pPr>
              <w:numPr>
                <w:ilvl w:val="3"/>
                <w:numId w:val="32"/>
              </w:numPr>
              <w:tabs>
                <w:tab w:val="clear" w:pos="720"/>
                <w:tab w:val="num" w:pos="1062"/>
              </w:tabs>
              <w:spacing w:before="60" w:after="60"/>
              <w:ind w:left="1062"/>
              <w:rPr>
                <w:rFonts w:ascii="Arial" w:hAnsi="Arial" w:cs="Arial"/>
              </w:rPr>
            </w:pPr>
            <w:r>
              <w:rPr>
                <w:rFonts w:ascii="Arial" w:hAnsi="Arial" w:cs="Arial"/>
              </w:rPr>
              <w:t>Appeal</w:t>
            </w:r>
            <w:r w:rsidR="0085070C">
              <w:rPr>
                <w:rFonts w:ascii="Arial" w:hAnsi="Arial" w:cs="Arial"/>
              </w:rPr>
              <w:t>s</w:t>
            </w:r>
            <w:r>
              <w:rPr>
                <w:rFonts w:ascii="Arial" w:hAnsi="Arial" w:cs="Arial"/>
              </w:rPr>
              <w:t xml:space="preserve"> must be </w:t>
            </w:r>
            <w:r w:rsidR="0085070C">
              <w:rPr>
                <w:rFonts w:ascii="Arial" w:hAnsi="Arial" w:cs="Arial"/>
              </w:rPr>
              <w:t xml:space="preserve">accepted orally or in writing. </w:t>
            </w:r>
          </w:p>
        </w:tc>
        <w:tc>
          <w:tcPr>
            <w:tcW w:w="1575" w:type="dxa"/>
            <w:tcBorders>
              <w:top w:val="single" w:sz="4" w:space="0" w:color="auto"/>
              <w:left w:val="nil"/>
              <w:bottom w:val="single" w:sz="4" w:space="0" w:color="auto"/>
              <w:right w:val="nil"/>
            </w:tcBorders>
            <w:vAlign w:val="bottom"/>
          </w:tcPr>
          <w:p w14:paraId="1E70CE99" w14:textId="77777777" w:rsidR="00C52259" w:rsidRDefault="00C52259">
            <w:pPr>
              <w:tabs>
                <w:tab w:val="left" w:pos="720"/>
              </w:tabs>
              <w:spacing w:before="60" w:after="60"/>
              <w:jc w:val="both"/>
              <w:rPr>
                <w:rFonts w:ascii="Arial" w:hAnsi="Arial" w:cs="Arial"/>
              </w:rPr>
            </w:pPr>
          </w:p>
        </w:tc>
      </w:tr>
      <w:tr w:rsidR="00C52259" w14:paraId="6BF8F372" w14:textId="77777777" w:rsidTr="00A8795E">
        <w:tblPrEx>
          <w:tblCellMar>
            <w:top w:w="0" w:type="dxa"/>
            <w:bottom w:w="0" w:type="dxa"/>
          </w:tblCellMar>
        </w:tblPrEx>
        <w:trPr>
          <w:jc w:val="center"/>
        </w:trPr>
        <w:tc>
          <w:tcPr>
            <w:tcW w:w="8415" w:type="dxa"/>
            <w:tcBorders>
              <w:top w:val="nil"/>
              <w:left w:val="nil"/>
              <w:bottom w:val="nil"/>
              <w:right w:val="nil"/>
            </w:tcBorders>
          </w:tcPr>
          <w:p w14:paraId="215D6E52" w14:textId="77777777" w:rsidR="00C52259" w:rsidRDefault="00C52259" w:rsidP="00D11788">
            <w:pPr>
              <w:numPr>
                <w:ilvl w:val="3"/>
                <w:numId w:val="32"/>
              </w:numPr>
              <w:tabs>
                <w:tab w:val="clear" w:pos="720"/>
                <w:tab w:val="num" w:pos="1062"/>
              </w:tabs>
              <w:spacing w:before="60" w:after="60"/>
              <w:ind w:left="1062"/>
              <w:rPr>
                <w:rFonts w:ascii="Arial" w:hAnsi="Arial" w:cs="Arial"/>
              </w:rPr>
            </w:pPr>
            <w:r>
              <w:rPr>
                <w:rFonts w:ascii="Arial" w:hAnsi="Arial" w:cs="Arial"/>
              </w:rPr>
              <w:t>Can someone from (</w:t>
            </w:r>
            <w:r>
              <w:rPr>
                <w:rFonts w:ascii="Arial" w:hAnsi="Arial" w:cs="Arial"/>
                <w:u w:val="single"/>
              </w:rPr>
              <w:t>insert Dental Contractor name</w:t>
            </w:r>
            <w:r>
              <w:rPr>
                <w:rFonts w:ascii="Arial" w:hAnsi="Arial" w:cs="Arial"/>
              </w:rPr>
              <w:t>) help me file an Appeal?</w:t>
            </w:r>
            <w:r w:rsidR="00D11788">
              <w:rPr>
                <w:rFonts w:ascii="Arial" w:hAnsi="Arial" w:cs="Arial"/>
              </w:rPr>
              <w:t xml:space="preserve">  </w:t>
            </w:r>
            <w:r w:rsidR="00EA3CF1">
              <w:rPr>
                <w:rFonts w:ascii="Arial" w:hAnsi="Arial" w:cs="Arial"/>
              </w:rPr>
              <w:t xml:space="preserve">Yes. However, a </w:t>
            </w:r>
            <w:r w:rsidR="008E7F25">
              <w:rPr>
                <w:rFonts w:ascii="Arial" w:hAnsi="Arial" w:cs="Arial"/>
              </w:rPr>
              <w:t xml:space="preserve">Member’s option to request an External Medical Review and State Fair Hearing </w:t>
            </w:r>
            <w:r w:rsidR="00EA3CF1">
              <w:rPr>
                <w:rFonts w:ascii="Arial" w:hAnsi="Arial" w:cs="Arial"/>
              </w:rPr>
              <w:t xml:space="preserve">must be </w:t>
            </w:r>
            <w:r w:rsidR="008E7F25">
              <w:rPr>
                <w:rFonts w:ascii="Arial" w:hAnsi="Arial" w:cs="Arial"/>
              </w:rPr>
              <w:t xml:space="preserve">no later than 120 </w:t>
            </w:r>
            <w:r w:rsidR="00D11788">
              <w:rPr>
                <w:rFonts w:ascii="Arial" w:hAnsi="Arial" w:cs="Arial"/>
              </w:rPr>
              <w:t>D</w:t>
            </w:r>
            <w:r w:rsidR="008E7F25">
              <w:rPr>
                <w:rFonts w:ascii="Arial" w:hAnsi="Arial" w:cs="Arial"/>
              </w:rPr>
              <w:t xml:space="preserve">ays after the </w:t>
            </w:r>
            <w:r w:rsidR="00140FA4">
              <w:rPr>
                <w:rFonts w:ascii="Arial" w:hAnsi="Arial" w:cs="Arial"/>
              </w:rPr>
              <w:t>D</w:t>
            </w:r>
            <w:r w:rsidR="008F023C">
              <w:rPr>
                <w:rFonts w:ascii="Arial" w:hAnsi="Arial" w:cs="Arial"/>
              </w:rPr>
              <w:t>ental</w:t>
            </w:r>
            <w:r w:rsidR="00140FA4">
              <w:rPr>
                <w:rFonts w:ascii="Arial" w:hAnsi="Arial" w:cs="Arial"/>
              </w:rPr>
              <w:t xml:space="preserve"> C</w:t>
            </w:r>
            <w:r w:rsidR="008F023C">
              <w:rPr>
                <w:rFonts w:ascii="Arial" w:hAnsi="Arial" w:cs="Arial"/>
              </w:rPr>
              <w:t>ontractor</w:t>
            </w:r>
            <w:r w:rsidR="001D56A2">
              <w:rPr>
                <w:rFonts w:ascii="Arial" w:hAnsi="Arial" w:cs="Arial"/>
              </w:rPr>
              <w:t xml:space="preserve"> </w:t>
            </w:r>
            <w:r w:rsidR="008E7F25">
              <w:rPr>
                <w:rFonts w:ascii="Arial" w:hAnsi="Arial" w:cs="Arial"/>
              </w:rPr>
              <w:t>mails the appeal decision notice.</w:t>
            </w:r>
          </w:p>
        </w:tc>
        <w:tc>
          <w:tcPr>
            <w:tcW w:w="1575" w:type="dxa"/>
            <w:tcBorders>
              <w:top w:val="single" w:sz="4" w:space="0" w:color="auto"/>
              <w:left w:val="nil"/>
              <w:bottom w:val="single" w:sz="4" w:space="0" w:color="auto"/>
              <w:right w:val="nil"/>
            </w:tcBorders>
            <w:vAlign w:val="bottom"/>
          </w:tcPr>
          <w:p w14:paraId="185E1283" w14:textId="77777777" w:rsidR="00C52259" w:rsidRDefault="00C52259">
            <w:pPr>
              <w:tabs>
                <w:tab w:val="left" w:pos="720"/>
              </w:tabs>
              <w:spacing w:before="60" w:after="60"/>
              <w:jc w:val="both"/>
              <w:rPr>
                <w:rFonts w:ascii="Arial" w:hAnsi="Arial" w:cs="Arial"/>
                <w:highlight w:val="lightGray"/>
              </w:rPr>
            </w:pPr>
          </w:p>
        </w:tc>
      </w:tr>
      <w:tr w:rsidR="00C52259" w14:paraId="086CD5D4" w14:textId="77777777" w:rsidTr="00A8795E">
        <w:tblPrEx>
          <w:tblCellMar>
            <w:top w:w="0" w:type="dxa"/>
            <w:bottom w:w="0" w:type="dxa"/>
          </w:tblCellMar>
        </w:tblPrEx>
        <w:trPr>
          <w:jc w:val="center"/>
        </w:trPr>
        <w:tc>
          <w:tcPr>
            <w:tcW w:w="8415" w:type="dxa"/>
            <w:tcBorders>
              <w:top w:val="nil"/>
              <w:left w:val="nil"/>
              <w:bottom w:val="single" w:sz="4" w:space="0" w:color="auto"/>
              <w:right w:val="nil"/>
            </w:tcBorders>
          </w:tcPr>
          <w:p w14:paraId="48A03DAC" w14:textId="77777777" w:rsidR="00C52259" w:rsidRDefault="00C52259">
            <w:pPr>
              <w:numPr>
                <w:ilvl w:val="1"/>
                <w:numId w:val="32"/>
              </w:numPr>
              <w:spacing w:before="60" w:after="60"/>
              <w:jc w:val="both"/>
              <w:rPr>
                <w:rFonts w:ascii="Arial" w:hAnsi="Arial" w:cs="Arial"/>
              </w:rPr>
            </w:pPr>
            <w:r>
              <w:rPr>
                <w:rFonts w:ascii="Arial" w:hAnsi="Arial" w:cs="Arial"/>
              </w:rPr>
              <w:t xml:space="preserve">Member’s option to request </w:t>
            </w:r>
            <w:r w:rsidR="00D11788">
              <w:rPr>
                <w:rFonts w:ascii="Arial" w:hAnsi="Arial" w:cs="Arial"/>
              </w:rPr>
              <w:t xml:space="preserve">only </w:t>
            </w:r>
            <w:r>
              <w:rPr>
                <w:rFonts w:ascii="Arial" w:hAnsi="Arial" w:cs="Arial"/>
              </w:rPr>
              <w:t>a State Fair Hearing</w:t>
            </w:r>
            <w:r w:rsidR="00D11788">
              <w:rPr>
                <w:rFonts w:ascii="Arial" w:hAnsi="Arial" w:cs="Arial"/>
              </w:rPr>
              <w:t xml:space="preserve"> </w:t>
            </w:r>
            <w:r w:rsidR="00EA3CF1">
              <w:rPr>
                <w:rFonts w:ascii="Arial" w:hAnsi="Arial" w:cs="Arial"/>
              </w:rPr>
              <w:t xml:space="preserve">must be </w:t>
            </w:r>
            <w:r w:rsidR="008E7F25">
              <w:rPr>
                <w:rFonts w:ascii="Arial" w:hAnsi="Arial" w:cs="Arial"/>
              </w:rPr>
              <w:t xml:space="preserve">no later than 120 </w:t>
            </w:r>
            <w:r w:rsidR="00D11788">
              <w:rPr>
                <w:rFonts w:ascii="Arial" w:hAnsi="Arial" w:cs="Arial"/>
              </w:rPr>
              <w:t>Da</w:t>
            </w:r>
            <w:r w:rsidR="008E7F25">
              <w:rPr>
                <w:rFonts w:ascii="Arial" w:hAnsi="Arial" w:cs="Arial"/>
              </w:rPr>
              <w:t xml:space="preserve">ys after the </w:t>
            </w:r>
            <w:r w:rsidR="00140FA4">
              <w:rPr>
                <w:rFonts w:ascii="Arial" w:hAnsi="Arial" w:cs="Arial"/>
              </w:rPr>
              <w:t>D</w:t>
            </w:r>
            <w:r w:rsidR="001D56A2">
              <w:rPr>
                <w:rFonts w:ascii="Arial" w:hAnsi="Arial" w:cs="Arial"/>
              </w:rPr>
              <w:t>ental</w:t>
            </w:r>
            <w:r w:rsidR="00140FA4">
              <w:rPr>
                <w:rFonts w:ascii="Arial" w:hAnsi="Arial" w:cs="Arial"/>
              </w:rPr>
              <w:t xml:space="preserve"> C</w:t>
            </w:r>
            <w:r w:rsidR="001D56A2">
              <w:rPr>
                <w:rFonts w:ascii="Arial" w:hAnsi="Arial" w:cs="Arial"/>
              </w:rPr>
              <w:t>ontractor</w:t>
            </w:r>
            <w:r w:rsidR="008E7F25">
              <w:rPr>
                <w:rFonts w:ascii="Arial" w:hAnsi="Arial" w:cs="Arial"/>
              </w:rPr>
              <w:t xml:space="preserve"> mails the appeal decision notice.</w:t>
            </w:r>
          </w:p>
        </w:tc>
        <w:tc>
          <w:tcPr>
            <w:tcW w:w="1575" w:type="dxa"/>
            <w:tcBorders>
              <w:top w:val="single" w:sz="4" w:space="0" w:color="auto"/>
              <w:left w:val="nil"/>
              <w:bottom w:val="single" w:sz="4" w:space="0" w:color="auto"/>
              <w:right w:val="nil"/>
            </w:tcBorders>
            <w:vAlign w:val="bottom"/>
          </w:tcPr>
          <w:p w14:paraId="466AC0A2" w14:textId="77777777" w:rsidR="00C52259" w:rsidRDefault="00C52259">
            <w:pPr>
              <w:tabs>
                <w:tab w:val="left" w:pos="720"/>
              </w:tabs>
              <w:spacing w:before="60" w:after="60"/>
              <w:jc w:val="both"/>
              <w:rPr>
                <w:rFonts w:ascii="Arial" w:hAnsi="Arial" w:cs="Arial"/>
                <w:highlight w:val="lightGray"/>
              </w:rPr>
            </w:pPr>
          </w:p>
        </w:tc>
      </w:tr>
      <w:tr w:rsidR="00C52259" w14:paraId="2F8179A8" w14:textId="77777777" w:rsidTr="00A8795E">
        <w:tblPrEx>
          <w:tblCellMar>
            <w:top w:w="0" w:type="dxa"/>
            <w:bottom w:w="0" w:type="dxa"/>
          </w:tblCellMar>
        </w:tblPrEx>
        <w:trPr>
          <w:jc w:val="center"/>
        </w:trPr>
        <w:tc>
          <w:tcPr>
            <w:tcW w:w="8415" w:type="dxa"/>
            <w:tcBorders>
              <w:top w:val="single" w:sz="4" w:space="0" w:color="auto"/>
              <w:left w:val="nil"/>
              <w:bottom w:val="single" w:sz="4" w:space="0" w:color="auto"/>
              <w:right w:val="nil"/>
            </w:tcBorders>
          </w:tcPr>
          <w:p w14:paraId="5253EAB9" w14:textId="77777777" w:rsidR="00C52259" w:rsidRDefault="00C52259">
            <w:pPr>
              <w:spacing w:before="60" w:after="60"/>
              <w:ind w:left="522"/>
              <w:jc w:val="both"/>
              <w:rPr>
                <w:rFonts w:ascii="Arial" w:hAnsi="Arial" w:cs="Arial"/>
              </w:rPr>
            </w:pPr>
            <w:r>
              <w:rPr>
                <w:rFonts w:ascii="Arial" w:hAnsi="Arial" w:cs="Arial"/>
                <w:b/>
                <w:bCs/>
              </w:rPr>
              <w:t>C. Member Expedited Dental Contractor Appeal</w:t>
            </w:r>
          </w:p>
        </w:tc>
        <w:tc>
          <w:tcPr>
            <w:tcW w:w="1575" w:type="dxa"/>
            <w:tcBorders>
              <w:top w:val="single" w:sz="4" w:space="0" w:color="auto"/>
              <w:left w:val="nil"/>
              <w:bottom w:val="single" w:sz="4" w:space="0" w:color="auto"/>
              <w:right w:val="nil"/>
            </w:tcBorders>
            <w:vAlign w:val="bottom"/>
          </w:tcPr>
          <w:p w14:paraId="7860AAB2" w14:textId="77777777" w:rsidR="00C52259" w:rsidRDefault="00C52259">
            <w:pPr>
              <w:tabs>
                <w:tab w:val="left" w:pos="720"/>
              </w:tabs>
              <w:spacing w:before="60" w:after="60"/>
              <w:jc w:val="both"/>
              <w:rPr>
                <w:rFonts w:ascii="Arial" w:hAnsi="Arial" w:cs="Arial"/>
                <w:highlight w:val="lightGray"/>
              </w:rPr>
            </w:pPr>
          </w:p>
        </w:tc>
      </w:tr>
      <w:tr w:rsidR="00C52259" w14:paraId="747F5D06" w14:textId="77777777" w:rsidTr="00A8795E">
        <w:tblPrEx>
          <w:tblCellMar>
            <w:top w:w="0" w:type="dxa"/>
            <w:bottom w:w="0" w:type="dxa"/>
          </w:tblCellMar>
        </w:tblPrEx>
        <w:trPr>
          <w:jc w:val="center"/>
        </w:trPr>
        <w:tc>
          <w:tcPr>
            <w:tcW w:w="8415" w:type="dxa"/>
            <w:tcBorders>
              <w:top w:val="single" w:sz="4" w:space="0" w:color="auto"/>
              <w:left w:val="nil"/>
              <w:bottom w:val="nil"/>
              <w:right w:val="nil"/>
            </w:tcBorders>
          </w:tcPr>
          <w:p w14:paraId="1524F9C6" w14:textId="77777777" w:rsidR="00C52259" w:rsidRDefault="00C52259">
            <w:pPr>
              <w:numPr>
                <w:ilvl w:val="0"/>
                <w:numId w:val="34"/>
              </w:numPr>
              <w:spacing w:before="60" w:after="60"/>
              <w:jc w:val="both"/>
              <w:rPr>
                <w:rFonts w:ascii="Arial" w:hAnsi="Arial" w:cs="Arial"/>
              </w:rPr>
            </w:pPr>
            <w:r>
              <w:rPr>
                <w:rFonts w:ascii="Arial" w:hAnsi="Arial" w:cs="Arial"/>
              </w:rPr>
              <w:t xml:space="preserve">How to request an </w:t>
            </w:r>
            <w:r w:rsidR="00975125">
              <w:rPr>
                <w:rFonts w:ascii="Arial" w:hAnsi="Arial" w:cs="Arial"/>
              </w:rPr>
              <w:t xml:space="preserve">emergency </w:t>
            </w:r>
            <w:r>
              <w:rPr>
                <w:rFonts w:ascii="Arial" w:hAnsi="Arial" w:cs="Arial"/>
              </w:rPr>
              <w:t xml:space="preserve">Appeal (must be accepted orally or in writing) </w:t>
            </w:r>
          </w:p>
        </w:tc>
        <w:tc>
          <w:tcPr>
            <w:tcW w:w="1575" w:type="dxa"/>
            <w:tcBorders>
              <w:top w:val="single" w:sz="4" w:space="0" w:color="auto"/>
              <w:left w:val="nil"/>
              <w:bottom w:val="single" w:sz="4" w:space="0" w:color="auto"/>
              <w:right w:val="nil"/>
            </w:tcBorders>
            <w:vAlign w:val="bottom"/>
          </w:tcPr>
          <w:p w14:paraId="468EEF4E" w14:textId="77777777" w:rsidR="00C52259" w:rsidRDefault="00C52259">
            <w:pPr>
              <w:tabs>
                <w:tab w:val="left" w:pos="720"/>
              </w:tabs>
              <w:spacing w:before="60" w:after="60"/>
              <w:jc w:val="both"/>
              <w:rPr>
                <w:rFonts w:ascii="Arial" w:hAnsi="Arial" w:cs="Arial"/>
                <w:highlight w:val="lightGray"/>
              </w:rPr>
            </w:pPr>
          </w:p>
        </w:tc>
      </w:tr>
      <w:tr w:rsidR="00C52259" w14:paraId="7EF39512" w14:textId="77777777" w:rsidTr="00A8795E">
        <w:tblPrEx>
          <w:tblCellMar>
            <w:top w:w="0" w:type="dxa"/>
            <w:bottom w:w="0" w:type="dxa"/>
          </w:tblCellMar>
        </w:tblPrEx>
        <w:trPr>
          <w:jc w:val="center"/>
        </w:trPr>
        <w:tc>
          <w:tcPr>
            <w:tcW w:w="8415" w:type="dxa"/>
            <w:tcBorders>
              <w:top w:val="nil"/>
              <w:left w:val="nil"/>
              <w:bottom w:val="nil"/>
              <w:right w:val="nil"/>
            </w:tcBorders>
          </w:tcPr>
          <w:p w14:paraId="55209947" w14:textId="77777777" w:rsidR="00C52259" w:rsidRDefault="00C52259">
            <w:pPr>
              <w:numPr>
                <w:ilvl w:val="0"/>
                <w:numId w:val="34"/>
              </w:numPr>
              <w:spacing w:before="60" w:after="60"/>
              <w:jc w:val="both"/>
              <w:rPr>
                <w:rFonts w:ascii="Arial" w:hAnsi="Arial" w:cs="Arial"/>
              </w:rPr>
            </w:pPr>
            <w:r>
              <w:rPr>
                <w:rFonts w:ascii="Arial" w:hAnsi="Arial" w:cs="Arial"/>
              </w:rPr>
              <w:t xml:space="preserve">Timeframes </w:t>
            </w:r>
          </w:p>
        </w:tc>
        <w:tc>
          <w:tcPr>
            <w:tcW w:w="1575" w:type="dxa"/>
            <w:tcBorders>
              <w:top w:val="single" w:sz="4" w:space="0" w:color="auto"/>
              <w:left w:val="nil"/>
              <w:bottom w:val="single" w:sz="4" w:space="0" w:color="auto"/>
              <w:right w:val="nil"/>
            </w:tcBorders>
            <w:vAlign w:val="bottom"/>
          </w:tcPr>
          <w:p w14:paraId="5EA51A6C" w14:textId="77777777" w:rsidR="00C52259" w:rsidRDefault="00C52259">
            <w:pPr>
              <w:tabs>
                <w:tab w:val="left" w:pos="720"/>
              </w:tabs>
              <w:spacing w:before="60" w:after="60"/>
              <w:jc w:val="both"/>
              <w:rPr>
                <w:rFonts w:ascii="Arial" w:hAnsi="Arial" w:cs="Arial"/>
                <w:highlight w:val="lightGray"/>
              </w:rPr>
            </w:pPr>
          </w:p>
        </w:tc>
      </w:tr>
      <w:tr w:rsidR="00C52259" w14:paraId="56321133" w14:textId="77777777" w:rsidTr="00A8795E">
        <w:tblPrEx>
          <w:tblCellMar>
            <w:top w:w="0" w:type="dxa"/>
            <w:bottom w:w="0" w:type="dxa"/>
          </w:tblCellMar>
        </w:tblPrEx>
        <w:trPr>
          <w:jc w:val="center"/>
        </w:trPr>
        <w:tc>
          <w:tcPr>
            <w:tcW w:w="8415" w:type="dxa"/>
            <w:tcBorders>
              <w:top w:val="nil"/>
              <w:left w:val="nil"/>
              <w:bottom w:val="nil"/>
              <w:right w:val="nil"/>
            </w:tcBorders>
          </w:tcPr>
          <w:p w14:paraId="61AACCB2" w14:textId="77777777" w:rsidR="00C52259" w:rsidRDefault="00C52259">
            <w:pPr>
              <w:numPr>
                <w:ilvl w:val="0"/>
                <w:numId w:val="34"/>
              </w:numPr>
              <w:spacing w:before="60" w:after="60"/>
              <w:jc w:val="both"/>
              <w:rPr>
                <w:rFonts w:ascii="Arial" w:hAnsi="Arial" w:cs="Arial"/>
              </w:rPr>
            </w:pPr>
            <w:r>
              <w:rPr>
                <w:rFonts w:ascii="Arial" w:hAnsi="Arial" w:cs="Arial"/>
              </w:rPr>
              <w:t xml:space="preserve">What happens if the Dental Contractor denies the request for an </w:t>
            </w:r>
            <w:r w:rsidR="00975125">
              <w:rPr>
                <w:rFonts w:ascii="Arial" w:hAnsi="Arial" w:cs="Arial"/>
              </w:rPr>
              <w:t xml:space="preserve">emergency </w:t>
            </w:r>
            <w:r>
              <w:rPr>
                <w:rFonts w:ascii="Arial" w:hAnsi="Arial" w:cs="Arial"/>
              </w:rPr>
              <w:t>Appeal?</w:t>
            </w:r>
          </w:p>
        </w:tc>
        <w:tc>
          <w:tcPr>
            <w:tcW w:w="1575" w:type="dxa"/>
            <w:tcBorders>
              <w:top w:val="single" w:sz="4" w:space="0" w:color="auto"/>
              <w:left w:val="nil"/>
              <w:bottom w:val="single" w:sz="4" w:space="0" w:color="auto"/>
              <w:right w:val="nil"/>
            </w:tcBorders>
            <w:vAlign w:val="bottom"/>
          </w:tcPr>
          <w:p w14:paraId="707BBDED" w14:textId="77777777" w:rsidR="00C52259" w:rsidRDefault="00C52259">
            <w:pPr>
              <w:tabs>
                <w:tab w:val="left" w:pos="720"/>
              </w:tabs>
              <w:spacing w:before="60" w:after="60"/>
              <w:jc w:val="both"/>
              <w:rPr>
                <w:rFonts w:ascii="Arial" w:hAnsi="Arial" w:cs="Arial"/>
                <w:highlight w:val="lightGray"/>
              </w:rPr>
            </w:pPr>
          </w:p>
        </w:tc>
      </w:tr>
      <w:tr w:rsidR="00C52259" w14:paraId="0209CA31" w14:textId="77777777" w:rsidTr="00A8795E">
        <w:tblPrEx>
          <w:tblCellMar>
            <w:top w:w="0" w:type="dxa"/>
            <w:bottom w:w="0" w:type="dxa"/>
          </w:tblCellMar>
        </w:tblPrEx>
        <w:trPr>
          <w:jc w:val="center"/>
        </w:trPr>
        <w:tc>
          <w:tcPr>
            <w:tcW w:w="8415" w:type="dxa"/>
            <w:tcBorders>
              <w:top w:val="nil"/>
              <w:left w:val="nil"/>
              <w:bottom w:val="single" w:sz="4" w:space="0" w:color="auto"/>
              <w:right w:val="nil"/>
            </w:tcBorders>
          </w:tcPr>
          <w:p w14:paraId="59CAC524" w14:textId="77777777" w:rsidR="00C52259" w:rsidRDefault="00C52259" w:rsidP="00975125">
            <w:pPr>
              <w:numPr>
                <w:ilvl w:val="0"/>
                <w:numId w:val="34"/>
              </w:numPr>
              <w:spacing w:before="60" w:after="60"/>
              <w:jc w:val="both"/>
              <w:rPr>
                <w:rFonts w:ascii="Arial" w:hAnsi="Arial" w:cs="Arial"/>
              </w:rPr>
            </w:pPr>
            <w:r>
              <w:rPr>
                <w:rFonts w:ascii="Arial" w:hAnsi="Arial" w:cs="Arial"/>
              </w:rPr>
              <w:t xml:space="preserve">Who can help me file an </w:t>
            </w:r>
            <w:r w:rsidR="0073226C">
              <w:rPr>
                <w:rFonts w:ascii="Arial" w:hAnsi="Arial" w:cs="Arial"/>
              </w:rPr>
              <w:t xml:space="preserve">emergency </w:t>
            </w:r>
            <w:r>
              <w:rPr>
                <w:rFonts w:ascii="Arial" w:hAnsi="Arial" w:cs="Arial"/>
              </w:rPr>
              <w:t>Appeal?</w:t>
            </w:r>
          </w:p>
          <w:p w14:paraId="52F9DA55" w14:textId="77777777" w:rsidR="00975125" w:rsidRPr="00975125" w:rsidRDefault="00975125" w:rsidP="00ED6B2F">
            <w:pPr>
              <w:numPr>
                <w:ilvl w:val="0"/>
                <w:numId w:val="34"/>
              </w:numPr>
              <w:spacing w:before="60" w:after="60"/>
              <w:rPr>
                <w:rFonts w:ascii="Arial" w:hAnsi="Arial" w:cs="Arial"/>
                <w:bCs/>
              </w:rPr>
            </w:pPr>
            <w:r>
              <w:rPr>
                <w:rFonts w:ascii="Arial" w:hAnsi="Arial" w:cs="Arial"/>
                <w:bCs/>
              </w:rPr>
              <w:t xml:space="preserve"> </w:t>
            </w:r>
          </w:p>
        </w:tc>
        <w:tc>
          <w:tcPr>
            <w:tcW w:w="1575" w:type="dxa"/>
            <w:tcBorders>
              <w:top w:val="single" w:sz="4" w:space="0" w:color="auto"/>
              <w:left w:val="nil"/>
              <w:bottom w:val="single" w:sz="4" w:space="0" w:color="auto"/>
              <w:right w:val="nil"/>
            </w:tcBorders>
            <w:vAlign w:val="bottom"/>
          </w:tcPr>
          <w:p w14:paraId="5639CA11" w14:textId="77777777" w:rsidR="00C52259" w:rsidRDefault="00C52259">
            <w:pPr>
              <w:tabs>
                <w:tab w:val="left" w:pos="720"/>
              </w:tabs>
              <w:spacing w:before="60" w:after="60"/>
              <w:jc w:val="both"/>
              <w:rPr>
                <w:rFonts w:ascii="Arial" w:hAnsi="Arial" w:cs="Arial"/>
                <w:highlight w:val="lightGray"/>
              </w:rPr>
            </w:pPr>
          </w:p>
        </w:tc>
      </w:tr>
      <w:tr w:rsidR="00C52259" w14:paraId="580BA180" w14:textId="77777777" w:rsidTr="00A8795E">
        <w:tblPrEx>
          <w:tblCellMar>
            <w:top w:w="0" w:type="dxa"/>
            <w:bottom w:w="0" w:type="dxa"/>
          </w:tblCellMar>
        </w:tblPrEx>
        <w:trPr>
          <w:jc w:val="center"/>
        </w:trPr>
        <w:tc>
          <w:tcPr>
            <w:tcW w:w="8415" w:type="dxa"/>
            <w:tcBorders>
              <w:top w:val="single" w:sz="4" w:space="0" w:color="auto"/>
              <w:left w:val="nil"/>
              <w:bottom w:val="double" w:sz="4" w:space="0" w:color="auto"/>
              <w:right w:val="nil"/>
            </w:tcBorders>
          </w:tcPr>
          <w:p w14:paraId="4C9E6F60" w14:textId="77777777" w:rsidR="00A44786" w:rsidRPr="00ED6B2F" w:rsidRDefault="00C52259" w:rsidP="00A44786">
            <w:pPr>
              <w:tabs>
                <w:tab w:val="left" w:pos="882"/>
              </w:tabs>
              <w:spacing w:before="60" w:after="60"/>
              <w:ind w:left="522"/>
              <w:jc w:val="both"/>
              <w:rPr>
                <w:rFonts w:ascii="Arial" w:hAnsi="Arial" w:cs="Arial"/>
                <w:bCs/>
              </w:rPr>
            </w:pPr>
            <w:r w:rsidRPr="007C62AF">
              <w:rPr>
                <w:rFonts w:ascii="Arial" w:hAnsi="Arial" w:cs="Arial"/>
                <w:b/>
              </w:rPr>
              <w:t>D</w:t>
            </w:r>
            <w:r w:rsidR="00A44786">
              <w:rPr>
                <w:rFonts w:ascii="Arial" w:hAnsi="Arial" w:cs="Arial"/>
              </w:rPr>
              <w:t xml:space="preserve">. </w:t>
            </w:r>
            <w:r w:rsidR="00A44786" w:rsidRPr="00A44786">
              <w:rPr>
                <w:rFonts w:ascii="Arial" w:hAnsi="Arial" w:cs="Arial"/>
                <w:b/>
              </w:rPr>
              <w:t>Member request for State Fair Hearing</w:t>
            </w:r>
            <w:r w:rsidR="004D5002">
              <w:rPr>
                <w:rFonts w:ascii="Arial" w:hAnsi="Arial" w:cs="Arial"/>
                <w:b/>
              </w:rPr>
              <w:t xml:space="preserve"> only</w:t>
            </w:r>
            <w:r w:rsidR="00A44786" w:rsidRPr="00A44786">
              <w:rPr>
                <w:rFonts w:ascii="Arial" w:hAnsi="Arial" w:cs="Arial"/>
                <w:b/>
              </w:rPr>
              <w:t xml:space="preserve"> </w:t>
            </w:r>
            <w:r w:rsidR="00A44786" w:rsidRPr="00ED6B2F">
              <w:rPr>
                <w:rFonts w:ascii="Arial" w:hAnsi="Arial" w:cs="Arial"/>
                <w:bCs/>
              </w:rPr>
              <w:t>(MCO will use HHSC’s prov</w:t>
            </w:r>
            <w:r w:rsidR="00A44786" w:rsidRPr="00A44786">
              <w:rPr>
                <w:rFonts w:ascii="Arial" w:hAnsi="Arial" w:cs="Arial"/>
                <w:bCs/>
              </w:rPr>
              <w:t>i</w:t>
            </w:r>
            <w:r w:rsidR="00A44786" w:rsidRPr="00ED6B2F">
              <w:rPr>
                <w:rFonts w:ascii="Arial" w:hAnsi="Arial" w:cs="Arial"/>
                <w:bCs/>
              </w:rPr>
              <w:t xml:space="preserve">ded language – </w:t>
            </w:r>
            <w:r w:rsidR="00A44786" w:rsidRPr="00A44786">
              <w:rPr>
                <w:rFonts w:ascii="Arial" w:hAnsi="Arial" w:cs="Arial"/>
                <w:b/>
              </w:rPr>
              <w:t>Attachment I</w:t>
            </w:r>
            <w:r w:rsidR="00A44786" w:rsidRPr="00ED6B2F">
              <w:rPr>
                <w:rFonts w:ascii="Arial" w:hAnsi="Arial" w:cs="Arial"/>
                <w:bCs/>
              </w:rPr>
              <w:t>)</w:t>
            </w:r>
          </w:p>
          <w:p w14:paraId="75238AD8" w14:textId="77777777" w:rsidR="00A44786" w:rsidRDefault="00A44786" w:rsidP="00A44786">
            <w:pPr>
              <w:tabs>
                <w:tab w:val="left" w:pos="882"/>
              </w:tabs>
              <w:spacing w:before="60" w:after="60"/>
              <w:ind w:left="1065" w:hanging="547"/>
              <w:jc w:val="both"/>
              <w:rPr>
                <w:rFonts w:ascii="Arial" w:hAnsi="Arial" w:cs="Arial"/>
                <w:b/>
                <w:highlight w:val="yellow"/>
              </w:rPr>
            </w:pPr>
          </w:p>
          <w:p w14:paraId="6F92708F" w14:textId="77777777" w:rsidR="00C52259" w:rsidRPr="007C62AF" w:rsidRDefault="00A44786" w:rsidP="00ED6B2F">
            <w:pPr>
              <w:tabs>
                <w:tab w:val="left" w:pos="882"/>
              </w:tabs>
              <w:spacing w:before="60" w:after="60"/>
              <w:ind w:left="522"/>
              <w:jc w:val="both"/>
              <w:rPr>
                <w:rFonts w:ascii="Arial" w:hAnsi="Arial" w:cs="Arial"/>
              </w:rPr>
            </w:pPr>
            <w:r>
              <w:rPr>
                <w:rFonts w:ascii="Arial" w:hAnsi="Arial" w:cs="Arial"/>
                <w:b/>
              </w:rPr>
              <w:t xml:space="preserve">E. </w:t>
            </w:r>
            <w:r w:rsidRPr="00ED6B2F">
              <w:rPr>
                <w:rFonts w:ascii="Arial" w:hAnsi="Arial" w:cs="Arial"/>
                <w:b/>
              </w:rPr>
              <w:t>Member</w:t>
            </w:r>
            <w:r>
              <w:rPr>
                <w:rFonts w:ascii="Arial" w:hAnsi="Arial" w:cs="Arial"/>
                <w:b/>
              </w:rPr>
              <w:t xml:space="preserve"> r</w:t>
            </w:r>
            <w:r w:rsidRPr="007C62AF">
              <w:rPr>
                <w:rFonts w:ascii="Arial" w:hAnsi="Arial" w:cs="Arial"/>
                <w:b/>
              </w:rPr>
              <w:t xml:space="preserve">equest for </w:t>
            </w:r>
            <w:r>
              <w:rPr>
                <w:rFonts w:ascii="Arial" w:hAnsi="Arial" w:cs="Arial"/>
                <w:b/>
              </w:rPr>
              <w:t xml:space="preserve">an External Medical Review </w:t>
            </w:r>
            <w:r w:rsidRPr="007C62AF">
              <w:rPr>
                <w:rFonts w:ascii="Arial" w:hAnsi="Arial" w:cs="Arial"/>
              </w:rPr>
              <w:t xml:space="preserve">(Dental Contractors will use HHSC’s Provided language – </w:t>
            </w:r>
            <w:r w:rsidRPr="007C62AF">
              <w:rPr>
                <w:rFonts w:ascii="Arial" w:hAnsi="Arial" w:cs="Arial"/>
                <w:b/>
              </w:rPr>
              <w:t xml:space="preserve">Attachment </w:t>
            </w:r>
            <w:r>
              <w:rPr>
                <w:rFonts w:ascii="Arial" w:hAnsi="Arial" w:cs="Arial"/>
                <w:b/>
              </w:rPr>
              <w:t>N</w:t>
            </w:r>
            <w:r w:rsidRPr="007C62AF">
              <w:rPr>
                <w:rFonts w:ascii="Arial" w:hAnsi="Arial" w:cs="Arial"/>
              </w:rPr>
              <w:t>)</w:t>
            </w:r>
          </w:p>
        </w:tc>
        <w:tc>
          <w:tcPr>
            <w:tcW w:w="1575" w:type="dxa"/>
            <w:tcBorders>
              <w:top w:val="single" w:sz="4" w:space="0" w:color="auto"/>
              <w:left w:val="nil"/>
              <w:bottom w:val="double" w:sz="4" w:space="0" w:color="auto"/>
              <w:right w:val="nil"/>
            </w:tcBorders>
            <w:vAlign w:val="bottom"/>
          </w:tcPr>
          <w:p w14:paraId="5FF513F6" w14:textId="77777777" w:rsidR="00C52259" w:rsidRDefault="00C52259">
            <w:pPr>
              <w:tabs>
                <w:tab w:val="left" w:pos="720"/>
              </w:tabs>
              <w:spacing w:before="60" w:after="60"/>
              <w:jc w:val="both"/>
              <w:rPr>
                <w:rFonts w:ascii="Arial" w:hAnsi="Arial" w:cs="Arial"/>
              </w:rPr>
            </w:pPr>
          </w:p>
        </w:tc>
      </w:tr>
      <w:tr w:rsidR="00C52259" w14:paraId="14CD838F" w14:textId="77777777" w:rsidTr="00A8795E">
        <w:tblPrEx>
          <w:tblCellMar>
            <w:top w:w="0" w:type="dxa"/>
            <w:bottom w:w="0" w:type="dxa"/>
          </w:tblCellMar>
        </w:tblPrEx>
        <w:trPr>
          <w:jc w:val="center"/>
        </w:trPr>
        <w:tc>
          <w:tcPr>
            <w:tcW w:w="8415" w:type="dxa"/>
            <w:tcBorders>
              <w:top w:val="double" w:sz="4" w:space="0" w:color="auto"/>
              <w:left w:val="nil"/>
              <w:bottom w:val="double" w:sz="4" w:space="0" w:color="auto"/>
              <w:right w:val="nil"/>
            </w:tcBorders>
          </w:tcPr>
          <w:p w14:paraId="513FA33C" w14:textId="77777777" w:rsidR="00C52259" w:rsidRPr="007C62AF" w:rsidRDefault="00C52259">
            <w:pPr>
              <w:tabs>
                <w:tab w:val="left" w:pos="882"/>
              </w:tabs>
              <w:spacing w:before="60" w:after="60"/>
              <w:ind w:left="547" w:hanging="547"/>
              <w:rPr>
                <w:rFonts w:ascii="Arial" w:hAnsi="Arial" w:cs="Arial"/>
                <w:b/>
              </w:rPr>
            </w:pPr>
            <w:r w:rsidRPr="007C62AF">
              <w:rPr>
                <w:rFonts w:ascii="Arial" w:hAnsi="Arial" w:cs="Arial"/>
                <w:b/>
              </w:rPr>
              <w:t xml:space="preserve">IX. CHIP DENTAL SERVICES PROVIDER COMPLAINT/APPEAL PROCESS </w:t>
            </w:r>
            <w:r w:rsidRPr="007C62AF">
              <w:rPr>
                <w:rFonts w:ascii="Arial" w:hAnsi="Arial" w:cs="Arial"/>
              </w:rPr>
              <w:t>(for Dental Contractors serving CHIP Members)</w:t>
            </w:r>
          </w:p>
        </w:tc>
        <w:tc>
          <w:tcPr>
            <w:tcW w:w="1575" w:type="dxa"/>
            <w:tcBorders>
              <w:top w:val="double" w:sz="4" w:space="0" w:color="auto"/>
              <w:left w:val="nil"/>
              <w:bottom w:val="double" w:sz="4" w:space="0" w:color="auto"/>
              <w:right w:val="nil"/>
            </w:tcBorders>
            <w:vAlign w:val="bottom"/>
          </w:tcPr>
          <w:p w14:paraId="116618AE" w14:textId="77777777" w:rsidR="00C52259" w:rsidRDefault="00C52259">
            <w:pPr>
              <w:tabs>
                <w:tab w:val="left" w:pos="720"/>
              </w:tabs>
              <w:spacing w:before="60" w:after="60"/>
              <w:jc w:val="both"/>
              <w:rPr>
                <w:rFonts w:ascii="Arial" w:hAnsi="Arial" w:cs="Arial"/>
              </w:rPr>
            </w:pPr>
          </w:p>
        </w:tc>
      </w:tr>
      <w:tr w:rsidR="00C52259" w14:paraId="4A9A9238" w14:textId="77777777" w:rsidTr="00A8795E">
        <w:tblPrEx>
          <w:tblCellMar>
            <w:top w:w="0" w:type="dxa"/>
            <w:bottom w:w="0" w:type="dxa"/>
          </w:tblCellMar>
        </w:tblPrEx>
        <w:trPr>
          <w:jc w:val="center"/>
        </w:trPr>
        <w:tc>
          <w:tcPr>
            <w:tcW w:w="8415" w:type="dxa"/>
            <w:tcBorders>
              <w:top w:val="double" w:sz="4" w:space="0" w:color="auto"/>
              <w:left w:val="nil"/>
              <w:bottom w:val="nil"/>
              <w:right w:val="nil"/>
            </w:tcBorders>
          </w:tcPr>
          <w:p w14:paraId="2B3CCF34" w14:textId="77777777" w:rsidR="00C52259" w:rsidRPr="007C62AF" w:rsidRDefault="00C52259" w:rsidP="006C61D3">
            <w:pPr>
              <w:numPr>
                <w:ilvl w:val="0"/>
                <w:numId w:val="30"/>
              </w:numPr>
              <w:spacing w:before="60" w:after="60"/>
              <w:rPr>
                <w:rFonts w:ascii="Arial" w:hAnsi="Arial" w:cs="Arial"/>
              </w:rPr>
            </w:pPr>
            <w:r w:rsidRPr="007C62AF">
              <w:rPr>
                <w:rFonts w:ascii="Arial" w:hAnsi="Arial" w:cs="Arial"/>
              </w:rPr>
              <w:t xml:space="preserve">Provider complaints to </w:t>
            </w:r>
            <w:r w:rsidR="00ED7EBE" w:rsidRPr="007C62AF">
              <w:rPr>
                <w:rFonts w:ascii="Arial" w:hAnsi="Arial" w:cs="Arial"/>
              </w:rPr>
              <w:t xml:space="preserve">Dental Contractor (Dental Contractor will use HHSC’s provided language – </w:t>
            </w:r>
            <w:r w:rsidR="00ED7EBE" w:rsidRPr="007C62AF">
              <w:rPr>
                <w:rFonts w:ascii="Arial" w:hAnsi="Arial" w:cs="Arial"/>
                <w:b/>
                <w:bCs/>
              </w:rPr>
              <w:t xml:space="preserve">Attachment </w:t>
            </w:r>
            <w:r w:rsidR="006C61D3" w:rsidRPr="007C62AF">
              <w:rPr>
                <w:rFonts w:ascii="Arial" w:hAnsi="Arial" w:cs="Arial"/>
                <w:b/>
                <w:bCs/>
              </w:rPr>
              <w:t>H</w:t>
            </w:r>
            <w:r w:rsidR="00ED7EBE" w:rsidRPr="007C62AF">
              <w:rPr>
                <w:rFonts w:ascii="Arial" w:hAnsi="Arial" w:cs="Arial"/>
                <w:bCs/>
              </w:rPr>
              <w:t>)</w:t>
            </w:r>
          </w:p>
        </w:tc>
        <w:tc>
          <w:tcPr>
            <w:tcW w:w="1575" w:type="dxa"/>
            <w:tcBorders>
              <w:top w:val="double" w:sz="4" w:space="0" w:color="auto"/>
              <w:left w:val="nil"/>
              <w:bottom w:val="single" w:sz="4" w:space="0" w:color="auto"/>
              <w:right w:val="nil"/>
            </w:tcBorders>
            <w:vAlign w:val="bottom"/>
          </w:tcPr>
          <w:p w14:paraId="56E5D7F4" w14:textId="77777777" w:rsidR="00C52259" w:rsidRDefault="00C52259">
            <w:pPr>
              <w:tabs>
                <w:tab w:val="left" w:pos="720"/>
              </w:tabs>
              <w:spacing w:before="60" w:after="60"/>
              <w:jc w:val="both"/>
              <w:rPr>
                <w:rFonts w:ascii="Arial" w:hAnsi="Arial" w:cs="Arial"/>
              </w:rPr>
            </w:pPr>
          </w:p>
        </w:tc>
      </w:tr>
      <w:tr w:rsidR="00C52259" w14:paraId="7C883178" w14:textId="77777777" w:rsidTr="00A8795E">
        <w:tblPrEx>
          <w:tblCellMar>
            <w:top w:w="0" w:type="dxa"/>
            <w:bottom w:w="0" w:type="dxa"/>
          </w:tblCellMar>
        </w:tblPrEx>
        <w:trPr>
          <w:jc w:val="center"/>
        </w:trPr>
        <w:tc>
          <w:tcPr>
            <w:tcW w:w="8415" w:type="dxa"/>
            <w:tcBorders>
              <w:top w:val="nil"/>
              <w:left w:val="nil"/>
              <w:bottom w:val="double" w:sz="4" w:space="0" w:color="auto"/>
              <w:right w:val="nil"/>
            </w:tcBorders>
          </w:tcPr>
          <w:p w14:paraId="26E83B5F" w14:textId="77777777" w:rsidR="00C52259" w:rsidRDefault="00C52259">
            <w:pPr>
              <w:numPr>
                <w:ilvl w:val="0"/>
                <w:numId w:val="31"/>
              </w:numPr>
              <w:tabs>
                <w:tab w:val="left" w:pos="720"/>
              </w:tabs>
              <w:spacing w:before="60" w:after="60"/>
              <w:jc w:val="both"/>
              <w:rPr>
                <w:rFonts w:ascii="Arial" w:hAnsi="Arial" w:cs="Arial"/>
              </w:rPr>
            </w:pPr>
            <w:r>
              <w:rPr>
                <w:rFonts w:ascii="Arial" w:hAnsi="Arial" w:cs="Arial"/>
                <w:bCs/>
              </w:rPr>
              <w:t>Provider complaint and appeal process to TDI</w:t>
            </w:r>
          </w:p>
        </w:tc>
        <w:tc>
          <w:tcPr>
            <w:tcW w:w="1575" w:type="dxa"/>
            <w:tcBorders>
              <w:top w:val="single" w:sz="4" w:space="0" w:color="auto"/>
              <w:left w:val="nil"/>
              <w:bottom w:val="double" w:sz="4" w:space="0" w:color="auto"/>
              <w:right w:val="nil"/>
            </w:tcBorders>
            <w:vAlign w:val="bottom"/>
          </w:tcPr>
          <w:p w14:paraId="363A7ADD" w14:textId="77777777" w:rsidR="00C52259" w:rsidRDefault="00C52259">
            <w:pPr>
              <w:tabs>
                <w:tab w:val="left" w:pos="720"/>
              </w:tabs>
              <w:spacing w:before="60" w:after="60"/>
              <w:jc w:val="both"/>
              <w:rPr>
                <w:rFonts w:ascii="Arial" w:hAnsi="Arial" w:cs="Arial"/>
              </w:rPr>
            </w:pPr>
          </w:p>
        </w:tc>
      </w:tr>
      <w:tr w:rsidR="00C52259" w14:paraId="1A0F7B63" w14:textId="77777777" w:rsidTr="00A8795E">
        <w:tblPrEx>
          <w:tblCellMar>
            <w:top w:w="0" w:type="dxa"/>
            <w:bottom w:w="0" w:type="dxa"/>
          </w:tblCellMar>
        </w:tblPrEx>
        <w:trPr>
          <w:jc w:val="center"/>
        </w:trPr>
        <w:tc>
          <w:tcPr>
            <w:tcW w:w="8415" w:type="dxa"/>
            <w:tcBorders>
              <w:top w:val="double" w:sz="4" w:space="0" w:color="auto"/>
              <w:left w:val="nil"/>
              <w:bottom w:val="double" w:sz="4" w:space="0" w:color="auto"/>
              <w:right w:val="nil"/>
            </w:tcBorders>
          </w:tcPr>
          <w:p w14:paraId="0FDEC9D9" w14:textId="77777777" w:rsidR="00C52259" w:rsidRDefault="00C52259">
            <w:pPr>
              <w:spacing w:before="60" w:after="60"/>
              <w:ind w:left="522" w:hanging="360"/>
              <w:rPr>
                <w:rFonts w:ascii="Arial" w:hAnsi="Arial" w:cs="Arial"/>
              </w:rPr>
            </w:pPr>
            <w:bookmarkStart w:id="0" w:name="OLE_LINK2"/>
            <w:r>
              <w:rPr>
                <w:rFonts w:ascii="Arial" w:hAnsi="Arial" w:cs="Arial"/>
                <w:b/>
              </w:rPr>
              <w:t>X. CHIP DENTAL SERVICES MEMBER COMPLAINT AND APPEAL PROCESS</w:t>
            </w:r>
            <w:bookmarkEnd w:id="0"/>
            <w:r>
              <w:rPr>
                <w:rFonts w:ascii="Arial" w:hAnsi="Arial" w:cs="Arial"/>
                <w:b/>
              </w:rPr>
              <w:t xml:space="preserve"> </w:t>
            </w:r>
            <w:r>
              <w:rPr>
                <w:rFonts w:ascii="Arial" w:hAnsi="Arial" w:cs="Arial"/>
              </w:rPr>
              <w:t>(for Dental Contractors serving CHIP Members)</w:t>
            </w:r>
          </w:p>
        </w:tc>
        <w:tc>
          <w:tcPr>
            <w:tcW w:w="1575" w:type="dxa"/>
            <w:tcBorders>
              <w:top w:val="double" w:sz="4" w:space="0" w:color="auto"/>
              <w:left w:val="nil"/>
              <w:bottom w:val="double" w:sz="4" w:space="0" w:color="auto"/>
              <w:right w:val="nil"/>
            </w:tcBorders>
            <w:vAlign w:val="bottom"/>
          </w:tcPr>
          <w:p w14:paraId="70F24A0B" w14:textId="77777777" w:rsidR="00C52259" w:rsidRDefault="00C52259">
            <w:pPr>
              <w:tabs>
                <w:tab w:val="left" w:pos="720"/>
              </w:tabs>
              <w:spacing w:before="60" w:after="60"/>
              <w:jc w:val="both"/>
              <w:rPr>
                <w:rFonts w:ascii="Arial" w:hAnsi="Arial" w:cs="Arial"/>
              </w:rPr>
            </w:pPr>
          </w:p>
        </w:tc>
      </w:tr>
      <w:tr w:rsidR="00C52259" w14:paraId="6CF229EC" w14:textId="77777777" w:rsidTr="00A8795E">
        <w:tblPrEx>
          <w:tblCellMar>
            <w:top w:w="0" w:type="dxa"/>
            <w:bottom w:w="0" w:type="dxa"/>
          </w:tblCellMar>
        </w:tblPrEx>
        <w:trPr>
          <w:jc w:val="center"/>
        </w:trPr>
        <w:tc>
          <w:tcPr>
            <w:tcW w:w="8415" w:type="dxa"/>
            <w:tcBorders>
              <w:top w:val="double" w:sz="4" w:space="0" w:color="auto"/>
              <w:left w:val="nil"/>
              <w:bottom w:val="single" w:sz="4" w:space="0" w:color="auto"/>
              <w:right w:val="nil"/>
            </w:tcBorders>
          </w:tcPr>
          <w:p w14:paraId="5EFD5450" w14:textId="77777777" w:rsidR="00C52259" w:rsidRDefault="00C52259">
            <w:pPr>
              <w:spacing w:before="60" w:after="60"/>
              <w:ind w:left="522"/>
              <w:rPr>
                <w:rFonts w:ascii="Arial" w:hAnsi="Arial" w:cs="Arial"/>
                <w:b/>
              </w:rPr>
            </w:pPr>
            <w:r>
              <w:rPr>
                <w:rFonts w:ascii="Arial" w:hAnsi="Arial" w:cs="Arial"/>
                <w:b/>
              </w:rPr>
              <w:lastRenderedPageBreak/>
              <w:t>A.  Member Complaint Process</w:t>
            </w:r>
          </w:p>
        </w:tc>
        <w:tc>
          <w:tcPr>
            <w:tcW w:w="1575" w:type="dxa"/>
            <w:tcBorders>
              <w:top w:val="double" w:sz="4" w:space="0" w:color="auto"/>
              <w:left w:val="nil"/>
              <w:bottom w:val="single" w:sz="4" w:space="0" w:color="auto"/>
              <w:right w:val="nil"/>
            </w:tcBorders>
            <w:vAlign w:val="bottom"/>
          </w:tcPr>
          <w:p w14:paraId="3798689D" w14:textId="77777777" w:rsidR="00C52259" w:rsidRDefault="00C52259">
            <w:pPr>
              <w:tabs>
                <w:tab w:val="left" w:pos="720"/>
              </w:tabs>
              <w:spacing w:before="60" w:after="60"/>
              <w:jc w:val="both"/>
              <w:rPr>
                <w:rFonts w:ascii="Arial" w:hAnsi="Arial" w:cs="Arial"/>
              </w:rPr>
            </w:pPr>
          </w:p>
        </w:tc>
      </w:tr>
      <w:tr w:rsidR="00C52259" w14:paraId="05A36AD1" w14:textId="77777777" w:rsidTr="00A8795E">
        <w:tblPrEx>
          <w:tblCellMar>
            <w:top w:w="0" w:type="dxa"/>
            <w:bottom w:w="0" w:type="dxa"/>
          </w:tblCellMar>
        </w:tblPrEx>
        <w:trPr>
          <w:jc w:val="center"/>
        </w:trPr>
        <w:tc>
          <w:tcPr>
            <w:tcW w:w="8415" w:type="dxa"/>
            <w:tcBorders>
              <w:top w:val="single" w:sz="4" w:space="0" w:color="auto"/>
              <w:left w:val="nil"/>
              <w:bottom w:val="nil"/>
              <w:right w:val="nil"/>
            </w:tcBorders>
          </w:tcPr>
          <w:p w14:paraId="213F293D" w14:textId="77777777" w:rsidR="00C52259" w:rsidRDefault="00C52259">
            <w:pPr>
              <w:numPr>
                <w:ilvl w:val="0"/>
                <w:numId w:val="11"/>
              </w:numPr>
              <w:spacing w:before="60" w:after="60"/>
              <w:rPr>
                <w:rFonts w:ascii="Arial" w:hAnsi="Arial" w:cs="Arial"/>
                <w:bCs/>
              </w:rPr>
            </w:pPr>
            <w:r>
              <w:rPr>
                <w:rFonts w:ascii="Arial" w:hAnsi="Arial" w:cs="Arial"/>
              </w:rPr>
              <w:t>What should I do if I have a complaint?</w:t>
            </w:r>
          </w:p>
        </w:tc>
        <w:tc>
          <w:tcPr>
            <w:tcW w:w="1575" w:type="dxa"/>
            <w:tcBorders>
              <w:top w:val="single" w:sz="4" w:space="0" w:color="auto"/>
              <w:left w:val="nil"/>
              <w:right w:val="nil"/>
            </w:tcBorders>
            <w:vAlign w:val="bottom"/>
          </w:tcPr>
          <w:p w14:paraId="0F1DCF39" w14:textId="77777777" w:rsidR="00C52259" w:rsidRDefault="00C52259">
            <w:pPr>
              <w:tabs>
                <w:tab w:val="left" w:pos="720"/>
              </w:tabs>
              <w:spacing w:before="60" w:after="60"/>
              <w:jc w:val="both"/>
              <w:rPr>
                <w:rFonts w:ascii="Arial" w:hAnsi="Arial" w:cs="Arial"/>
              </w:rPr>
            </w:pPr>
          </w:p>
        </w:tc>
      </w:tr>
      <w:tr w:rsidR="00C52259" w14:paraId="08318849" w14:textId="77777777" w:rsidTr="00A8795E">
        <w:tblPrEx>
          <w:tblCellMar>
            <w:top w:w="0" w:type="dxa"/>
            <w:bottom w:w="0" w:type="dxa"/>
          </w:tblCellMar>
        </w:tblPrEx>
        <w:trPr>
          <w:jc w:val="center"/>
        </w:trPr>
        <w:tc>
          <w:tcPr>
            <w:tcW w:w="8415" w:type="dxa"/>
            <w:tcBorders>
              <w:top w:val="nil"/>
              <w:left w:val="nil"/>
              <w:bottom w:val="nil"/>
              <w:right w:val="nil"/>
            </w:tcBorders>
          </w:tcPr>
          <w:p w14:paraId="694594BD" w14:textId="77777777" w:rsidR="00C52259" w:rsidRDefault="00C52259">
            <w:pPr>
              <w:numPr>
                <w:ilvl w:val="0"/>
                <w:numId w:val="11"/>
              </w:numPr>
              <w:spacing w:before="60" w:after="60"/>
              <w:rPr>
                <w:rFonts w:ascii="Arial" w:hAnsi="Arial" w:cs="Arial"/>
                <w:bCs/>
              </w:rPr>
            </w:pPr>
            <w:r>
              <w:rPr>
                <w:rFonts w:ascii="Arial" w:hAnsi="Arial" w:cs="Arial"/>
              </w:rPr>
              <w:t>Who do I call? (Include at least one toll-free telephone number)</w:t>
            </w:r>
          </w:p>
        </w:tc>
        <w:tc>
          <w:tcPr>
            <w:tcW w:w="1575" w:type="dxa"/>
            <w:tcBorders>
              <w:left w:val="nil"/>
              <w:right w:val="nil"/>
            </w:tcBorders>
            <w:vAlign w:val="bottom"/>
          </w:tcPr>
          <w:p w14:paraId="2D67F512" w14:textId="77777777" w:rsidR="00C52259" w:rsidRDefault="00C52259">
            <w:pPr>
              <w:tabs>
                <w:tab w:val="left" w:pos="720"/>
              </w:tabs>
              <w:spacing w:before="60" w:after="60"/>
              <w:jc w:val="both"/>
              <w:rPr>
                <w:rFonts w:ascii="Arial" w:hAnsi="Arial" w:cs="Arial"/>
              </w:rPr>
            </w:pPr>
          </w:p>
        </w:tc>
      </w:tr>
      <w:tr w:rsidR="00C52259" w14:paraId="684678C8" w14:textId="77777777" w:rsidTr="00A8795E">
        <w:tblPrEx>
          <w:tblCellMar>
            <w:top w:w="0" w:type="dxa"/>
            <w:bottom w:w="0" w:type="dxa"/>
          </w:tblCellMar>
        </w:tblPrEx>
        <w:trPr>
          <w:jc w:val="center"/>
        </w:trPr>
        <w:tc>
          <w:tcPr>
            <w:tcW w:w="8415" w:type="dxa"/>
            <w:tcBorders>
              <w:top w:val="nil"/>
              <w:left w:val="nil"/>
              <w:bottom w:val="nil"/>
              <w:right w:val="nil"/>
            </w:tcBorders>
          </w:tcPr>
          <w:p w14:paraId="6F461CB4" w14:textId="77777777" w:rsidR="00C52259" w:rsidRDefault="00C52259">
            <w:pPr>
              <w:numPr>
                <w:ilvl w:val="0"/>
                <w:numId w:val="11"/>
              </w:numPr>
              <w:spacing w:before="60" w:after="60"/>
              <w:rPr>
                <w:rFonts w:ascii="Arial" w:hAnsi="Arial" w:cs="Arial"/>
                <w:bCs/>
              </w:rPr>
            </w:pPr>
            <w:r>
              <w:rPr>
                <w:rFonts w:ascii="Arial" w:hAnsi="Arial" w:cs="Arial"/>
              </w:rPr>
              <w:t>Can someone from (</w:t>
            </w:r>
            <w:r>
              <w:rPr>
                <w:rFonts w:ascii="Arial" w:hAnsi="Arial" w:cs="Arial"/>
                <w:u w:val="single"/>
              </w:rPr>
              <w:t>insert Dental Contractor name</w:t>
            </w:r>
            <w:r>
              <w:rPr>
                <w:rFonts w:ascii="Arial" w:hAnsi="Arial" w:cs="Arial"/>
              </w:rPr>
              <w:t>) help me file a complaint?</w:t>
            </w:r>
          </w:p>
        </w:tc>
        <w:tc>
          <w:tcPr>
            <w:tcW w:w="1575" w:type="dxa"/>
            <w:tcBorders>
              <w:left w:val="nil"/>
              <w:right w:val="nil"/>
            </w:tcBorders>
            <w:vAlign w:val="bottom"/>
          </w:tcPr>
          <w:p w14:paraId="6FC80A77" w14:textId="77777777" w:rsidR="00C52259" w:rsidRDefault="00C52259">
            <w:pPr>
              <w:tabs>
                <w:tab w:val="left" w:pos="720"/>
              </w:tabs>
              <w:spacing w:before="60" w:after="60"/>
              <w:jc w:val="both"/>
              <w:rPr>
                <w:rFonts w:ascii="Arial" w:hAnsi="Arial" w:cs="Arial"/>
              </w:rPr>
            </w:pPr>
          </w:p>
        </w:tc>
      </w:tr>
      <w:tr w:rsidR="00C52259" w14:paraId="3AFD564F" w14:textId="77777777" w:rsidTr="00A8795E">
        <w:tblPrEx>
          <w:tblCellMar>
            <w:top w:w="0" w:type="dxa"/>
            <w:bottom w:w="0" w:type="dxa"/>
          </w:tblCellMar>
        </w:tblPrEx>
        <w:trPr>
          <w:jc w:val="center"/>
        </w:trPr>
        <w:tc>
          <w:tcPr>
            <w:tcW w:w="8415" w:type="dxa"/>
            <w:tcBorders>
              <w:top w:val="nil"/>
              <w:left w:val="nil"/>
              <w:bottom w:val="nil"/>
              <w:right w:val="nil"/>
            </w:tcBorders>
          </w:tcPr>
          <w:p w14:paraId="72946CBE" w14:textId="77777777" w:rsidR="00C52259" w:rsidRDefault="00C52259">
            <w:pPr>
              <w:numPr>
                <w:ilvl w:val="0"/>
                <w:numId w:val="11"/>
              </w:numPr>
              <w:spacing w:before="60" w:after="60"/>
              <w:rPr>
                <w:rFonts w:ascii="Arial" w:hAnsi="Arial" w:cs="Arial"/>
                <w:bCs/>
              </w:rPr>
            </w:pPr>
            <w:r>
              <w:rPr>
                <w:rFonts w:ascii="Arial" w:hAnsi="Arial" w:cs="Arial"/>
              </w:rPr>
              <w:t>How long will it take to investigate and resolve my complaint?</w:t>
            </w:r>
          </w:p>
        </w:tc>
        <w:tc>
          <w:tcPr>
            <w:tcW w:w="1575" w:type="dxa"/>
            <w:tcBorders>
              <w:left w:val="nil"/>
              <w:right w:val="nil"/>
            </w:tcBorders>
            <w:vAlign w:val="bottom"/>
          </w:tcPr>
          <w:p w14:paraId="431C97EE" w14:textId="77777777" w:rsidR="00C52259" w:rsidRDefault="00C52259">
            <w:pPr>
              <w:tabs>
                <w:tab w:val="left" w:pos="720"/>
              </w:tabs>
              <w:spacing w:before="60" w:after="60"/>
              <w:jc w:val="both"/>
              <w:rPr>
                <w:rFonts w:ascii="Arial" w:hAnsi="Arial" w:cs="Arial"/>
              </w:rPr>
            </w:pPr>
          </w:p>
        </w:tc>
      </w:tr>
      <w:tr w:rsidR="00C52259" w14:paraId="0C45A7C7" w14:textId="77777777" w:rsidTr="00A8795E">
        <w:tblPrEx>
          <w:tblCellMar>
            <w:top w:w="0" w:type="dxa"/>
            <w:bottom w:w="0" w:type="dxa"/>
          </w:tblCellMar>
        </w:tblPrEx>
        <w:trPr>
          <w:jc w:val="center"/>
        </w:trPr>
        <w:tc>
          <w:tcPr>
            <w:tcW w:w="8415" w:type="dxa"/>
            <w:tcBorders>
              <w:top w:val="nil"/>
              <w:left w:val="nil"/>
              <w:bottom w:val="single" w:sz="4" w:space="0" w:color="auto"/>
              <w:right w:val="nil"/>
            </w:tcBorders>
          </w:tcPr>
          <w:p w14:paraId="23E4EE2A" w14:textId="77777777" w:rsidR="00C52259" w:rsidRDefault="00C52259">
            <w:pPr>
              <w:numPr>
                <w:ilvl w:val="0"/>
                <w:numId w:val="11"/>
              </w:numPr>
              <w:spacing w:before="60" w:after="60"/>
              <w:rPr>
                <w:rFonts w:ascii="Arial" w:hAnsi="Arial" w:cs="Arial"/>
              </w:rPr>
            </w:pPr>
            <w:r>
              <w:rPr>
                <w:rFonts w:ascii="Arial" w:hAnsi="Arial" w:cs="Arial"/>
              </w:rPr>
              <w:t>If I am not satisfied with the outcome, who else can I call? (file complaint with TDI)</w:t>
            </w:r>
          </w:p>
        </w:tc>
        <w:tc>
          <w:tcPr>
            <w:tcW w:w="1575" w:type="dxa"/>
            <w:tcBorders>
              <w:left w:val="nil"/>
              <w:bottom w:val="single" w:sz="4" w:space="0" w:color="auto"/>
              <w:right w:val="nil"/>
            </w:tcBorders>
            <w:vAlign w:val="bottom"/>
          </w:tcPr>
          <w:p w14:paraId="20919674" w14:textId="77777777" w:rsidR="00C52259" w:rsidRDefault="00C52259">
            <w:pPr>
              <w:tabs>
                <w:tab w:val="left" w:pos="720"/>
              </w:tabs>
              <w:spacing w:before="60" w:after="60"/>
              <w:jc w:val="both"/>
              <w:rPr>
                <w:rFonts w:ascii="Arial" w:hAnsi="Arial" w:cs="Arial"/>
              </w:rPr>
            </w:pPr>
          </w:p>
        </w:tc>
      </w:tr>
      <w:tr w:rsidR="00C52259" w14:paraId="7946D43A" w14:textId="77777777" w:rsidTr="00A8795E">
        <w:tblPrEx>
          <w:tblCellMar>
            <w:top w:w="0" w:type="dxa"/>
            <w:bottom w:w="0" w:type="dxa"/>
          </w:tblCellMar>
        </w:tblPrEx>
        <w:trPr>
          <w:jc w:val="center"/>
        </w:trPr>
        <w:tc>
          <w:tcPr>
            <w:tcW w:w="8415" w:type="dxa"/>
            <w:tcBorders>
              <w:top w:val="single" w:sz="4" w:space="0" w:color="auto"/>
              <w:left w:val="nil"/>
              <w:bottom w:val="single" w:sz="4" w:space="0" w:color="auto"/>
              <w:right w:val="nil"/>
            </w:tcBorders>
          </w:tcPr>
          <w:p w14:paraId="67422348" w14:textId="77777777" w:rsidR="00C52259" w:rsidRDefault="00C52259">
            <w:pPr>
              <w:numPr>
                <w:ilvl w:val="1"/>
                <w:numId w:val="11"/>
              </w:numPr>
              <w:tabs>
                <w:tab w:val="left" w:pos="882"/>
              </w:tabs>
              <w:spacing w:before="60" w:after="60"/>
              <w:ind w:hanging="198"/>
              <w:rPr>
                <w:rFonts w:ascii="Arial" w:hAnsi="Arial" w:cs="Arial"/>
                <w:b/>
                <w:bCs/>
              </w:rPr>
            </w:pPr>
            <w:r>
              <w:rPr>
                <w:rFonts w:ascii="Arial" w:hAnsi="Arial" w:cs="Arial"/>
                <w:b/>
                <w:bCs/>
              </w:rPr>
              <w:t>Member Appeal Process</w:t>
            </w:r>
          </w:p>
        </w:tc>
        <w:tc>
          <w:tcPr>
            <w:tcW w:w="1575" w:type="dxa"/>
            <w:tcBorders>
              <w:top w:val="single" w:sz="4" w:space="0" w:color="auto"/>
              <w:left w:val="nil"/>
              <w:bottom w:val="single" w:sz="4" w:space="0" w:color="auto"/>
              <w:right w:val="nil"/>
            </w:tcBorders>
            <w:vAlign w:val="bottom"/>
          </w:tcPr>
          <w:p w14:paraId="6F505E84" w14:textId="77777777" w:rsidR="00C52259" w:rsidRDefault="00C52259">
            <w:pPr>
              <w:tabs>
                <w:tab w:val="left" w:pos="720"/>
              </w:tabs>
              <w:spacing w:before="60" w:after="60"/>
              <w:jc w:val="both"/>
              <w:rPr>
                <w:rFonts w:ascii="Arial" w:hAnsi="Arial" w:cs="Arial"/>
              </w:rPr>
            </w:pPr>
          </w:p>
        </w:tc>
      </w:tr>
      <w:tr w:rsidR="00C52259" w14:paraId="42BC05FC" w14:textId="77777777" w:rsidTr="00A8795E">
        <w:tblPrEx>
          <w:tblCellMar>
            <w:top w:w="0" w:type="dxa"/>
            <w:bottom w:w="0" w:type="dxa"/>
          </w:tblCellMar>
        </w:tblPrEx>
        <w:trPr>
          <w:jc w:val="center"/>
        </w:trPr>
        <w:tc>
          <w:tcPr>
            <w:tcW w:w="8415" w:type="dxa"/>
            <w:tcBorders>
              <w:top w:val="single" w:sz="4" w:space="0" w:color="auto"/>
              <w:left w:val="nil"/>
              <w:bottom w:val="nil"/>
              <w:right w:val="nil"/>
            </w:tcBorders>
          </w:tcPr>
          <w:p w14:paraId="2D48B307" w14:textId="77777777" w:rsidR="00C52259" w:rsidRDefault="00C52259">
            <w:pPr>
              <w:numPr>
                <w:ilvl w:val="0"/>
                <w:numId w:val="12"/>
              </w:numPr>
              <w:spacing w:before="60" w:after="60"/>
              <w:jc w:val="both"/>
              <w:rPr>
                <w:rFonts w:ascii="Arial" w:hAnsi="Arial" w:cs="Arial"/>
              </w:rPr>
            </w:pPr>
            <w:r>
              <w:rPr>
                <w:rFonts w:ascii="Arial" w:hAnsi="Arial" w:cs="Arial"/>
              </w:rPr>
              <w:t>What can I do if the Dental Contractor denies or limits my patient’s request for a Covered Service?</w:t>
            </w:r>
          </w:p>
        </w:tc>
        <w:tc>
          <w:tcPr>
            <w:tcW w:w="1575" w:type="dxa"/>
            <w:tcBorders>
              <w:top w:val="single" w:sz="4" w:space="0" w:color="auto"/>
              <w:left w:val="nil"/>
              <w:right w:val="nil"/>
            </w:tcBorders>
            <w:vAlign w:val="bottom"/>
          </w:tcPr>
          <w:p w14:paraId="5908D40E" w14:textId="77777777" w:rsidR="00C52259" w:rsidRDefault="00C52259">
            <w:pPr>
              <w:tabs>
                <w:tab w:val="left" w:pos="720"/>
              </w:tabs>
              <w:spacing w:before="60" w:after="60"/>
              <w:jc w:val="both"/>
              <w:rPr>
                <w:rFonts w:ascii="Arial" w:hAnsi="Arial" w:cs="Arial"/>
              </w:rPr>
            </w:pPr>
          </w:p>
        </w:tc>
      </w:tr>
      <w:tr w:rsidR="00C52259" w14:paraId="35042EFC" w14:textId="77777777" w:rsidTr="00A8795E">
        <w:tblPrEx>
          <w:tblCellMar>
            <w:top w:w="0" w:type="dxa"/>
            <w:bottom w:w="0" w:type="dxa"/>
          </w:tblCellMar>
        </w:tblPrEx>
        <w:trPr>
          <w:jc w:val="center"/>
        </w:trPr>
        <w:tc>
          <w:tcPr>
            <w:tcW w:w="8415" w:type="dxa"/>
            <w:tcBorders>
              <w:top w:val="nil"/>
              <w:left w:val="nil"/>
              <w:bottom w:val="nil"/>
              <w:right w:val="nil"/>
            </w:tcBorders>
          </w:tcPr>
          <w:p w14:paraId="423E79C6" w14:textId="77777777" w:rsidR="00C52259" w:rsidRDefault="00C52259">
            <w:pPr>
              <w:numPr>
                <w:ilvl w:val="0"/>
                <w:numId w:val="12"/>
              </w:numPr>
              <w:spacing w:before="60" w:after="60"/>
              <w:jc w:val="both"/>
              <w:rPr>
                <w:rFonts w:ascii="Arial" w:hAnsi="Arial" w:cs="Arial"/>
              </w:rPr>
            </w:pPr>
            <w:r>
              <w:rPr>
                <w:rFonts w:ascii="Arial" w:hAnsi="Arial" w:cs="Arial"/>
              </w:rPr>
              <w:t>How will I find out if the appeal is denied?</w:t>
            </w:r>
          </w:p>
        </w:tc>
        <w:tc>
          <w:tcPr>
            <w:tcW w:w="1575" w:type="dxa"/>
            <w:tcBorders>
              <w:left w:val="nil"/>
              <w:right w:val="nil"/>
            </w:tcBorders>
            <w:vAlign w:val="bottom"/>
          </w:tcPr>
          <w:p w14:paraId="71D289FA" w14:textId="77777777" w:rsidR="00C52259" w:rsidRDefault="00C52259">
            <w:pPr>
              <w:tabs>
                <w:tab w:val="left" w:pos="720"/>
              </w:tabs>
              <w:spacing w:before="60" w:after="60"/>
              <w:jc w:val="both"/>
              <w:rPr>
                <w:rFonts w:ascii="Arial" w:hAnsi="Arial" w:cs="Arial"/>
              </w:rPr>
            </w:pPr>
          </w:p>
        </w:tc>
      </w:tr>
      <w:tr w:rsidR="00C52259" w14:paraId="1F80FE54" w14:textId="77777777" w:rsidTr="00A8795E">
        <w:tblPrEx>
          <w:tblCellMar>
            <w:top w:w="0" w:type="dxa"/>
            <w:bottom w:w="0" w:type="dxa"/>
          </w:tblCellMar>
        </w:tblPrEx>
        <w:trPr>
          <w:jc w:val="center"/>
        </w:trPr>
        <w:tc>
          <w:tcPr>
            <w:tcW w:w="8415" w:type="dxa"/>
            <w:tcBorders>
              <w:top w:val="nil"/>
              <w:left w:val="nil"/>
              <w:bottom w:val="nil"/>
              <w:right w:val="nil"/>
            </w:tcBorders>
          </w:tcPr>
          <w:p w14:paraId="7C8B5A6D" w14:textId="77777777" w:rsidR="00C52259" w:rsidRDefault="00C52259">
            <w:pPr>
              <w:numPr>
                <w:ilvl w:val="0"/>
                <w:numId w:val="12"/>
              </w:numPr>
              <w:spacing w:before="60" w:after="60"/>
              <w:rPr>
                <w:rFonts w:ascii="Arial" w:hAnsi="Arial" w:cs="Arial"/>
              </w:rPr>
            </w:pPr>
            <w:r>
              <w:rPr>
                <w:rFonts w:ascii="Arial" w:hAnsi="Arial" w:cs="Arial"/>
              </w:rPr>
              <w:t>Timeframes for appeal process</w:t>
            </w:r>
          </w:p>
        </w:tc>
        <w:tc>
          <w:tcPr>
            <w:tcW w:w="1575" w:type="dxa"/>
            <w:tcBorders>
              <w:left w:val="nil"/>
              <w:right w:val="nil"/>
            </w:tcBorders>
            <w:vAlign w:val="bottom"/>
          </w:tcPr>
          <w:p w14:paraId="0919027C" w14:textId="77777777" w:rsidR="00C52259" w:rsidRDefault="00C52259">
            <w:pPr>
              <w:tabs>
                <w:tab w:val="left" w:pos="720"/>
              </w:tabs>
              <w:spacing w:before="60" w:after="60"/>
              <w:jc w:val="both"/>
              <w:rPr>
                <w:rFonts w:ascii="Arial" w:hAnsi="Arial" w:cs="Arial"/>
              </w:rPr>
            </w:pPr>
          </w:p>
        </w:tc>
      </w:tr>
      <w:tr w:rsidR="00C52259" w14:paraId="616B6CDC" w14:textId="77777777" w:rsidTr="00A8795E">
        <w:tblPrEx>
          <w:tblCellMar>
            <w:top w:w="0" w:type="dxa"/>
            <w:bottom w:w="0" w:type="dxa"/>
          </w:tblCellMar>
        </w:tblPrEx>
        <w:trPr>
          <w:jc w:val="center"/>
        </w:trPr>
        <w:tc>
          <w:tcPr>
            <w:tcW w:w="8415" w:type="dxa"/>
            <w:tcBorders>
              <w:top w:val="nil"/>
              <w:left w:val="nil"/>
              <w:bottom w:val="nil"/>
              <w:right w:val="nil"/>
            </w:tcBorders>
          </w:tcPr>
          <w:p w14:paraId="32A9A798" w14:textId="77777777" w:rsidR="00C52259" w:rsidRDefault="00C52259">
            <w:pPr>
              <w:numPr>
                <w:ilvl w:val="0"/>
                <w:numId w:val="12"/>
              </w:numPr>
              <w:spacing w:before="60" w:after="60"/>
              <w:rPr>
                <w:rFonts w:ascii="Arial" w:hAnsi="Arial" w:cs="Arial"/>
              </w:rPr>
            </w:pPr>
            <w:r>
              <w:rPr>
                <w:rFonts w:ascii="Arial" w:hAnsi="Arial" w:cs="Arial"/>
              </w:rPr>
              <w:t xml:space="preserve">When does </w:t>
            </w:r>
            <w:r w:rsidR="005F316E" w:rsidRPr="000B01C8">
              <w:rPr>
                <w:rFonts w:ascii="Arial" w:hAnsi="Arial" w:cs="Arial"/>
              </w:rPr>
              <w:t>the</w:t>
            </w:r>
            <w:r w:rsidR="005F316E">
              <w:rPr>
                <w:rFonts w:ascii="Arial" w:hAnsi="Arial" w:cs="Arial"/>
              </w:rPr>
              <w:t xml:space="preserve"> </w:t>
            </w:r>
            <w:r>
              <w:rPr>
                <w:rFonts w:ascii="Arial" w:hAnsi="Arial" w:cs="Arial"/>
              </w:rPr>
              <w:t>member have the right to request an appeal?</w:t>
            </w:r>
          </w:p>
        </w:tc>
        <w:tc>
          <w:tcPr>
            <w:tcW w:w="1575" w:type="dxa"/>
            <w:tcBorders>
              <w:left w:val="nil"/>
              <w:right w:val="nil"/>
            </w:tcBorders>
            <w:vAlign w:val="bottom"/>
          </w:tcPr>
          <w:p w14:paraId="318F4C35" w14:textId="77777777" w:rsidR="00C52259" w:rsidRDefault="00C52259">
            <w:pPr>
              <w:tabs>
                <w:tab w:val="left" w:pos="720"/>
              </w:tabs>
              <w:spacing w:before="60" w:after="60"/>
              <w:jc w:val="both"/>
              <w:rPr>
                <w:rFonts w:ascii="Arial" w:hAnsi="Arial" w:cs="Arial"/>
              </w:rPr>
            </w:pPr>
          </w:p>
        </w:tc>
      </w:tr>
      <w:tr w:rsidR="00C52259" w14:paraId="3C8D1ED5" w14:textId="77777777" w:rsidTr="00A8795E">
        <w:tblPrEx>
          <w:tblCellMar>
            <w:top w:w="0" w:type="dxa"/>
            <w:bottom w:w="0" w:type="dxa"/>
          </w:tblCellMar>
        </w:tblPrEx>
        <w:trPr>
          <w:jc w:val="center"/>
        </w:trPr>
        <w:tc>
          <w:tcPr>
            <w:tcW w:w="8415" w:type="dxa"/>
            <w:tcBorders>
              <w:top w:val="nil"/>
              <w:left w:val="nil"/>
              <w:bottom w:val="nil"/>
              <w:right w:val="nil"/>
            </w:tcBorders>
          </w:tcPr>
          <w:p w14:paraId="713C2B6E" w14:textId="77777777" w:rsidR="00C52259" w:rsidRDefault="00E9003D">
            <w:pPr>
              <w:numPr>
                <w:ilvl w:val="0"/>
                <w:numId w:val="12"/>
              </w:numPr>
              <w:spacing w:before="60" w:after="60"/>
              <w:rPr>
                <w:rFonts w:ascii="Arial" w:hAnsi="Arial" w:cs="Arial"/>
              </w:rPr>
            </w:pPr>
            <w:r>
              <w:rPr>
                <w:rFonts w:ascii="Arial" w:hAnsi="Arial" w:cs="Arial"/>
              </w:rPr>
              <w:t>Appeals must be accepted</w:t>
            </w:r>
            <w:r w:rsidR="00C52259">
              <w:rPr>
                <w:rFonts w:ascii="Arial" w:hAnsi="Arial" w:cs="Arial"/>
              </w:rPr>
              <w:t xml:space="preserve"> </w:t>
            </w:r>
            <w:r>
              <w:rPr>
                <w:rFonts w:ascii="Arial" w:hAnsi="Arial" w:cs="Arial"/>
              </w:rPr>
              <w:t>orally or in writing</w:t>
            </w:r>
            <w:r w:rsidR="00C52259">
              <w:rPr>
                <w:rFonts w:ascii="Arial" w:hAnsi="Arial" w:cs="Arial"/>
              </w:rPr>
              <w:t>.</w:t>
            </w:r>
          </w:p>
        </w:tc>
        <w:tc>
          <w:tcPr>
            <w:tcW w:w="1575" w:type="dxa"/>
            <w:tcBorders>
              <w:left w:val="nil"/>
              <w:right w:val="nil"/>
            </w:tcBorders>
            <w:vAlign w:val="bottom"/>
          </w:tcPr>
          <w:p w14:paraId="2C5B104D" w14:textId="77777777" w:rsidR="00C52259" w:rsidRDefault="00C52259">
            <w:pPr>
              <w:tabs>
                <w:tab w:val="left" w:pos="720"/>
              </w:tabs>
              <w:spacing w:before="60" w:after="60"/>
              <w:jc w:val="both"/>
              <w:rPr>
                <w:rFonts w:ascii="Arial" w:hAnsi="Arial" w:cs="Arial"/>
              </w:rPr>
            </w:pPr>
          </w:p>
        </w:tc>
      </w:tr>
      <w:tr w:rsidR="00C52259" w14:paraId="2E6205E4" w14:textId="77777777" w:rsidTr="00A8795E">
        <w:tblPrEx>
          <w:tblCellMar>
            <w:top w:w="0" w:type="dxa"/>
            <w:bottom w:w="0" w:type="dxa"/>
          </w:tblCellMar>
        </w:tblPrEx>
        <w:trPr>
          <w:jc w:val="center"/>
        </w:trPr>
        <w:tc>
          <w:tcPr>
            <w:tcW w:w="8415" w:type="dxa"/>
            <w:tcBorders>
              <w:top w:val="nil"/>
              <w:left w:val="nil"/>
              <w:bottom w:val="single" w:sz="4" w:space="0" w:color="auto"/>
              <w:right w:val="nil"/>
            </w:tcBorders>
          </w:tcPr>
          <w:p w14:paraId="0CE4A873" w14:textId="77777777" w:rsidR="0085070C" w:rsidRPr="0085070C" w:rsidRDefault="00C52259" w:rsidP="0085070C">
            <w:pPr>
              <w:numPr>
                <w:ilvl w:val="0"/>
                <w:numId w:val="12"/>
              </w:numPr>
              <w:spacing w:before="60" w:after="60"/>
              <w:rPr>
                <w:rFonts w:ascii="Arial" w:hAnsi="Arial" w:cs="Arial"/>
              </w:rPr>
            </w:pPr>
            <w:r>
              <w:rPr>
                <w:rFonts w:ascii="Arial" w:hAnsi="Arial" w:cs="Arial"/>
              </w:rPr>
              <w:t>Can someone from (</w:t>
            </w:r>
            <w:r>
              <w:rPr>
                <w:rFonts w:ascii="Arial" w:hAnsi="Arial" w:cs="Arial"/>
                <w:u w:val="single"/>
              </w:rPr>
              <w:t>insert Dental Contractor name</w:t>
            </w:r>
            <w:r>
              <w:rPr>
                <w:rFonts w:ascii="Arial" w:hAnsi="Arial" w:cs="Arial"/>
              </w:rPr>
              <w:t>) help me file an appeal?</w:t>
            </w:r>
          </w:p>
        </w:tc>
        <w:tc>
          <w:tcPr>
            <w:tcW w:w="1575" w:type="dxa"/>
            <w:tcBorders>
              <w:left w:val="nil"/>
              <w:bottom w:val="single" w:sz="4" w:space="0" w:color="auto"/>
              <w:right w:val="nil"/>
            </w:tcBorders>
            <w:vAlign w:val="bottom"/>
          </w:tcPr>
          <w:p w14:paraId="3B1EF9CD" w14:textId="77777777" w:rsidR="00C52259" w:rsidRDefault="00C52259">
            <w:pPr>
              <w:tabs>
                <w:tab w:val="left" w:pos="720"/>
              </w:tabs>
              <w:spacing w:before="60" w:after="60"/>
              <w:jc w:val="both"/>
              <w:rPr>
                <w:rFonts w:ascii="Arial" w:hAnsi="Arial" w:cs="Arial"/>
              </w:rPr>
            </w:pPr>
          </w:p>
        </w:tc>
      </w:tr>
      <w:tr w:rsidR="00C52259" w14:paraId="5C13EC4F" w14:textId="77777777" w:rsidTr="00A8795E">
        <w:tblPrEx>
          <w:tblCellMar>
            <w:top w:w="0" w:type="dxa"/>
            <w:bottom w:w="0" w:type="dxa"/>
          </w:tblCellMar>
        </w:tblPrEx>
        <w:trPr>
          <w:jc w:val="center"/>
        </w:trPr>
        <w:tc>
          <w:tcPr>
            <w:tcW w:w="8415" w:type="dxa"/>
            <w:tcBorders>
              <w:top w:val="single" w:sz="4" w:space="0" w:color="auto"/>
              <w:left w:val="nil"/>
              <w:bottom w:val="single" w:sz="4" w:space="0" w:color="auto"/>
              <w:right w:val="nil"/>
            </w:tcBorders>
          </w:tcPr>
          <w:p w14:paraId="0188BC32" w14:textId="77777777" w:rsidR="00C52259" w:rsidRDefault="00C52259">
            <w:pPr>
              <w:spacing w:before="60" w:after="60"/>
              <w:ind w:left="518"/>
              <w:rPr>
                <w:rFonts w:ascii="Arial" w:hAnsi="Arial" w:cs="Arial"/>
              </w:rPr>
            </w:pPr>
            <w:r>
              <w:rPr>
                <w:rFonts w:ascii="Arial" w:hAnsi="Arial" w:cs="Arial"/>
                <w:b/>
                <w:bCs/>
                <w:color w:val="000000"/>
                <w:szCs w:val="24"/>
              </w:rPr>
              <w:t>C.     Member Expedited Dental Contractor Appeal</w:t>
            </w:r>
          </w:p>
        </w:tc>
        <w:tc>
          <w:tcPr>
            <w:tcW w:w="1575" w:type="dxa"/>
            <w:tcBorders>
              <w:top w:val="single" w:sz="4" w:space="0" w:color="auto"/>
              <w:left w:val="nil"/>
              <w:bottom w:val="single" w:sz="4" w:space="0" w:color="auto"/>
              <w:right w:val="nil"/>
            </w:tcBorders>
            <w:vAlign w:val="bottom"/>
          </w:tcPr>
          <w:p w14:paraId="75A87EC3" w14:textId="77777777" w:rsidR="00C52259" w:rsidRDefault="00C52259">
            <w:pPr>
              <w:tabs>
                <w:tab w:val="left" w:pos="720"/>
              </w:tabs>
              <w:spacing w:before="60" w:after="60"/>
              <w:jc w:val="both"/>
              <w:rPr>
                <w:rFonts w:ascii="Arial" w:hAnsi="Arial" w:cs="Arial"/>
              </w:rPr>
            </w:pPr>
          </w:p>
        </w:tc>
      </w:tr>
      <w:tr w:rsidR="00C52259" w14:paraId="07FE992E" w14:textId="77777777" w:rsidTr="00A8795E">
        <w:tblPrEx>
          <w:tblCellMar>
            <w:top w:w="0" w:type="dxa"/>
            <w:bottom w:w="0" w:type="dxa"/>
          </w:tblCellMar>
        </w:tblPrEx>
        <w:trPr>
          <w:jc w:val="center"/>
        </w:trPr>
        <w:tc>
          <w:tcPr>
            <w:tcW w:w="8415" w:type="dxa"/>
            <w:tcBorders>
              <w:top w:val="single" w:sz="4" w:space="0" w:color="auto"/>
              <w:left w:val="nil"/>
              <w:bottom w:val="nil"/>
              <w:right w:val="nil"/>
            </w:tcBorders>
          </w:tcPr>
          <w:p w14:paraId="035D869E" w14:textId="77777777" w:rsidR="00C52259" w:rsidRDefault="00C52259">
            <w:pPr>
              <w:numPr>
                <w:ilvl w:val="0"/>
                <w:numId w:val="35"/>
              </w:numPr>
              <w:autoSpaceDE w:val="0"/>
              <w:autoSpaceDN w:val="0"/>
              <w:adjustRightInd w:val="0"/>
              <w:spacing w:before="60" w:after="60"/>
              <w:rPr>
                <w:rFonts w:ascii="Arial" w:hAnsi="Arial" w:cs="Arial"/>
                <w:color w:val="000000"/>
                <w:szCs w:val="24"/>
              </w:rPr>
            </w:pPr>
            <w:r>
              <w:rPr>
                <w:rFonts w:ascii="Arial" w:hAnsi="Arial" w:cs="Arial"/>
                <w:color w:val="000000"/>
                <w:szCs w:val="24"/>
              </w:rPr>
              <w:t xml:space="preserve">How to request an Expedited Appeal (must be accepted orally or in writing). </w:t>
            </w:r>
          </w:p>
        </w:tc>
        <w:tc>
          <w:tcPr>
            <w:tcW w:w="1575" w:type="dxa"/>
            <w:tcBorders>
              <w:top w:val="single" w:sz="4" w:space="0" w:color="auto"/>
              <w:left w:val="nil"/>
              <w:right w:val="nil"/>
            </w:tcBorders>
            <w:vAlign w:val="bottom"/>
          </w:tcPr>
          <w:p w14:paraId="36020ECD" w14:textId="77777777" w:rsidR="00C52259" w:rsidRDefault="00C52259">
            <w:pPr>
              <w:tabs>
                <w:tab w:val="left" w:pos="720"/>
              </w:tabs>
              <w:spacing w:before="60" w:after="60"/>
              <w:jc w:val="both"/>
              <w:rPr>
                <w:rFonts w:ascii="Arial" w:hAnsi="Arial" w:cs="Arial"/>
              </w:rPr>
            </w:pPr>
          </w:p>
        </w:tc>
      </w:tr>
      <w:tr w:rsidR="00C52259" w14:paraId="515DBC34" w14:textId="77777777" w:rsidTr="00A8795E">
        <w:tblPrEx>
          <w:tblCellMar>
            <w:top w:w="0" w:type="dxa"/>
            <w:bottom w:w="0" w:type="dxa"/>
          </w:tblCellMar>
        </w:tblPrEx>
        <w:trPr>
          <w:jc w:val="center"/>
        </w:trPr>
        <w:tc>
          <w:tcPr>
            <w:tcW w:w="8415" w:type="dxa"/>
            <w:tcBorders>
              <w:top w:val="nil"/>
              <w:left w:val="nil"/>
              <w:bottom w:val="nil"/>
              <w:right w:val="nil"/>
            </w:tcBorders>
          </w:tcPr>
          <w:p w14:paraId="4D4730DC" w14:textId="77777777" w:rsidR="00C52259" w:rsidRDefault="00C52259">
            <w:pPr>
              <w:numPr>
                <w:ilvl w:val="0"/>
                <w:numId w:val="35"/>
              </w:numPr>
              <w:autoSpaceDE w:val="0"/>
              <w:autoSpaceDN w:val="0"/>
              <w:adjustRightInd w:val="0"/>
              <w:spacing w:before="60" w:after="60"/>
              <w:rPr>
                <w:rFonts w:ascii="Arial" w:hAnsi="Arial" w:cs="Arial"/>
                <w:color w:val="000000"/>
                <w:szCs w:val="24"/>
              </w:rPr>
            </w:pPr>
            <w:r>
              <w:rPr>
                <w:rFonts w:ascii="Arial" w:hAnsi="Arial" w:cs="Arial"/>
                <w:color w:val="000000"/>
                <w:szCs w:val="24"/>
              </w:rPr>
              <w:t>Timeframes</w:t>
            </w:r>
          </w:p>
        </w:tc>
        <w:tc>
          <w:tcPr>
            <w:tcW w:w="1575" w:type="dxa"/>
            <w:tcBorders>
              <w:left w:val="nil"/>
              <w:right w:val="nil"/>
            </w:tcBorders>
            <w:vAlign w:val="bottom"/>
          </w:tcPr>
          <w:p w14:paraId="3F2A35C6" w14:textId="77777777" w:rsidR="00C52259" w:rsidRDefault="00C52259">
            <w:pPr>
              <w:tabs>
                <w:tab w:val="left" w:pos="720"/>
              </w:tabs>
              <w:spacing w:before="60" w:after="60"/>
              <w:jc w:val="both"/>
              <w:rPr>
                <w:rFonts w:ascii="Arial" w:hAnsi="Arial" w:cs="Arial"/>
              </w:rPr>
            </w:pPr>
          </w:p>
        </w:tc>
      </w:tr>
      <w:tr w:rsidR="00C52259" w14:paraId="6FA2D8DB" w14:textId="77777777" w:rsidTr="00A8795E">
        <w:tblPrEx>
          <w:tblCellMar>
            <w:top w:w="0" w:type="dxa"/>
            <w:bottom w:w="0" w:type="dxa"/>
          </w:tblCellMar>
        </w:tblPrEx>
        <w:trPr>
          <w:jc w:val="center"/>
        </w:trPr>
        <w:tc>
          <w:tcPr>
            <w:tcW w:w="8415" w:type="dxa"/>
            <w:tcBorders>
              <w:top w:val="nil"/>
              <w:left w:val="nil"/>
              <w:bottom w:val="nil"/>
              <w:right w:val="nil"/>
            </w:tcBorders>
          </w:tcPr>
          <w:p w14:paraId="1409F77A" w14:textId="77777777" w:rsidR="00C52259" w:rsidRDefault="00C52259">
            <w:pPr>
              <w:numPr>
                <w:ilvl w:val="0"/>
                <w:numId w:val="35"/>
              </w:numPr>
              <w:autoSpaceDE w:val="0"/>
              <w:autoSpaceDN w:val="0"/>
              <w:adjustRightInd w:val="0"/>
              <w:spacing w:before="60" w:after="60"/>
              <w:rPr>
                <w:rFonts w:ascii="Arial" w:hAnsi="Arial" w:cs="Arial"/>
                <w:color w:val="000000"/>
                <w:szCs w:val="24"/>
              </w:rPr>
            </w:pPr>
            <w:r>
              <w:rPr>
                <w:rFonts w:ascii="Arial" w:hAnsi="Arial" w:cs="Arial"/>
                <w:color w:val="000000"/>
                <w:szCs w:val="24"/>
              </w:rPr>
              <w:t xml:space="preserve">What happens if the Dental Contractor denies the request for an Expedited Appeal? </w:t>
            </w:r>
          </w:p>
        </w:tc>
        <w:tc>
          <w:tcPr>
            <w:tcW w:w="1575" w:type="dxa"/>
            <w:tcBorders>
              <w:left w:val="nil"/>
              <w:right w:val="nil"/>
            </w:tcBorders>
            <w:vAlign w:val="bottom"/>
          </w:tcPr>
          <w:p w14:paraId="5D67BBF7" w14:textId="77777777" w:rsidR="00C52259" w:rsidRDefault="00C52259">
            <w:pPr>
              <w:tabs>
                <w:tab w:val="left" w:pos="720"/>
              </w:tabs>
              <w:spacing w:before="60" w:after="60"/>
              <w:jc w:val="both"/>
              <w:rPr>
                <w:rFonts w:ascii="Arial" w:hAnsi="Arial" w:cs="Arial"/>
              </w:rPr>
            </w:pPr>
          </w:p>
        </w:tc>
      </w:tr>
      <w:tr w:rsidR="00C52259" w14:paraId="456C6B72" w14:textId="77777777" w:rsidTr="00A8795E">
        <w:tblPrEx>
          <w:tblCellMar>
            <w:top w:w="0" w:type="dxa"/>
            <w:bottom w:w="0" w:type="dxa"/>
          </w:tblCellMar>
        </w:tblPrEx>
        <w:trPr>
          <w:jc w:val="center"/>
        </w:trPr>
        <w:tc>
          <w:tcPr>
            <w:tcW w:w="8415" w:type="dxa"/>
            <w:tcBorders>
              <w:top w:val="nil"/>
              <w:left w:val="nil"/>
              <w:bottom w:val="single" w:sz="4" w:space="0" w:color="auto"/>
              <w:right w:val="nil"/>
            </w:tcBorders>
          </w:tcPr>
          <w:p w14:paraId="55663980" w14:textId="77777777" w:rsidR="00C52259" w:rsidRDefault="00C52259">
            <w:pPr>
              <w:numPr>
                <w:ilvl w:val="0"/>
                <w:numId w:val="35"/>
              </w:numPr>
              <w:autoSpaceDE w:val="0"/>
              <w:autoSpaceDN w:val="0"/>
              <w:adjustRightInd w:val="0"/>
              <w:spacing w:before="60" w:after="60"/>
              <w:rPr>
                <w:rFonts w:ascii="Arial" w:hAnsi="Arial" w:cs="Arial"/>
                <w:color w:val="000000"/>
                <w:szCs w:val="24"/>
              </w:rPr>
            </w:pPr>
            <w:r>
              <w:rPr>
                <w:rFonts w:ascii="Arial" w:hAnsi="Arial" w:cs="Arial"/>
                <w:color w:val="000000"/>
                <w:szCs w:val="24"/>
              </w:rPr>
              <w:t>Who can help file an Expedited Appeal?</w:t>
            </w:r>
          </w:p>
        </w:tc>
        <w:tc>
          <w:tcPr>
            <w:tcW w:w="1575" w:type="dxa"/>
            <w:tcBorders>
              <w:left w:val="nil"/>
              <w:bottom w:val="single" w:sz="4" w:space="0" w:color="auto"/>
              <w:right w:val="nil"/>
            </w:tcBorders>
            <w:vAlign w:val="bottom"/>
          </w:tcPr>
          <w:p w14:paraId="4DB8CBBA" w14:textId="77777777" w:rsidR="00C52259" w:rsidRDefault="00C52259">
            <w:pPr>
              <w:tabs>
                <w:tab w:val="left" w:pos="720"/>
              </w:tabs>
              <w:spacing w:before="60" w:after="60"/>
              <w:jc w:val="both"/>
              <w:rPr>
                <w:rFonts w:ascii="Arial" w:hAnsi="Arial" w:cs="Arial"/>
              </w:rPr>
            </w:pPr>
          </w:p>
        </w:tc>
      </w:tr>
      <w:tr w:rsidR="00C52259" w14:paraId="5F566A92" w14:textId="77777777" w:rsidTr="00A8795E">
        <w:tblPrEx>
          <w:tblCellMar>
            <w:top w:w="0" w:type="dxa"/>
            <w:bottom w:w="0" w:type="dxa"/>
          </w:tblCellMar>
        </w:tblPrEx>
        <w:trPr>
          <w:jc w:val="center"/>
        </w:trPr>
        <w:tc>
          <w:tcPr>
            <w:tcW w:w="8415" w:type="dxa"/>
            <w:tcBorders>
              <w:top w:val="single" w:sz="4" w:space="0" w:color="auto"/>
              <w:left w:val="nil"/>
              <w:bottom w:val="single" w:sz="4" w:space="0" w:color="auto"/>
              <w:right w:val="nil"/>
            </w:tcBorders>
          </w:tcPr>
          <w:p w14:paraId="6B62DC30" w14:textId="77777777" w:rsidR="00C52259" w:rsidRDefault="00C52259">
            <w:pPr>
              <w:autoSpaceDE w:val="0"/>
              <w:autoSpaceDN w:val="0"/>
              <w:adjustRightInd w:val="0"/>
              <w:spacing w:before="60" w:after="60"/>
              <w:ind w:left="518"/>
              <w:rPr>
                <w:rFonts w:ascii="Arial" w:hAnsi="Arial" w:cs="Arial"/>
                <w:color w:val="000000"/>
                <w:szCs w:val="24"/>
              </w:rPr>
            </w:pPr>
            <w:r>
              <w:rPr>
                <w:rFonts w:ascii="Arial" w:hAnsi="Arial" w:cs="Arial"/>
                <w:b/>
                <w:bCs/>
                <w:color w:val="000000"/>
                <w:szCs w:val="24"/>
              </w:rPr>
              <w:t>D.     Member Independent Review Organization Process</w:t>
            </w:r>
          </w:p>
        </w:tc>
        <w:tc>
          <w:tcPr>
            <w:tcW w:w="1575" w:type="dxa"/>
            <w:tcBorders>
              <w:top w:val="single" w:sz="4" w:space="0" w:color="auto"/>
              <w:left w:val="nil"/>
              <w:bottom w:val="single" w:sz="4" w:space="0" w:color="auto"/>
              <w:right w:val="nil"/>
            </w:tcBorders>
            <w:vAlign w:val="bottom"/>
          </w:tcPr>
          <w:p w14:paraId="4AA60D3B" w14:textId="77777777" w:rsidR="00C52259" w:rsidRDefault="00C52259">
            <w:pPr>
              <w:tabs>
                <w:tab w:val="left" w:pos="720"/>
              </w:tabs>
              <w:spacing w:before="60" w:after="60"/>
              <w:jc w:val="both"/>
              <w:rPr>
                <w:rFonts w:ascii="Arial" w:hAnsi="Arial" w:cs="Arial"/>
              </w:rPr>
            </w:pPr>
          </w:p>
        </w:tc>
      </w:tr>
      <w:tr w:rsidR="00C52259" w14:paraId="22C73FC8" w14:textId="77777777" w:rsidTr="00A8795E">
        <w:tblPrEx>
          <w:tblCellMar>
            <w:top w:w="0" w:type="dxa"/>
            <w:bottom w:w="0" w:type="dxa"/>
          </w:tblCellMar>
        </w:tblPrEx>
        <w:trPr>
          <w:jc w:val="center"/>
        </w:trPr>
        <w:tc>
          <w:tcPr>
            <w:tcW w:w="8415" w:type="dxa"/>
            <w:tcBorders>
              <w:top w:val="single" w:sz="4" w:space="0" w:color="auto"/>
              <w:left w:val="nil"/>
              <w:bottom w:val="nil"/>
              <w:right w:val="nil"/>
            </w:tcBorders>
          </w:tcPr>
          <w:p w14:paraId="11435096" w14:textId="77777777" w:rsidR="00C52259" w:rsidRDefault="00C52259">
            <w:pPr>
              <w:numPr>
                <w:ilvl w:val="0"/>
                <w:numId w:val="36"/>
              </w:numPr>
              <w:autoSpaceDE w:val="0"/>
              <w:autoSpaceDN w:val="0"/>
              <w:adjustRightInd w:val="0"/>
              <w:spacing w:before="60" w:after="60"/>
              <w:rPr>
                <w:rFonts w:ascii="Arial" w:hAnsi="Arial" w:cs="Arial"/>
                <w:color w:val="000000"/>
                <w:szCs w:val="24"/>
              </w:rPr>
            </w:pPr>
            <w:r>
              <w:rPr>
                <w:rFonts w:ascii="Arial" w:hAnsi="Arial" w:cs="Arial"/>
                <w:color w:val="000000"/>
                <w:szCs w:val="24"/>
              </w:rPr>
              <w:t xml:space="preserve">What is an Independent Review Organization? </w:t>
            </w:r>
          </w:p>
        </w:tc>
        <w:tc>
          <w:tcPr>
            <w:tcW w:w="1575" w:type="dxa"/>
            <w:tcBorders>
              <w:top w:val="single" w:sz="4" w:space="0" w:color="auto"/>
              <w:left w:val="nil"/>
              <w:right w:val="nil"/>
            </w:tcBorders>
            <w:vAlign w:val="bottom"/>
          </w:tcPr>
          <w:p w14:paraId="5E775365" w14:textId="77777777" w:rsidR="00C52259" w:rsidRDefault="00C52259">
            <w:pPr>
              <w:tabs>
                <w:tab w:val="left" w:pos="720"/>
              </w:tabs>
              <w:spacing w:before="60" w:after="60"/>
              <w:jc w:val="both"/>
              <w:rPr>
                <w:rFonts w:ascii="Arial" w:hAnsi="Arial" w:cs="Arial"/>
              </w:rPr>
            </w:pPr>
          </w:p>
        </w:tc>
      </w:tr>
      <w:tr w:rsidR="00C52259" w14:paraId="1C4D49B4" w14:textId="77777777" w:rsidTr="00A8795E">
        <w:tblPrEx>
          <w:tblCellMar>
            <w:top w:w="0" w:type="dxa"/>
            <w:bottom w:w="0" w:type="dxa"/>
          </w:tblCellMar>
        </w:tblPrEx>
        <w:trPr>
          <w:jc w:val="center"/>
        </w:trPr>
        <w:tc>
          <w:tcPr>
            <w:tcW w:w="8415" w:type="dxa"/>
            <w:tcBorders>
              <w:top w:val="nil"/>
              <w:left w:val="nil"/>
              <w:bottom w:val="nil"/>
              <w:right w:val="nil"/>
            </w:tcBorders>
          </w:tcPr>
          <w:p w14:paraId="50E69952" w14:textId="77777777" w:rsidR="00C52259" w:rsidRDefault="00C52259">
            <w:pPr>
              <w:numPr>
                <w:ilvl w:val="0"/>
                <w:numId w:val="36"/>
              </w:numPr>
              <w:autoSpaceDE w:val="0"/>
              <w:autoSpaceDN w:val="0"/>
              <w:adjustRightInd w:val="0"/>
              <w:spacing w:before="60" w:after="60"/>
              <w:rPr>
                <w:rFonts w:ascii="Arial" w:hAnsi="Arial" w:cs="Arial"/>
                <w:color w:val="000000"/>
                <w:szCs w:val="24"/>
              </w:rPr>
            </w:pPr>
            <w:r>
              <w:rPr>
                <w:rFonts w:ascii="Arial" w:hAnsi="Arial" w:cs="Arial"/>
                <w:color w:val="000000"/>
                <w:szCs w:val="24"/>
              </w:rPr>
              <w:t>How do I request a review by an Independent Review Organization?</w:t>
            </w:r>
          </w:p>
        </w:tc>
        <w:tc>
          <w:tcPr>
            <w:tcW w:w="1575" w:type="dxa"/>
            <w:tcBorders>
              <w:left w:val="nil"/>
              <w:right w:val="nil"/>
            </w:tcBorders>
            <w:vAlign w:val="bottom"/>
          </w:tcPr>
          <w:p w14:paraId="3994CB70" w14:textId="77777777" w:rsidR="00C52259" w:rsidRDefault="00C52259">
            <w:pPr>
              <w:tabs>
                <w:tab w:val="left" w:pos="720"/>
              </w:tabs>
              <w:spacing w:before="60" w:after="60"/>
              <w:jc w:val="both"/>
              <w:rPr>
                <w:rFonts w:ascii="Arial" w:hAnsi="Arial" w:cs="Arial"/>
              </w:rPr>
            </w:pPr>
          </w:p>
        </w:tc>
      </w:tr>
      <w:tr w:rsidR="00C52259" w14:paraId="755AFAC1" w14:textId="77777777" w:rsidTr="00A8795E">
        <w:tblPrEx>
          <w:tblCellMar>
            <w:top w:w="0" w:type="dxa"/>
            <w:bottom w:w="0" w:type="dxa"/>
          </w:tblCellMar>
        </w:tblPrEx>
        <w:trPr>
          <w:jc w:val="center"/>
        </w:trPr>
        <w:tc>
          <w:tcPr>
            <w:tcW w:w="8415" w:type="dxa"/>
            <w:tcBorders>
              <w:top w:val="nil"/>
              <w:left w:val="nil"/>
              <w:bottom w:val="double" w:sz="4" w:space="0" w:color="auto"/>
              <w:right w:val="nil"/>
            </w:tcBorders>
          </w:tcPr>
          <w:p w14:paraId="5C1132D7" w14:textId="77777777" w:rsidR="00C52259" w:rsidRDefault="00C52259">
            <w:pPr>
              <w:numPr>
                <w:ilvl w:val="0"/>
                <w:numId w:val="36"/>
              </w:numPr>
              <w:autoSpaceDE w:val="0"/>
              <w:autoSpaceDN w:val="0"/>
              <w:adjustRightInd w:val="0"/>
              <w:spacing w:before="60" w:after="60"/>
              <w:rPr>
                <w:rFonts w:ascii="Arial" w:hAnsi="Arial" w:cs="Arial"/>
                <w:color w:val="000000"/>
                <w:szCs w:val="24"/>
              </w:rPr>
            </w:pPr>
            <w:r>
              <w:rPr>
                <w:rFonts w:ascii="Arial" w:hAnsi="Arial" w:cs="Arial"/>
                <w:color w:val="000000"/>
                <w:szCs w:val="24"/>
              </w:rPr>
              <w:t>Timeframes</w:t>
            </w:r>
          </w:p>
        </w:tc>
        <w:tc>
          <w:tcPr>
            <w:tcW w:w="1575" w:type="dxa"/>
            <w:tcBorders>
              <w:left w:val="nil"/>
              <w:bottom w:val="double" w:sz="4" w:space="0" w:color="auto"/>
              <w:right w:val="nil"/>
            </w:tcBorders>
            <w:vAlign w:val="bottom"/>
          </w:tcPr>
          <w:p w14:paraId="1AD841A4" w14:textId="77777777" w:rsidR="00C52259" w:rsidRDefault="00C52259">
            <w:pPr>
              <w:tabs>
                <w:tab w:val="left" w:pos="720"/>
              </w:tabs>
              <w:spacing w:before="60" w:after="60"/>
              <w:jc w:val="both"/>
              <w:rPr>
                <w:rFonts w:ascii="Arial" w:hAnsi="Arial" w:cs="Arial"/>
              </w:rPr>
            </w:pPr>
          </w:p>
        </w:tc>
      </w:tr>
      <w:tr w:rsidR="00C52259" w14:paraId="29FE6D2F" w14:textId="77777777" w:rsidTr="00A8795E">
        <w:tblPrEx>
          <w:tblCellMar>
            <w:top w:w="0" w:type="dxa"/>
            <w:bottom w:w="0" w:type="dxa"/>
          </w:tblCellMar>
        </w:tblPrEx>
        <w:trPr>
          <w:jc w:val="center"/>
        </w:trPr>
        <w:tc>
          <w:tcPr>
            <w:tcW w:w="8415" w:type="dxa"/>
            <w:tcBorders>
              <w:top w:val="double" w:sz="4" w:space="0" w:color="auto"/>
              <w:left w:val="nil"/>
              <w:bottom w:val="double" w:sz="4" w:space="0" w:color="auto"/>
              <w:right w:val="nil"/>
            </w:tcBorders>
          </w:tcPr>
          <w:p w14:paraId="3E52B793" w14:textId="77777777" w:rsidR="00C52259" w:rsidRDefault="00C52259">
            <w:pPr>
              <w:tabs>
                <w:tab w:val="left" w:pos="522"/>
              </w:tabs>
              <w:spacing w:before="60" w:after="60"/>
              <w:ind w:left="522" w:hanging="522"/>
              <w:rPr>
                <w:rFonts w:ascii="Arial" w:hAnsi="Arial" w:cs="Arial"/>
                <w:b/>
              </w:rPr>
            </w:pPr>
            <w:r>
              <w:rPr>
                <w:rFonts w:ascii="Arial" w:hAnsi="Arial" w:cs="Arial"/>
                <w:b/>
              </w:rPr>
              <w:lastRenderedPageBreak/>
              <w:t xml:space="preserve">XI.   </w:t>
            </w:r>
            <w:smartTag w:uri="urn:schemas-microsoft-com:office:smarttags" w:element="State">
              <w:smartTag w:uri="urn:schemas-microsoft-com:office:smarttags" w:element="place">
                <w:r>
                  <w:rPr>
                    <w:rFonts w:ascii="Arial" w:hAnsi="Arial" w:cs="Arial"/>
                    <w:b/>
                  </w:rPr>
                  <w:t>TEXAS</w:t>
                </w:r>
              </w:smartTag>
            </w:smartTag>
            <w:r>
              <w:rPr>
                <w:rFonts w:ascii="Arial" w:hAnsi="Arial" w:cs="Arial"/>
                <w:b/>
              </w:rPr>
              <w:t xml:space="preserve"> CHILDREN’S MEDICAID DENTAL SERVICES MEMBER ELIGIBILITY, ENROLLMENT, DISENROLLMENT, AND </w:t>
            </w:r>
            <w:proofErr w:type="gramStart"/>
            <w:r>
              <w:rPr>
                <w:rFonts w:ascii="Arial" w:hAnsi="Arial" w:cs="Arial"/>
                <w:b/>
              </w:rPr>
              <w:t>VALUE ADDED</w:t>
            </w:r>
            <w:proofErr w:type="gramEnd"/>
            <w:r>
              <w:rPr>
                <w:rFonts w:ascii="Arial" w:hAnsi="Arial" w:cs="Arial"/>
                <w:b/>
              </w:rPr>
              <w:t xml:space="preserve"> BENEFITS </w:t>
            </w:r>
            <w:r>
              <w:t>(</w:t>
            </w:r>
            <w:r>
              <w:rPr>
                <w:rFonts w:ascii="Arial" w:hAnsi="Arial" w:cs="Arial"/>
              </w:rPr>
              <w:t>for Dental Contractors serving Medicaid Members)</w:t>
            </w:r>
            <w:r>
              <w:rPr>
                <w:rFonts w:ascii="Arial" w:hAnsi="Arial" w:cs="Arial"/>
                <w:b/>
              </w:rPr>
              <w:t xml:space="preserve"> </w:t>
            </w:r>
          </w:p>
        </w:tc>
        <w:tc>
          <w:tcPr>
            <w:tcW w:w="1575" w:type="dxa"/>
            <w:tcBorders>
              <w:top w:val="double" w:sz="4" w:space="0" w:color="auto"/>
              <w:left w:val="nil"/>
              <w:bottom w:val="double" w:sz="4" w:space="0" w:color="auto"/>
              <w:right w:val="nil"/>
            </w:tcBorders>
            <w:vAlign w:val="bottom"/>
          </w:tcPr>
          <w:p w14:paraId="065946D1" w14:textId="77777777" w:rsidR="00C52259" w:rsidRDefault="00C52259">
            <w:pPr>
              <w:tabs>
                <w:tab w:val="left" w:pos="720"/>
              </w:tabs>
              <w:spacing w:before="60" w:after="60"/>
              <w:jc w:val="both"/>
              <w:rPr>
                <w:rFonts w:ascii="Arial" w:hAnsi="Arial" w:cs="Arial"/>
              </w:rPr>
            </w:pPr>
          </w:p>
        </w:tc>
      </w:tr>
      <w:tr w:rsidR="00C52259" w14:paraId="5274F3C8" w14:textId="77777777" w:rsidTr="00A8795E">
        <w:tblPrEx>
          <w:tblCellMar>
            <w:top w:w="0" w:type="dxa"/>
            <w:bottom w:w="0" w:type="dxa"/>
          </w:tblCellMar>
        </w:tblPrEx>
        <w:trPr>
          <w:jc w:val="center"/>
        </w:trPr>
        <w:tc>
          <w:tcPr>
            <w:tcW w:w="8415" w:type="dxa"/>
            <w:tcBorders>
              <w:top w:val="double" w:sz="4" w:space="0" w:color="auto"/>
              <w:left w:val="nil"/>
              <w:bottom w:val="single" w:sz="4" w:space="0" w:color="auto"/>
              <w:right w:val="nil"/>
            </w:tcBorders>
          </w:tcPr>
          <w:p w14:paraId="20AF72D3" w14:textId="77777777" w:rsidR="00C52259" w:rsidRDefault="00C52259">
            <w:pPr>
              <w:tabs>
                <w:tab w:val="left" w:pos="522"/>
              </w:tabs>
              <w:spacing w:before="60" w:after="60"/>
              <w:ind w:left="702" w:hanging="180"/>
              <w:rPr>
                <w:rFonts w:ascii="Arial" w:hAnsi="Arial" w:cs="Arial"/>
                <w:b/>
              </w:rPr>
            </w:pPr>
            <w:r>
              <w:rPr>
                <w:rFonts w:ascii="Arial" w:hAnsi="Arial" w:cs="Arial"/>
                <w:b/>
              </w:rPr>
              <w:t>A.   Eligibility</w:t>
            </w:r>
          </w:p>
        </w:tc>
        <w:tc>
          <w:tcPr>
            <w:tcW w:w="1575" w:type="dxa"/>
            <w:tcBorders>
              <w:top w:val="double" w:sz="4" w:space="0" w:color="auto"/>
              <w:left w:val="nil"/>
              <w:bottom w:val="single" w:sz="4" w:space="0" w:color="auto"/>
              <w:right w:val="nil"/>
            </w:tcBorders>
            <w:vAlign w:val="bottom"/>
          </w:tcPr>
          <w:p w14:paraId="05D4DED3" w14:textId="77777777" w:rsidR="00C52259" w:rsidRDefault="00C52259">
            <w:pPr>
              <w:tabs>
                <w:tab w:val="left" w:pos="720"/>
              </w:tabs>
              <w:spacing w:before="60" w:after="60"/>
              <w:jc w:val="both"/>
              <w:rPr>
                <w:rFonts w:ascii="Arial" w:hAnsi="Arial" w:cs="Arial"/>
                <w:highlight w:val="lightGray"/>
              </w:rPr>
            </w:pPr>
          </w:p>
        </w:tc>
      </w:tr>
      <w:tr w:rsidR="00C52259" w14:paraId="2438B090" w14:textId="77777777" w:rsidTr="00A8795E">
        <w:tblPrEx>
          <w:tblCellMar>
            <w:top w:w="0" w:type="dxa"/>
            <w:bottom w:w="0" w:type="dxa"/>
          </w:tblCellMar>
        </w:tblPrEx>
        <w:trPr>
          <w:jc w:val="center"/>
        </w:trPr>
        <w:tc>
          <w:tcPr>
            <w:tcW w:w="8415" w:type="dxa"/>
            <w:tcBorders>
              <w:top w:val="single" w:sz="4" w:space="0" w:color="auto"/>
              <w:left w:val="nil"/>
              <w:bottom w:val="single" w:sz="4" w:space="0" w:color="auto"/>
              <w:right w:val="nil"/>
            </w:tcBorders>
          </w:tcPr>
          <w:p w14:paraId="6BB92329" w14:textId="77777777" w:rsidR="00C52259" w:rsidRDefault="00C52259">
            <w:pPr>
              <w:spacing w:before="60" w:after="60"/>
              <w:ind w:left="1062"/>
              <w:rPr>
                <w:rFonts w:ascii="Arial" w:hAnsi="Arial" w:cs="Arial"/>
              </w:rPr>
            </w:pPr>
            <w:r>
              <w:rPr>
                <w:rFonts w:ascii="Arial" w:hAnsi="Arial" w:cs="Arial"/>
              </w:rPr>
              <w:t>Determination by HHSC</w:t>
            </w:r>
          </w:p>
        </w:tc>
        <w:tc>
          <w:tcPr>
            <w:tcW w:w="1575" w:type="dxa"/>
            <w:tcBorders>
              <w:top w:val="single" w:sz="4" w:space="0" w:color="auto"/>
              <w:left w:val="nil"/>
              <w:bottom w:val="single" w:sz="4" w:space="0" w:color="auto"/>
              <w:right w:val="nil"/>
            </w:tcBorders>
            <w:vAlign w:val="bottom"/>
          </w:tcPr>
          <w:p w14:paraId="3886BE20" w14:textId="77777777" w:rsidR="00C52259" w:rsidRDefault="00C52259">
            <w:pPr>
              <w:tabs>
                <w:tab w:val="left" w:pos="720"/>
              </w:tabs>
              <w:spacing w:before="60" w:after="60"/>
              <w:jc w:val="both"/>
              <w:rPr>
                <w:rFonts w:ascii="Arial" w:hAnsi="Arial" w:cs="Arial"/>
                <w:highlight w:val="lightGray"/>
              </w:rPr>
            </w:pPr>
          </w:p>
        </w:tc>
      </w:tr>
      <w:tr w:rsidR="00C52259" w14:paraId="1897DAB7" w14:textId="77777777" w:rsidTr="00A8795E">
        <w:tblPrEx>
          <w:tblCellMar>
            <w:top w:w="0" w:type="dxa"/>
            <w:bottom w:w="0" w:type="dxa"/>
          </w:tblCellMar>
        </w:tblPrEx>
        <w:trPr>
          <w:jc w:val="center"/>
        </w:trPr>
        <w:tc>
          <w:tcPr>
            <w:tcW w:w="8415" w:type="dxa"/>
            <w:tcBorders>
              <w:top w:val="single" w:sz="4" w:space="0" w:color="auto"/>
              <w:left w:val="nil"/>
              <w:bottom w:val="single" w:sz="4" w:space="0" w:color="auto"/>
              <w:right w:val="nil"/>
            </w:tcBorders>
          </w:tcPr>
          <w:p w14:paraId="2DDA3D1C" w14:textId="77777777" w:rsidR="00C52259" w:rsidRDefault="00C52259">
            <w:pPr>
              <w:spacing w:before="60" w:after="60"/>
              <w:ind w:left="720" w:hanging="198"/>
              <w:rPr>
                <w:rFonts w:ascii="Arial" w:hAnsi="Arial" w:cs="Arial"/>
                <w:b/>
              </w:rPr>
            </w:pPr>
            <w:r>
              <w:rPr>
                <w:rFonts w:ascii="Arial" w:hAnsi="Arial" w:cs="Arial"/>
                <w:b/>
              </w:rPr>
              <w:t>B.   Verifying Eligibility</w:t>
            </w:r>
          </w:p>
        </w:tc>
        <w:tc>
          <w:tcPr>
            <w:tcW w:w="1575" w:type="dxa"/>
            <w:tcBorders>
              <w:top w:val="single" w:sz="4" w:space="0" w:color="auto"/>
              <w:left w:val="nil"/>
              <w:bottom w:val="single" w:sz="4" w:space="0" w:color="auto"/>
              <w:right w:val="nil"/>
            </w:tcBorders>
            <w:vAlign w:val="bottom"/>
          </w:tcPr>
          <w:p w14:paraId="286728E0" w14:textId="77777777" w:rsidR="00C52259" w:rsidRDefault="00C52259">
            <w:pPr>
              <w:tabs>
                <w:tab w:val="left" w:pos="720"/>
              </w:tabs>
              <w:spacing w:before="60" w:after="60"/>
              <w:jc w:val="both"/>
              <w:rPr>
                <w:rFonts w:ascii="Arial" w:hAnsi="Arial" w:cs="Arial"/>
                <w:highlight w:val="lightGray"/>
              </w:rPr>
            </w:pPr>
          </w:p>
        </w:tc>
      </w:tr>
      <w:tr w:rsidR="00C52259" w14:paraId="5B02815E" w14:textId="77777777" w:rsidTr="00A8795E">
        <w:tblPrEx>
          <w:tblCellMar>
            <w:top w:w="0" w:type="dxa"/>
            <w:bottom w:w="0" w:type="dxa"/>
          </w:tblCellMar>
        </w:tblPrEx>
        <w:trPr>
          <w:jc w:val="center"/>
        </w:trPr>
        <w:tc>
          <w:tcPr>
            <w:tcW w:w="8415" w:type="dxa"/>
            <w:tcBorders>
              <w:top w:val="single" w:sz="4" w:space="0" w:color="auto"/>
              <w:left w:val="nil"/>
              <w:bottom w:val="nil"/>
              <w:right w:val="nil"/>
            </w:tcBorders>
          </w:tcPr>
          <w:p w14:paraId="14AE60F2" w14:textId="77777777" w:rsidR="00C52259" w:rsidRDefault="00C52259">
            <w:pPr>
              <w:numPr>
                <w:ilvl w:val="0"/>
                <w:numId w:val="33"/>
              </w:numPr>
              <w:spacing w:before="60" w:after="60"/>
              <w:rPr>
                <w:rFonts w:ascii="Arial" w:hAnsi="Arial" w:cs="Arial"/>
              </w:rPr>
            </w:pPr>
            <w:r>
              <w:rPr>
                <w:rFonts w:ascii="Arial" w:hAnsi="Arial" w:cs="Arial"/>
              </w:rPr>
              <w:t>Dental Contractor ID card</w:t>
            </w:r>
          </w:p>
        </w:tc>
        <w:tc>
          <w:tcPr>
            <w:tcW w:w="1575" w:type="dxa"/>
            <w:tcBorders>
              <w:top w:val="single" w:sz="4" w:space="0" w:color="auto"/>
              <w:left w:val="nil"/>
              <w:bottom w:val="single" w:sz="4" w:space="0" w:color="auto"/>
              <w:right w:val="nil"/>
            </w:tcBorders>
            <w:vAlign w:val="bottom"/>
          </w:tcPr>
          <w:p w14:paraId="00C9DBD1" w14:textId="77777777" w:rsidR="00C52259" w:rsidRDefault="00C52259">
            <w:pPr>
              <w:tabs>
                <w:tab w:val="left" w:pos="720"/>
              </w:tabs>
              <w:spacing w:before="60" w:after="60"/>
              <w:jc w:val="both"/>
              <w:rPr>
                <w:rFonts w:ascii="Arial" w:hAnsi="Arial" w:cs="Arial"/>
                <w:highlight w:val="lightGray"/>
              </w:rPr>
            </w:pPr>
          </w:p>
        </w:tc>
      </w:tr>
      <w:tr w:rsidR="00C52259" w14:paraId="020FD254" w14:textId="77777777" w:rsidTr="00A8795E">
        <w:tblPrEx>
          <w:tblCellMar>
            <w:top w:w="0" w:type="dxa"/>
            <w:bottom w:w="0" w:type="dxa"/>
          </w:tblCellMar>
        </w:tblPrEx>
        <w:trPr>
          <w:jc w:val="center"/>
        </w:trPr>
        <w:tc>
          <w:tcPr>
            <w:tcW w:w="8415" w:type="dxa"/>
            <w:tcBorders>
              <w:top w:val="nil"/>
              <w:left w:val="nil"/>
              <w:bottom w:val="nil"/>
              <w:right w:val="nil"/>
            </w:tcBorders>
          </w:tcPr>
          <w:p w14:paraId="0A29E5F1" w14:textId="77777777" w:rsidR="00C52259" w:rsidRDefault="00C52259">
            <w:pPr>
              <w:numPr>
                <w:ilvl w:val="0"/>
                <w:numId w:val="33"/>
              </w:numPr>
              <w:spacing w:before="60" w:after="60"/>
              <w:rPr>
                <w:rFonts w:ascii="Arial" w:hAnsi="Arial" w:cs="Arial"/>
              </w:rPr>
            </w:pPr>
            <w:r>
              <w:rPr>
                <w:rFonts w:ascii="Arial" w:hAnsi="Arial" w:cs="Arial"/>
              </w:rPr>
              <w:t>Call Dental Contractor</w:t>
            </w:r>
          </w:p>
        </w:tc>
        <w:tc>
          <w:tcPr>
            <w:tcW w:w="1575" w:type="dxa"/>
            <w:tcBorders>
              <w:top w:val="single" w:sz="4" w:space="0" w:color="auto"/>
              <w:left w:val="nil"/>
              <w:bottom w:val="single" w:sz="4" w:space="0" w:color="auto"/>
              <w:right w:val="nil"/>
            </w:tcBorders>
            <w:vAlign w:val="bottom"/>
          </w:tcPr>
          <w:p w14:paraId="046717FC" w14:textId="77777777" w:rsidR="00C52259" w:rsidRDefault="00C52259">
            <w:pPr>
              <w:tabs>
                <w:tab w:val="left" w:pos="720"/>
              </w:tabs>
              <w:spacing w:before="60" w:after="60"/>
              <w:jc w:val="both"/>
              <w:rPr>
                <w:rFonts w:ascii="Arial" w:hAnsi="Arial" w:cs="Arial"/>
                <w:highlight w:val="lightGray"/>
              </w:rPr>
            </w:pPr>
          </w:p>
        </w:tc>
      </w:tr>
      <w:tr w:rsidR="00C52259" w14:paraId="2CB45D88" w14:textId="77777777" w:rsidTr="00A8795E">
        <w:tblPrEx>
          <w:tblCellMar>
            <w:top w:w="0" w:type="dxa"/>
            <w:bottom w:w="0" w:type="dxa"/>
          </w:tblCellMar>
        </w:tblPrEx>
        <w:trPr>
          <w:jc w:val="center"/>
        </w:trPr>
        <w:tc>
          <w:tcPr>
            <w:tcW w:w="8415" w:type="dxa"/>
            <w:tcBorders>
              <w:top w:val="nil"/>
              <w:left w:val="nil"/>
              <w:bottom w:val="single" w:sz="4" w:space="0" w:color="auto"/>
              <w:right w:val="nil"/>
            </w:tcBorders>
          </w:tcPr>
          <w:p w14:paraId="34048156" w14:textId="77777777" w:rsidR="00C52259" w:rsidRDefault="00C52259">
            <w:pPr>
              <w:numPr>
                <w:ilvl w:val="0"/>
                <w:numId w:val="33"/>
              </w:numPr>
              <w:spacing w:before="60" w:after="60"/>
              <w:rPr>
                <w:rFonts w:ascii="Arial" w:hAnsi="Arial" w:cs="Arial"/>
              </w:rPr>
            </w:pPr>
            <w:r>
              <w:rPr>
                <w:rFonts w:ascii="Arial" w:hAnsi="Arial" w:cs="Arial"/>
              </w:rPr>
              <w:t>AIS line/</w:t>
            </w:r>
            <w:proofErr w:type="spellStart"/>
            <w:r>
              <w:rPr>
                <w:rFonts w:ascii="Arial" w:hAnsi="Arial" w:cs="Arial"/>
              </w:rPr>
              <w:t>TXMedConnect</w:t>
            </w:r>
            <w:proofErr w:type="spellEnd"/>
          </w:p>
        </w:tc>
        <w:tc>
          <w:tcPr>
            <w:tcW w:w="1575" w:type="dxa"/>
            <w:tcBorders>
              <w:top w:val="single" w:sz="4" w:space="0" w:color="auto"/>
              <w:left w:val="nil"/>
              <w:bottom w:val="single" w:sz="4" w:space="0" w:color="auto"/>
              <w:right w:val="nil"/>
            </w:tcBorders>
            <w:vAlign w:val="bottom"/>
          </w:tcPr>
          <w:p w14:paraId="2BE28927" w14:textId="77777777" w:rsidR="00C52259" w:rsidRDefault="00C52259">
            <w:pPr>
              <w:tabs>
                <w:tab w:val="left" w:pos="720"/>
              </w:tabs>
              <w:spacing w:before="60" w:after="60"/>
              <w:jc w:val="both"/>
              <w:rPr>
                <w:rFonts w:ascii="Arial" w:hAnsi="Arial" w:cs="Arial"/>
                <w:highlight w:val="lightGray"/>
              </w:rPr>
            </w:pPr>
          </w:p>
        </w:tc>
      </w:tr>
      <w:tr w:rsidR="00C52259" w14:paraId="7FF899B2" w14:textId="77777777" w:rsidTr="00A8795E">
        <w:tblPrEx>
          <w:tblCellMar>
            <w:top w:w="0" w:type="dxa"/>
            <w:bottom w:w="0" w:type="dxa"/>
          </w:tblCellMar>
        </w:tblPrEx>
        <w:trPr>
          <w:jc w:val="center"/>
        </w:trPr>
        <w:tc>
          <w:tcPr>
            <w:tcW w:w="8415" w:type="dxa"/>
            <w:tcBorders>
              <w:top w:val="single" w:sz="4" w:space="0" w:color="auto"/>
              <w:left w:val="nil"/>
              <w:bottom w:val="single" w:sz="4" w:space="0" w:color="auto"/>
              <w:right w:val="nil"/>
            </w:tcBorders>
          </w:tcPr>
          <w:p w14:paraId="1E75055F" w14:textId="77777777" w:rsidR="00C52259" w:rsidRDefault="00C52259">
            <w:pPr>
              <w:spacing w:before="60" w:after="60"/>
              <w:ind w:left="630" w:hanging="360"/>
              <w:rPr>
                <w:rFonts w:ascii="Arial" w:hAnsi="Arial" w:cs="Arial"/>
                <w:b/>
              </w:rPr>
            </w:pPr>
            <w:r>
              <w:rPr>
                <w:rFonts w:ascii="Arial" w:hAnsi="Arial" w:cs="Arial"/>
                <w:b/>
              </w:rPr>
              <w:t xml:space="preserve"> C Automatic Re-enrollment</w:t>
            </w:r>
          </w:p>
        </w:tc>
        <w:tc>
          <w:tcPr>
            <w:tcW w:w="1575" w:type="dxa"/>
            <w:tcBorders>
              <w:top w:val="single" w:sz="4" w:space="0" w:color="auto"/>
              <w:left w:val="nil"/>
              <w:bottom w:val="single" w:sz="4" w:space="0" w:color="auto"/>
              <w:right w:val="nil"/>
            </w:tcBorders>
            <w:vAlign w:val="bottom"/>
          </w:tcPr>
          <w:p w14:paraId="0A5BD49F" w14:textId="77777777" w:rsidR="00C52259" w:rsidRDefault="00C52259">
            <w:pPr>
              <w:tabs>
                <w:tab w:val="left" w:pos="720"/>
              </w:tabs>
              <w:spacing w:before="60" w:after="60"/>
              <w:jc w:val="both"/>
              <w:rPr>
                <w:rFonts w:ascii="Arial" w:hAnsi="Arial" w:cs="Arial"/>
                <w:highlight w:val="lightGray"/>
              </w:rPr>
            </w:pPr>
          </w:p>
        </w:tc>
      </w:tr>
      <w:tr w:rsidR="00C52259" w14:paraId="1EA1F2E0" w14:textId="77777777" w:rsidTr="00A8795E">
        <w:tblPrEx>
          <w:tblCellMar>
            <w:top w:w="0" w:type="dxa"/>
            <w:bottom w:w="0" w:type="dxa"/>
          </w:tblCellMar>
        </w:tblPrEx>
        <w:trPr>
          <w:jc w:val="center"/>
        </w:trPr>
        <w:tc>
          <w:tcPr>
            <w:tcW w:w="8415" w:type="dxa"/>
            <w:tcBorders>
              <w:top w:val="single" w:sz="4" w:space="0" w:color="auto"/>
              <w:left w:val="nil"/>
              <w:bottom w:val="single" w:sz="4" w:space="0" w:color="auto"/>
              <w:right w:val="nil"/>
            </w:tcBorders>
          </w:tcPr>
          <w:p w14:paraId="7F2D3BDE" w14:textId="77777777" w:rsidR="00C52259" w:rsidRDefault="00C52259" w:rsidP="00BA5998">
            <w:pPr>
              <w:numPr>
                <w:ilvl w:val="0"/>
                <w:numId w:val="48"/>
              </w:numPr>
              <w:spacing w:before="60" w:after="60"/>
              <w:rPr>
                <w:rFonts w:ascii="Arial" w:hAnsi="Arial" w:cs="Arial"/>
              </w:rPr>
            </w:pPr>
            <w:r>
              <w:rPr>
                <w:rFonts w:ascii="Arial" w:hAnsi="Arial" w:cs="Arial"/>
              </w:rPr>
              <w:t>Within 6 months (include information that Member may choose to switch plans)</w:t>
            </w:r>
          </w:p>
        </w:tc>
        <w:tc>
          <w:tcPr>
            <w:tcW w:w="1575" w:type="dxa"/>
            <w:tcBorders>
              <w:top w:val="single" w:sz="4" w:space="0" w:color="auto"/>
              <w:left w:val="nil"/>
              <w:bottom w:val="single" w:sz="4" w:space="0" w:color="auto"/>
              <w:right w:val="nil"/>
            </w:tcBorders>
            <w:vAlign w:val="bottom"/>
          </w:tcPr>
          <w:p w14:paraId="055EBDBF" w14:textId="77777777" w:rsidR="00C52259" w:rsidRDefault="00C52259">
            <w:pPr>
              <w:tabs>
                <w:tab w:val="left" w:pos="720"/>
              </w:tabs>
              <w:spacing w:before="60" w:after="60"/>
              <w:jc w:val="both"/>
              <w:rPr>
                <w:rFonts w:ascii="Arial" w:hAnsi="Arial" w:cs="Arial"/>
                <w:highlight w:val="lightGray"/>
              </w:rPr>
            </w:pPr>
          </w:p>
        </w:tc>
      </w:tr>
      <w:tr w:rsidR="00C52259" w14:paraId="637D3695" w14:textId="77777777" w:rsidTr="00A8795E">
        <w:tblPrEx>
          <w:tblCellMar>
            <w:top w:w="0" w:type="dxa"/>
            <w:bottom w:w="0" w:type="dxa"/>
          </w:tblCellMar>
        </w:tblPrEx>
        <w:trPr>
          <w:jc w:val="center"/>
        </w:trPr>
        <w:tc>
          <w:tcPr>
            <w:tcW w:w="8415" w:type="dxa"/>
            <w:tcBorders>
              <w:top w:val="single" w:sz="4" w:space="0" w:color="auto"/>
              <w:left w:val="nil"/>
              <w:bottom w:val="single" w:sz="4" w:space="0" w:color="auto"/>
              <w:right w:val="nil"/>
            </w:tcBorders>
          </w:tcPr>
          <w:p w14:paraId="45EF2E7A" w14:textId="77777777" w:rsidR="00C52259" w:rsidRDefault="00C52259">
            <w:pPr>
              <w:spacing w:before="60" w:after="60"/>
              <w:ind w:left="450"/>
              <w:rPr>
                <w:rFonts w:ascii="Arial" w:hAnsi="Arial" w:cs="Arial"/>
                <w:b/>
              </w:rPr>
            </w:pPr>
            <w:r>
              <w:rPr>
                <w:rFonts w:ascii="Arial" w:hAnsi="Arial" w:cs="Arial"/>
                <w:b/>
              </w:rPr>
              <w:t>D. Disenrollment</w:t>
            </w:r>
          </w:p>
        </w:tc>
        <w:tc>
          <w:tcPr>
            <w:tcW w:w="1575" w:type="dxa"/>
            <w:tcBorders>
              <w:top w:val="single" w:sz="4" w:space="0" w:color="auto"/>
              <w:left w:val="nil"/>
              <w:bottom w:val="single" w:sz="4" w:space="0" w:color="auto"/>
              <w:right w:val="nil"/>
            </w:tcBorders>
            <w:vAlign w:val="bottom"/>
          </w:tcPr>
          <w:p w14:paraId="03D6D385" w14:textId="77777777" w:rsidR="00C52259" w:rsidRDefault="00C52259">
            <w:pPr>
              <w:tabs>
                <w:tab w:val="left" w:pos="720"/>
              </w:tabs>
              <w:spacing w:before="60" w:after="60"/>
              <w:jc w:val="both"/>
              <w:rPr>
                <w:rFonts w:ascii="Arial" w:hAnsi="Arial" w:cs="Arial"/>
                <w:highlight w:val="lightGray"/>
              </w:rPr>
            </w:pPr>
          </w:p>
        </w:tc>
      </w:tr>
      <w:tr w:rsidR="00C52259" w14:paraId="0A5F1E4C" w14:textId="77777777" w:rsidTr="00A8795E">
        <w:tblPrEx>
          <w:tblCellMar>
            <w:top w:w="0" w:type="dxa"/>
            <w:bottom w:w="0" w:type="dxa"/>
          </w:tblCellMar>
        </w:tblPrEx>
        <w:trPr>
          <w:jc w:val="center"/>
        </w:trPr>
        <w:tc>
          <w:tcPr>
            <w:tcW w:w="8415" w:type="dxa"/>
            <w:tcBorders>
              <w:top w:val="single" w:sz="4" w:space="0" w:color="auto"/>
              <w:left w:val="nil"/>
              <w:bottom w:val="single" w:sz="4" w:space="0" w:color="auto"/>
              <w:right w:val="nil"/>
            </w:tcBorders>
          </w:tcPr>
          <w:p w14:paraId="55A3E4D8" w14:textId="77777777" w:rsidR="00C52259" w:rsidRPr="007C62AF" w:rsidRDefault="00C52259" w:rsidP="00BA5998">
            <w:pPr>
              <w:numPr>
                <w:ilvl w:val="0"/>
                <w:numId w:val="48"/>
              </w:numPr>
              <w:spacing w:before="60" w:after="60"/>
              <w:rPr>
                <w:rFonts w:ascii="Arial" w:hAnsi="Arial" w:cs="Arial"/>
              </w:rPr>
            </w:pPr>
            <w:r w:rsidRPr="007C62AF">
              <w:rPr>
                <w:rFonts w:ascii="Arial" w:hAnsi="Arial" w:cs="Arial"/>
              </w:rPr>
              <w:t>Inform the Dental Provider that he or she cannot take retaliatory action against a Member.</w:t>
            </w:r>
          </w:p>
        </w:tc>
        <w:tc>
          <w:tcPr>
            <w:tcW w:w="1575" w:type="dxa"/>
            <w:tcBorders>
              <w:top w:val="single" w:sz="4" w:space="0" w:color="auto"/>
              <w:left w:val="nil"/>
              <w:bottom w:val="single" w:sz="4" w:space="0" w:color="auto"/>
              <w:right w:val="nil"/>
            </w:tcBorders>
            <w:vAlign w:val="bottom"/>
          </w:tcPr>
          <w:p w14:paraId="0B8F0FD5" w14:textId="77777777" w:rsidR="00C52259" w:rsidRDefault="00C52259">
            <w:pPr>
              <w:tabs>
                <w:tab w:val="left" w:pos="720"/>
              </w:tabs>
              <w:spacing w:before="60" w:after="60"/>
              <w:jc w:val="both"/>
              <w:rPr>
                <w:rFonts w:ascii="Arial" w:hAnsi="Arial" w:cs="Arial"/>
                <w:highlight w:val="lightGray"/>
              </w:rPr>
            </w:pPr>
          </w:p>
        </w:tc>
      </w:tr>
      <w:tr w:rsidR="00C52259" w14:paraId="6EF8AE9C" w14:textId="77777777" w:rsidTr="00A8795E">
        <w:tblPrEx>
          <w:tblCellMar>
            <w:top w:w="0" w:type="dxa"/>
            <w:bottom w:w="0" w:type="dxa"/>
          </w:tblCellMar>
        </w:tblPrEx>
        <w:trPr>
          <w:jc w:val="center"/>
        </w:trPr>
        <w:tc>
          <w:tcPr>
            <w:tcW w:w="8415" w:type="dxa"/>
            <w:tcBorders>
              <w:top w:val="single" w:sz="4" w:space="0" w:color="auto"/>
              <w:left w:val="nil"/>
              <w:bottom w:val="single" w:sz="4" w:space="0" w:color="auto"/>
              <w:right w:val="nil"/>
            </w:tcBorders>
          </w:tcPr>
          <w:p w14:paraId="7E19FAC2" w14:textId="77777777" w:rsidR="00C52259" w:rsidRPr="007C62AF" w:rsidRDefault="00C52259" w:rsidP="006C61D3">
            <w:pPr>
              <w:spacing w:before="60" w:after="60"/>
              <w:ind w:left="450"/>
              <w:rPr>
                <w:rFonts w:ascii="Arial" w:hAnsi="Arial" w:cs="Arial"/>
                <w:b/>
              </w:rPr>
            </w:pPr>
            <w:r w:rsidRPr="007C62AF">
              <w:rPr>
                <w:rFonts w:ascii="Arial" w:hAnsi="Arial" w:cs="Arial"/>
                <w:b/>
              </w:rPr>
              <w:t xml:space="preserve">E. Plan Changes </w:t>
            </w:r>
            <w:r w:rsidRPr="007C62AF">
              <w:rPr>
                <w:rFonts w:ascii="Arial" w:hAnsi="Arial" w:cs="Arial"/>
              </w:rPr>
              <w:t xml:space="preserve">(Dental Contractor </w:t>
            </w:r>
            <w:r w:rsidR="009A604D" w:rsidRPr="007C62AF">
              <w:rPr>
                <w:rFonts w:ascii="Arial" w:hAnsi="Arial" w:cs="Arial"/>
              </w:rPr>
              <w:t xml:space="preserve">may </w:t>
            </w:r>
            <w:r w:rsidRPr="007C62AF">
              <w:rPr>
                <w:rFonts w:ascii="Arial" w:hAnsi="Arial" w:cs="Arial"/>
              </w:rPr>
              <w:t xml:space="preserve">use HHSC’s provided language – </w:t>
            </w:r>
            <w:r w:rsidRPr="007C62AF">
              <w:rPr>
                <w:rFonts w:ascii="Arial" w:hAnsi="Arial" w:cs="Arial"/>
                <w:b/>
              </w:rPr>
              <w:t xml:space="preserve">Attachment </w:t>
            </w:r>
            <w:r w:rsidR="006C61D3" w:rsidRPr="007C62AF">
              <w:rPr>
                <w:rFonts w:ascii="Arial" w:hAnsi="Arial" w:cs="Arial"/>
                <w:b/>
              </w:rPr>
              <w:t>J</w:t>
            </w:r>
            <w:r w:rsidRPr="007C62AF">
              <w:rPr>
                <w:rFonts w:ascii="Arial" w:hAnsi="Arial" w:cs="Arial"/>
                <w:b/>
              </w:rPr>
              <w:t xml:space="preserve"> – </w:t>
            </w:r>
            <w:r w:rsidRPr="007C62AF">
              <w:rPr>
                <w:rFonts w:ascii="Arial" w:hAnsi="Arial" w:cs="Arial"/>
              </w:rPr>
              <w:t xml:space="preserve">or </w:t>
            </w:r>
            <w:r w:rsidRPr="007C62AF">
              <w:rPr>
                <w:rFonts w:ascii="Arial" w:hAnsi="Arial" w:cs="Arial"/>
                <w:color w:val="000000"/>
                <w:szCs w:val="24"/>
              </w:rPr>
              <w:t>develop their own language</w:t>
            </w:r>
            <w:r w:rsidRPr="007C62AF">
              <w:rPr>
                <w:rFonts w:ascii="Arial" w:hAnsi="Arial" w:cs="Arial"/>
              </w:rPr>
              <w:t>).</w:t>
            </w:r>
          </w:p>
        </w:tc>
        <w:tc>
          <w:tcPr>
            <w:tcW w:w="1575" w:type="dxa"/>
            <w:tcBorders>
              <w:top w:val="single" w:sz="4" w:space="0" w:color="auto"/>
              <w:left w:val="nil"/>
              <w:bottom w:val="single" w:sz="4" w:space="0" w:color="auto"/>
              <w:right w:val="nil"/>
            </w:tcBorders>
            <w:vAlign w:val="bottom"/>
          </w:tcPr>
          <w:p w14:paraId="45B5EAAC" w14:textId="77777777" w:rsidR="00C52259" w:rsidRDefault="00C52259">
            <w:pPr>
              <w:tabs>
                <w:tab w:val="left" w:pos="720"/>
              </w:tabs>
              <w:spacing w:before="60" w:after="60"/>
              <w:jc w:val="both"/>
              <w:rPr>
                <w:rFonts w:ascii="Arial" w:hAnsi="Arial" w:cs="Arial"/>
                <w:highlight w:val="lightGray"/>
              </w:rPr>
            </w:pPr>
          </w:p>
        </w:tc>
      </w:tr>
      <w:tr w:rsidR="00C52259" w14:paraId="0B2B6038" w14:textId="77777777" w:rsidTr="00A8795E">
        <w:tblPrEx>
          <w:tblCellMar>
            <w:top w:w="0" w:type="dxa"/>
            <w:bottom w:w="0" w:type="dxa"/>
          </w:tblCellMar>
        </w:tblPrEx>
        <w:trPr>
          <w:jc w:val="center"/>
        </w:trPr>
        <w:tc>
          <w:tcPr>
            <w:tcW w:w="8415" w:type="dxa"/>
            <w:tcBorders>
              <w:top w:val="single" w:sz="4" w:space="0" w:color="auto"/>
              <w:left w:val="nil"/>
              <w:bottom w:val="single" w:sz="4" w:space="0" w:color="auto"/>
              <w:right w:val="nil"/>
            </w:tcBorders>
          </w:tcPr>
          <w:p w14:paraId="554F869D" w14:textId="77777777" w:rsidR="00C52259" w:rsidRPr="007C62AF" w:rsidRDefault="00C52259">
            <w:pPr>
              <w:spacing w:before="60" w:after="60"/>
              <w:ind w:left="720" w:hanging="198"/>
              <w:rPr>
                <w:rFonts w:ascii="Arial" w:hAnsi="Arial" w:cs="Arial"/>
                <w:b/>
              </w:rPr>
            </w:pPr>
            <w:r w:rsidRPr="007C62AF">
              <w:rPr>
                <w:rFonts w:ascii="Arial" w:hAnsi="Arial" w:cs="Arial"/>
                <w:b/>
              </w:rPr>
              <w:t>F.   Added Benefits</w:t>
            </w:r>
          </w:p>
        </w:tc>
        <w:tc>
          <w:tcPr>
            <w:tcW w:w="1575" w:type="dxa"/>
            <w:tcBorders>
              <w:top w:val="single" w:sz="4" w:space="0" w:color="auto"/>
              <w:left w:val="nil"/>
              <w:bottom w:val="single" w:sz="4" w:space="0" w:color="auto"/>
              <w:right w:val="nil"/>
            </w:tcBorders>
            <w:vAlign w:val="bottom"/>
          </w:tcPr>
          <w:p w14:paraId="66EC1D42" w14:textId="77777777" w:rsidR="00C52259" w:rsidRDefault="00C52259">
            <w:pPr>
              <w:tabs>
                <w:tab w:val="left" w:pos="720"/>
              </w:tabs>
              <w:spacing w:before="60" w:after="60"/>
              <w:jc w:val="both"/>
              <w:rPr>
                <w:rFonts w:ascii="Arial" w:hAnsi="Arial" w:cs="Arial"/>
                <w:highlight w:val="lightGray"/>
              </w:rPr>
            </w:pPr>
          </w:p>
        </w:tc>
      </w:tr>
      <w:tr w:rsidR="00C52259" w14:paraId="65AA1A6B" w14:textId="77777777" w:rsidTr="00A8795E">
        <w:tblPrEx>
          <w:tblCellMar>
            <w:top w:w="0" w:type="dxa"/>
            <w:bottom w:w="0" w:type="dxa"/>
          </w:tblCellMar>
        </w:tblPrEx>
        <w:trPr>
          <w:jc w:val="center"/>
        </w:trPr>
        <w:tc>
          <w:tcPr>
            <w:tcW w:w="8415" w:type="dxa"/>
            <w:tcBorders>
              <w:top w:val="single" w:sz="4" w:space="0" w:color="auto"/>
              <w:left w:val="nil"/>
              <w:bottom w:val="double" w:sz="4" w:space="0" w:color="auto"/>
              <w:right w:val="nil"/>
            </w:tcBorders>
          </w:tcPr>
          <w:p w14:paraId="1A1705C2" w14:textId="77777777" w:rsidR="00C52259" w:rsidRPr="007C62AF" w:rsidRDefault="00C52259">
            <w:pPr>
              <w:numPr>
                <w:ilvl w:val="0"/>
                <w:numId w:val="33"/>
              </w:numPr>
              <w:spacing w:before="60" w:after="60"/>
              <w:rPr>
                <w:rFonts w:ascii="Arial" w:hAnsi="Arial" w:cs="Arial"/>
              </w:rPr>
            </w:pPr>
            <w:r w:rsidRPr="007C62AF">
              <w:rPr>
                <w:rFonts w:ascii="Arial" w:hAnsi="Arial" w:cs="Arial"/>
              </w:rPr>
              <w:t>Value-Added Benefits, if applicable</w:t>
            </w:r>
          </w:p>
        </w:tc>
        <w:tc>
          <w:tcPr>
            <w:tcW w:w="1575" w:type="dxa"/>
            <w:tcBorders>
              <w:top w:val="single" w:sz="4" w:space="0" w:color="auto"/>
              <w:left w:val="nil"/>
              <w:bottom w:val="double" w:sz="4" w:space="0" w:color="auto"/>
              <w:right w:val="nil"/>
            </w:tcBorders>
            <w:vAlign w:val="bottom"/>
          </w:tcPr>
          <w:p w14:paraId="0044ACE9" w14:textId="77777777" w:rsidR="00C52259" w:rsidRDefault="00C52259">
            <w:pPr>
              <w:tabs>
                <w:tab w:val="left" w:pos="720"/>
              </w:tabs>
              <w:spacing w:before="60" w:after="60"/>
              <w:jc w:val="both"/>
              <w:rPr>
                <w:rFonts w:ascii="Arial" w:hAnsi="Arial" w:cs="Arial"/>
              </w:rPr>
            </w:pPr>
          </w:p>
        </w:tc>
      </w:tr>
      <w:tr w:rsidR="00C52259" w14:paraId="41CE1E30" w14:textId="77777777" w:rsidTr="00A8795E">
        <w:tblPrEx>
          <w:tblCellMar>
            <w:top w:w="0" w:type="dxa"/>
            <w:bottom w:w="0" w:type="dxa"/>
          </w:tblCellMar>
        </w:tblPrEx>
        <w:trPr>
          <w:jc w:val="center"/>
        </w:trPr>
        <w:tc>
          <w:tcPr>
            <w:tcW w:w="8415" w:type="dxa"/>
            <w:tcBorders>
              <w:top w:val="double" w:sz="4" w:space="0" w:color="auto"/>
              <w:left w:val="nil"/>
              <w:bottom w:val="double" w:sz="4" w:space="0" w:color="auto"/>
              <w:right w:val="nil"/>
            </w:tcBorders>
          </w:tcPr>
          <w:p w14:paraId="49C4686B" w14:textId="77777777" w:rsidR="00C52259" w:rsidRDefault="00C52259">
            <w:pPr>
              <w:spacing w:before="60" w:after="60"/>
              <w:ind w:left="720" w:hanging="720"/>
              <w:rPr>
                <w:rFonts w:ascii="Arial" w:hAnsi="Arial" w:cs="Arial"/>
                <w:b/>
              </w:rPr>
            </w:pPr>
            <w:r>
              <w:rPr>
                <w:rFonts w:ascii="Arial" w:hAnsi="Arial" w:cs="Arial"/>
                <w:b/>
              </w:rPr>
              <w:t>XII.      CHIP DENTAL SERVICES</w:t>
            </w:r>
            <w:r>
              <w:rPr>
                <w:rFonts w:ascii="Arial" w:hAnsi="Arial" w:cs="Arial"/>
              </w:rPr>
              <w:t xml:space="preserve"> </w:t>
            </w:r>
            <w:r>
              <w:rPr>
                <w:rFonts w:ascii="Arial" w:hAnsi="Arial" w:cs="Arial"/>
                <w:b/>
              </w:rPr>
              <w:t xml:space="preserve">MEMBER ELIGIBILITY, ENROLLMENT, DISENROLLMENT, AND VALUE-ADDED BENEFITS </w:t>
            </w:r>
            <w:r>
              <w:t>(</w:t>
            </w:r>
            <w:r>
              <w:rPr>
                <w:rFonts w:ascii="Arial" w:hAnsi="Arial" w:cs="Arial"/>
              </w:rPr>
              <w:t>for Dental Contractors serving CHIP Members)</w:t>
            </w:r>
          </w:p>
        </w:tc>
        <w:tc>
          <w:tcPr>
            <w:tcW w:w="1575" w:type="dxa"/>
            <w:tcBorders>
              <w:top w:val="double" w:sz="4" w:space="0" w:color="auto"/>
              <w:left w:val="nil"/>
              <w:bottom w:val="double" w:sz="4" w:space="0" w:color="auto"/>
              <w:right w:val="nil"/>
            </w:tcBorders>
            <w:vAlign w:val="bottom"/>
          </w:tcPr>
          <w:p w14:paraId="0EE6A82A" w14:textId="77777777" w:rsidR="00C52259" w:rsidRDefault="00C52259">
            <w:pPr>
              <w:tabs>
                <w:tab w:val="left" w:pos="720"/>
              </w:tabs>
              <w:spacing w:before="60" w:after="60"/>
              <w:jc w:val="both"/>
              <w:rPr>
                <w:rFonts w:ascii="Arial" w:hAnsi="Arial" w:cs="Arial"/>
              </w:rPr>
            </w:pPr>
          </w:p>
        </w:tc>
      </w:tr>
      <w:tr w:rsidR="00C52259" w14:paraId="79B84CBC" w14:textId="77777777" w:rsidTr="00A8795E">
        <w:tblPrEx>
          <w:tblCellMar>
            <w:top w:w="0" w:type="dxa"/>
            <w:bottom w:w="0" w:type="dxa"/>
          </w:tblCellMar>
        </w:tblPrEx>
        <w:trPr>
          <w:jc w:val="center"/>
        </w:trPr>
        <w:tc>
          <w:tcPr>
            <w:tcW w:w="8415" w:type="dxa"/>
            <w:tcBorders>
              <w:top w:val="double" w:sz="4" w:space="0" w:color="auto"/>
              <w:left w:val="nil"/>
              <w:bottom w:val="single" w:sz="4" w:space="0" w:color="auto"/>
              <w:right w:val="nil"/>
            </w:tcBorders>
          </w:tcPr>
          <w:p w14:paraId="1B68E37E" w14:textId="77777777" w:rsidR="00C52259" w:rsidRDefault="00C52259">
            <w:pPr>
              <w:tabs>
                <w:tab w:val="left" w:pos="612"/>
              </w:tabs>
              <w:spacing w:before="60" w:after="60"/>
              <w:ind w:left="522"/>
              <w:rPr>
                <w:rFonts w:ascii="Arial" w:hAnsi="Arial" w:cs="Arial"/>
                <w:b/>
                <w:bCs/>
              </w:rPr>
            </w:pPr>
            <w:r>
              <w:rPr>
                <w:rFonts w:ascii="Arial" w:hAnsi="Arial" w:cs="Arial"/>
                <w:b/>
                <w:bCs/>
              </w:rPr>
              <w:t>A.  Eligibility</w:t>
            </w:r>
          </w:p>
        </w:tc>
        <w:tc>
          <w:tcPr>
            <w:tcW w:w="1575" w:type="dxa"/>
            <w:tcBorders>
              <w:top w:val="double" w:sz="4" w:space="0" w:color="auto"/>
              <w:left w:val="nil"/>
              <w:bottom w:val="single" w:sz="4" w:space="0" w:color="auto"/>
              <w:right w:val="nil"/>
            </w:tcBorders>
            <w:vAlign w:val="bottom"/>
          </w:tcPr>
          <w:p w14:paraId="21EC1A43" w14:textId="77777777" w:rsidR="00C52259" w:rsidRDefault="00C52259">
            <w:pPr>
              <w:tabs>
                <w:tab w:val="left" w:pos="720"/>
              </w:tabs>
              <w:spacing w:before="60" w:after="60"/>
              <w:jc w:val="both"/>
              <w:rPr>
                <w:rFonts w:ascii="Arial" w:hAnsi="Arial" w:cs="Arial"/>
              </w:rPr>
            </w:pPr>
          </w:p>
        </w:tc>
      </w:tr>
      <w:tr w:rsidR="00C52259" w14:paraId="4A7560F3" w14:textId="77777777" w:rsidTr="00A8795E">
        <w:tblPrEx>
          <w:tblCellMar>
            <w:top w:w="0" w:type="dxa"/>
            <w:bottom w:w="0" w:type="dxa"/>
          </w:tblCellMar>
        </w:tblPrEx>
        <w:trPr>
          <w:jc w:val="center"/>
        </w:trPr>
        <w:tc>
          <w:tcPr>
            <w:tcW w:w="8415" w:type="dxa"/>
            <w:tcBorders>
              <w:top w:val="single" w:sz="4" w:space="0" w:color="auto"/>
              <w:left w:val="nil"/>
              <w:bottom w:val="single" w:sz="4" w:space="0" w:color="auto"/>
              <w:right w:val="nil"/>
            </w:tcBorders>
          </w:tcPr>
          <w:p w14:paraId="2E64C4AE" w14:textId="77777777" w:rsidR="00C52259" w:rsidRDefault="00C52259">
            <w:pPr>
              <w:numPr>
                <w:ilvl w:val="3"/>
                <w:numId w:val="13"/>
              </w:numPr>
              <w:spacing w:before="60" w:after="60"/>
              <w:rPr>
                <w:rFonts w:ascii="Arial" w:hAnsi="Arial" w:cs="Arial"/>
              </w:rPr>
            </w:pPr>
            <w:r>
              <w:rPr>
                <w:rFonts w:ascii="Arial" w:hAnsi="Arial" w:cs="Arial"/>
              </w:rPr>
              <w:t>12</w:t>
            </w:r>
            <w:r w:rsidR="005F316E">
              <w:rPr>
                <w:rFonts w:ascii="Arial" w:hAnsi="Arial" w:cs="Arial"/>
              </w:rPr>
              <w:t>-</w:t>
            </w:r>
            <w:r>
              <w:rPr>
                <w:rFonts w:ascii="Arial" w:hAnsi="Arial" w:cs="Arial"/>
              </w:rPr>
              <w:t>month eligibility</w:t>
            </w:r>
          </w:p>
        </w:tc>
        <w:tc>
          <w:tcPr>
            <w:tcW w:w="1575" w:type="dxa"/>
            <w:tcBorders>
              <w:top w:val="single" w:sz="4" w:space="0" w:color="auto"/>
              <w:left w:val="nil"/>
              <w:bottom w:val="single" w:sz="4" w:space="0" w:color="auto"/>
              <w:right w:val="nil"/>
            </w:tcBorders>
            <w:vAlign w:val="bottom"/>
          </w:tcPr>
          <w:p w14:paraId="6ADA0EC4" w14:textId="77777777" w:rsidR="00C52259" w:rsidRDefault="00C52259">
            <w:pPr>
              <w:tabs>
                <w:tab w:val="left" w:pos="720"/>
              </w:tabs>
              <w:spacing w:before="60" w:after="60"/>
              <w:jc w:val="both"/>
              <w:rPr>
                <w:rFonts w:ascii="Arial" w:hAnsi="Arial" w:cs="Arial"/>
              </w:rPr>
            </w:pPr>
          </w:p>
        </w:tc>
      </w:tr>
      <w:tr w:rsidR="00C52259" w14:paraId="0B151310" w14:textId="77777777" w:rsidTr="00A8795E">
        <w:tblPrEx>
          <w:tblCellMar>
            <w:top w:w="0" w:type="dxa"/>
            <w:bottom w:w="0" w:type="dxa"/>
          </w:tblCellMar>
        </w:tblPrEx>
        <w:trPr>
          <w:jc w:val="center"/>
        </w:trPr>
        <w:tc>
          <w:tcPr>
            <w:tcW w:w="8415" w:type="dxa"/>
            <w:tcBorders>
              <w:top w:val="single" w:sz="4" w:space="0" w:color="auto"/>
              <w:left w:val="nil"/>
              <w:bottom w:val="single" w:sz="4" w:space="0" w:color="auto"/>
              <w:right w:val="nil"/>
            </w:tcBorders>
          </w:tcPr>
          <w:p w14:paraId="14152BE9" w14:textId="77777777" w:rsidR="00C52259" w:rsidRDefault="00C52259">
            <w:pPr>
              <w:tabs>
                <w:tab w:val="left" w:pos="1512"/>
              </w:tabs>
              <w:spacing w:before="60" w:after="60"/>
              <w:ind w:left="522"/>
              <w:rPr>
                <w:rFonts w:ascii="Arial" w:hAnsi="Arial" w:cs="Arial"/>
                <w:b/>
                <w:bCs/>
              </w:rPr>
            </w:pPr>
            <w:r>
              <w:rPr>
                <w:rFonts w:ascii="Arial" w:hAnsi="Arial" w:cs="Arial"/>
                <w:b/>
                <w:bCs/>
              </w:rPr>
              <w:t>B.  Verifying Eligibility</w:t>
            </w:r>
          </w:p>
        </w:tc>
        <w:tc>
          <w:tcPr>
            <w:tcW w:w="1575" w:type="dxa"/>
            <w:tcBorders>
              <w:top w:val="single" w:sz="4" w:space="0" w:color="auto"/>
              <w:left w:val="nil"/>
              <w:bottom w:val="single" w:sz="4" w:space="0" w:color="auto"/>
              <w:right w:val="nil"/>
            </w:tcBorders>
            <w:vAlign w:val="bottom"/>
          </w:tcPr>
          <w:p w14:paraId="0B425720" w14:textId="77777777" w:rsidR="00C52259" w:rsidRDefault="00C52259">
            <w:pPr>
              <w:tabs>
                <w:tab w:val="left" w:pos="720"/>
              </w:tabs>
              <w:spacing w:before="60" w:after="60"/>
              <w:jc w:val="both"/>
              <w:rPr>
                <w:rFonts w:ascii="Arial" w:hAnsi="Arial" w:cs="Arial"/>
              </w:rPr>
            </w:pPr>
          </w:p>
        </w:tc>
      </w:tr>
      <w:tr w:rsidR="00C52259" w14:paraId="0F639B0D" w14:textId="77777777" w:rsidTr="00A8795E">
        <w:tblPrEx>
          <w:tblCellMar>
            <w:top w:w="0" w:type="dxa"/>
            <w:bottom w:w="0" w:type="dxa"/>
          </w:tblCellMar>
        </w:tblPrEx>
        <w:trPr>
          <w:jc w:val="center"/>
        </w:trPr>
        <w:tc>
          <w:tcPr>
            <w:tcW w:w="8415" w:type="dxa"/>
            <w:tcBorders>
              <w:top w:val="single" w:sz="4" w:space="0" w:color="auto"/>
              <w:left w:val="nil"/>
              <w:bottom w:val="nil"/>
              <w:right w:val="nil"/>
            </w:tcBorders>
          </w:tcPr>
          <w:p w14:paraId="4288F546" w14:textId="77777777" w:rsidR="00C52259" w:rsidRDefault="00C52259">
            <w:pPr>
              <w:numPr>
                <w:ilvl w:val="0"/>
                <w:numId w:val="14"/>
              </w:numPr>
              <w:tabs>
                <w:tab w:val="num" w:pos="2520"/>
              </w:tabs>
              <w:spacing w:before="60" w:after="60"/>
              <w:rPr>
                <w:rFonts w:ascii="Arial" w:hAnsi="Arial" w:cs="Arial"/>
              </w:rPr>
            </w:pPr>
            <w:r>
              <w:rPr>
                <w:rFonts w:ascii="Arial" w:hAnsi="Arial" w:cs="Arial"/>
              </w:rPr>
              <w:t>Enrollment (12</w:t>
            </w:r>
            <w:r w:rsidR="005F316E">
              <w:rPr>
                <w:rFonts w:ascii="Arial" w:hAnsi="Arial" w:cs="Arial"/>
              </w:rPr>
              <w:t>-</w:t>
            </w:r>
            <w:r>
              <w:rPr>
                <w:rFonts w:ascii="Arial" w:hAnsi="Arial" w:cs="Arial"/>
              </w:rPr>
              <w:t>month eligibility)</w:t>
            </w:r>
          </w:p>
        </w:tc>
        <w:tc>
          <w:tcPr>
            <w:tcW w:w="1575" w:type="dxa"/>
            <w:tcBorders>
              <w:top w:val="single" w:sz="4" w:space="0" w:color="auto"/>
              <w:left w:val="nil"/>
              <w:right w:val="nil"/>
            </w:tcBorders>
            <w:vAlign w:val="bottom"/>
          </w:tcPr>
          <w:p w14:paraId="1B365B91" w14:textId="77777777" w:rsidR="00C52259" w:rsidRDefault="00C52259">
            <w:pPr>
              <w:tabs>
                <w:tab w:val="left" w:pos="720"/>
              </w:tabs>
              <w:spacing w:before="60" w:after="60"/>
              <w:jc w:val="both"/>
              <w:rPr>
                <w:rFonts w:ascii="Arial" w:hAnsi="Arial" w:cs="Arial"/>
              </w:rPr>
            </w:pPr>
          </w:p>
        </w:tc>
      </w:tr>
      <w:tr w:rsidR="00C52259" w14:paraId="7BFB2643" w14:textId="77777777" w:rsidTr="00A8795E">
        <w:tblPrEx>
          <w:tblCellMar>
            <w:top w:w="0" w:type="dxa"/>
            <w:bottom w:w="0" w:type="dxa"/>
          </w:tblCellMar>
        </w:tblPrEx>
        <w:trPr>
          <w:jc w:val="center"/>
        </w:trPr>
        <w:tc>
          <w:tcPr>
            <w:tcW w:w="8415" w:type="dxa"/>
            <w:tcBorders>
              <w:top w:val="nil"/>
              <w:left w:val="nil"/>
              <w:bottom w:val="single" w:sz="4" w:space="0" w:color="auto"/>
              <w:right w:val="nil"/>
            </w:tcBorders>
          </w:tcPr>
          <w:p w14:paraId="7B3FFF3C" w14:textId="77777777" w:rsidR="00C52259" w:rsidRDefault="00C52259" w:rsidP="00BA5998">
            <w:pPr>
              <w:numPr>
                <w:ilvl w:val="0"/>
                <w:numId w:val="49"/>
              </w:numPr>
              <w:tabs>
                <w:tab w:val="num" w:pos="2520"/>
              </w:tabs>
              <w:spacing w:before="60" w:after="60"/>
              <w:rPr>
                <w:rFonts w:ascii="Arial" w:hAnsi="Arial" w:cs="Arial"/>
              </w:rPr>
            </w:pPr>
            <w:r>
              <w:rPr>
                <w:rFonts w:ascii="Arial" w:hAnsi="Arial" w:cs="Arial"/>
              </w:rPr>
              <w:t xml:space="preserve">Determination by HHSC </w:t>
            </w:r>
          </w:p>
        </w:tc>
        <w:tc>
          <w:tcPr>
            <w:tcW w:w="1575" w:type="dxa"/>
            <w:tcBorders>
              <w:left w:val="nil"/>
              <w:bottom w:val="single" w:sz="4" w:space="0" w:color="auto"/>
              <w:right w:val="nil"/>
            </w:tcBorders>
            <w:vAlign w:val="bottom"/>
          </w:tcPr>
          <w:p w14:paraId="612FA5DE" w14:textId="77777777" w:rsidR="00C52259" w:rsidRDefault="00C52259">
            <w:pPr>
              <w:tabs>
                <w:tab w:val="left" w:pos="720"/>
              </w:tabs>
              <w:spacing w:before="60" w:after="60"/>
              <w:jc w:val="both"/>
              <w:rPr>
                <w:rFonts w:ascii="Arial" w:hAnsi="Arial" w:cs="Arial"/>
              </w:rPr>
            </w:pPr>
          </w:p>
        </w:tc>
      </w:tr>
      <w:tr w:rsidR="00C52259" w14:paraId="70DA2E7F" w14:textId="77777777" w:rsidTr="00A8795E">
        <w:tblPrEx>
          <w:tblCellMar>
            <w:top w:w="0" w:type="dxa"/>
            <w:bottom w:w="0" w:type="dxa"/>
          </w:tblCellMar>
        </w:tblPrEx>
        <w:trPr>
          <w:jc w:val="center"/>
        </w:trPr>
        <w:tc>
          <w:tcPr>
            <w:tcW w:w="8415" w:type="dxa"/>
            <w:tcBorders>
              <w:top w:val="single" w:sz="4" w:space="0" w:color="auto"/>
              <w:left w:val="nil"/>
              <w:bottom w:val="single" w:sz="4" w:space="0" w:color="auto"/>
              <w:right w:val="nil"/>
            </w:tcBorders>
          </w:tcPr>
          <w:p w14:paraId="6CF7D8C4" w14:textId="77777777" w:rsidR="00C52259" w:rsidRDefault="00C52259">
            <w:pPr>
              <w:tabs>
                <w:tab w:val="num" w:pos="2520"/>
              </w:tabs>
              <w:spacing w:before="60" w:after="60"/>
              <w:ind w:left="518"/>
              <w:rPr>
                <w:rFonts w:ascii="Arial" w:hAnsi="Arial" w:cs="Arial"/>
                <w:b/>
              </w:rPr>
            </w:pPr>
            <w:r>
              <w:rPr>
                <w:rFonts w:ascii="Arial" w:hAnsi="Arial" w:cs="Arial"/>
                <w:b/>
              </w:rPr>
              <w:t>C.  Re-enrollment</w:t>
            </w:r>
          </w:p>
        </w:tc>
        <w:tc>
          <w:tcPr>
            <w:tcW w:w="1575" w:type="dxa"/>
            <w:tcBorders>
              <w:top w:val="single" w:sz="4" w:space="0" w:color="auto"/>
              <w:left w:val="nil"/>
              <w:bottom w:val="single" w:sz="4" w:space="0" w:color="auto"/>
              <w:right w:val="nil"/>
            </w:tcBorders>
            <w:vAlign w:val="bottom"/>
          </w:tcPr>
          <w:p w14:paraId="7B43BDED" w14:textId="77777777" w:rsidR="00C52259" w:rsidRDefault="00C52259">
            <w:pPr>
              <w:tabs>
                <w:tab w:val="left" w:pos="720"/>
              </w:tabs>
              <w:spacing w:before="60" w:after="60"/>
              <w:jc w:val="both"/>
              <w:rPr>
                <w:rFonts w:ascii="Arial" w:hAnsi="Arial" w:cs="Arial"/>
              </w:rPr>
            </w:pPr>
          </w:p>
        </w:tc>
      </w:tr>
      <w:tr w:rsidR="00C52259" w14:paraId="13599330" w14:textId="77777777" w:rsidTr="00A8795E">
        <w:tblPrEx>
          <w:tblCellMar>
            <w:top w:w="0" w:type="dxa"/>
            <w:bottom w:w="0" w:type="dxa"/>
          </w:tblCellMar>
        </w:tblPrEx>
        <w:trPr>
          <w:jc w:val="center"/>
        </w:trPr>
        <w:tc>
          <w:tcPr>
            <w:tcW w:w="8415" w:type="dxa"/>
            <w:tcBorders>
              <w:top w:val="single" w:sz="4" w:space="0" w:color="auto"/>
              <w:left w:val="nil"/>
              <w:bottom w:val="single" w:sz="4" w:space="0" w:color="auto"/>
              <w:right w:val="nil"/>
            </w:tcBorders>
          </w:tcPr>
          <w:p w14:paraId="7D36B2A6" w14:textId="77777777" w:rsidR="00C52259" w:rsidRDefault="00C52259">
            <w:pPr>
              <w:tabs>
                <w:tab w:val="num" w:pos="2520"/>
              </w:tabs>
              <w:spacing w:before="60" w:after="60"/>
              <w:ind w:left="518"/>
              <w:rPr>
                <w:rFonts w:ascii="Arial" w:hAnsi="Arial" w:cs="Arial"/>
                <w:b/>
              </w:rPr>
            </w:pPr>
            <w:r>
              <w:rPr>
                <w:rFonts w:ascii="Arial" w:hAnsi="Arial" w:cs="Arial"/>
                <w:b/>
              </w:rPr>
              <w:t>D.  Disenrollment</w:t>
            </w:r>
          </w:p>
        </w:tc>
        <w:tc>
          <w:tcPr>
            <w:tcW w:w="1575" w:type="dxa"/>
            <w:tcBorders>
              <w:top w:val="single" w:sz="4" w:space="0" w:color="auto"/>
              <w:left w:val="nil"/>
              <w:bottom w:val="single" w:sz="4" w:space="0" w:color="auto"/>
              <w:right w:val="nil"/>
            </w:tcBorders>
            <w:vAlign w:val="bottom"/>
          </w:tcPr>
          <w:p w14:paraId="36707587" w14:textId="77777777" w:rsidR="00C52259" w:rsidRDefault="00C52259">
            <w:pPr>
              <w:tabs>
                <w:tab w:val="left" w:pos="720"/>
              </w:tabs>
              <w:spacing w:before="60" w:after="60"/>
              <w:jc w:val="both"/>
              <w:rPr>
                <w:rFonts w:ascii="Arial" w:hAnsi="Arial" w:cs="Arial"/>
              </w:rPr>
            </w:pPr>
          </w:p>
        </w:tc>
      </w:tr>
      <w:tr w:rsidR="00C52259" w14:paraId="5E9071CA" w14:textId="77777777" w:rsidTr="00A8795E">
        <w:tblPrEx>
          <w:tblCellMar>
            <w:top w:w="0" w:type="dxa"/>
            <w:bottom w:w="0" w:type="dxa"/>
          </w:tblCellMar>
        </w:tblPrEx>
        <w:trPr>
          <w:jc w:val="center"/>
        </w:trPr>
        <w:tc>
          <w:tcPr>
            <w:tcW w:w="8415" w:type="dxa"/>
            <w:tcBorders>
              <w:top w:val="single" w:sz="4" w:space="0" w:color="auto"/>
              <w:left w:val="nil"/>
              <w:bottom w:val="single" w:sz="4" w:space="0" w:color="auto"/>
              <w:right w:val="nil"/>
            </w:tcBorders>
          </w:tcPr>
          <w:p w14:paraId="6E70556D" w14:textId="77777777" w:rsidR="00C52259" w:rsidRDefault="00C52259" w:rsidP="005F316E">
            <w:pPr>
              <w:numPr>
                <w:ilvl w:val="0"/>
                <w:numId w:val="14"/>
              </w:numPr>
              <w:tabs>
                <w:tab w:val="num" w:pos="2520"/>
              </w:tabs>
              <w:spacing w:before="60" w:after="60"/>
              <w:rPr>
                <w:rFonts w:ascii="Arial" w:hAnsi="Arial" w:cs="Arial"/>
              </w:rPr>
            </w:pPr>
            <w:r>
              <w:rPr>
                <w:rFonts w:ascii="Arial" w:hAnsi="Arial" w:cs="Arial"/>
              </w:rPr>
              <w:lastRenderedPageBreak/>
              <w:t xml:space="preserve">Inform the Dental Provider that he or she </w:t>
            </w:r>
            <w:r w:rsidRPr="000B01C8">
              <w:rPr>
                <w:rFonts w:ascii="Arial" w:hAnsi="Arial" w:cs="Arial"/>
              </w:rPr>
              <w:t>it</w:t>
            </w:r>
            <w:r w:rsidRPr="009A604D">
              <w:rPr>
                <w:rFonts w:ascii="Arial" w:hAnsi="Arial" w:cs="Arial"/>
              </w:rPr>
              <w:t xml:space="preserve"> </w:t>
            </w:r>
            <w:r>
              <w:rPr>
                <w:rFonts w:ascii="Arial" w:hAnsi="Arial" w:cs="Arial"/>
              </w:rPr>
              <w:t>cannot take retaliatory action against a member</w:t>
            </w:r>
          </w:p>
        </w:tc>
        <w:tc>
          <w:tcPr>
            <w:tcW w:w="1575" w:type="dxa"/>
            <w:tcBorders>
              <w:top w:val="single" w:sz="4" w:space="0" w:color="auto"/>
              <w:left w:val="nil"/>
              <w:bottom w:val="single" w:sz="4" w:space="0" w:color="auto"/>
              <w:right w:val="nil"/>
            </w:tcBorders>
            <w:vAlign w:val="bottom"/>
          </w:tcPr>
          <w:p w14:paraId="668A3141" w14:textId="77777777" w:rsidR="00C52259" w:rsidRDefault="00C52259">
            <w:pPr>
              <w:tabs>
                <w:tab w:val="left" w:pos="720"/>
              </w:tabs>
              <w:spacing w:before="60" w:after="60"/>
              <w:jc w:val="both"/>
              <w:rPr>
                <w:rFonts w:ascii="Arial" w:hAnsi="Arial" w:cs="Arial"/>
              </w:rPr>
            </w:pPr>
          </w:p>
        </w:tc>
      </w:tr>
      <w:tr w:rsidR="00C52259" w14:paraId="042595F6" w14:textId="77777777" w:rsidTr="00A8795E">
        <w:tblPrEx>
          <w:tblCellMar>
            <w:top w:w="0" w:type="dxa"/>
            <w:bottom w:w="0" w:type="dxa"/>
          </w:tblCellMar>
        </w:tblPrEx>
        <w:trPr>
          <w:jc w:val="center"/>
        </w:trPr>
        <w:tc>
          <w:tcPr>
            <w:tcW w:w="8415" w:type="dxa"/>
            <w:tcBorders>
              <w:top w:val="single" w:sz="4" w:space="0" w:color="auto"/>
              <w:left w:val="nil"/>
              <w:bottom w:val="single" w:sz="4" w:space="0" w:color="auto"/>
              <w:right w:val="nil"/>
            </w:tcBorders>
          </w:tcPr>
          <w:p w14:paraId="666A30CA" w14:textId="77777777" w:rsidR="00C52259" w:rsidRDefault="00C52259">
            <w:pPr>
              <w:spacing w:before="60" w:after="60"/>
              <w:ind w:left="518"/>
              <w:rPr>
                <w:rFonts w:ascii="Arial" w:hAnsi="Arial" w:cs="Arial"/>
                <w:b/>
              </w:rPr>
            </w:pPr>
            <w:r>
              <w:rPr>
                <w:rFonts w:ascii="Arial" w:hAnsi="Arial" w:cs="Arial"/>
                <w:b/>
              </w:rPr>
              <w:t>E. Plan Changes</w:t>
            </w:r>
          </w:p>
        </w:tc>
        <w:tc>
          <w:tcPr>
            <w:tcW w:w="1575" w:type="dxa"/>
            <w:tcBorders>
              <w:top w:val="single" w:sz="4" w:space="0" w:color="auto"/>
              <w:left w:val="nil"/>
              <w:bottom w:val="single" w:sz="4" w:space="0" w:color="auto"/>
              <w:right w:val="nil"/>
            </w:tcBorders>
            <w:vAlign w:val="bottom"/>
          </w:tcPr>
          <w:p w14:paraId="12DEB07E" w14:textId="77777777" w:rsidR="00C52259" w:rsidRDefault="00C52259">
            <w:pPr>
              <w:tabs>
                <w:tab w:val="left" w:pos="720"/>
              </w:tabs>
              <w:spacing w:before="60" w:after="60"/>
              <w:jc w:val="both"/>
              <w:rPr>
                <w:rFonts w:ascii="Arial" w:hAnsi="Arial" w:cs="Arial"/>
                <w:highlight w:val="lightGray"/>
              </w:rPr>
            </w:pPr>
          </w:p>
        </w:tc>
      </w:tr>
      <w:tr w:rsidR="00C52259" w14:paraId="6E3CB311" w14:textId="77777777" w:rsidTr="00A8795E">
        <w:tblPrEx>
          <w:tblCellMar>
            <w:top w:w="0" w:type="dxa"/>
            <w:bottom w:w="0" w:type="dxa"/>
          </w:tblCellMar>
        </w:tblPrEx>
        <w:trPr>
          <w:jc w:val="center"/>
        </w:trPr>
        <w:tc>
          <w:tcPr>
            <w:tcW w:w="8415" w:type="dxa"/>
            <w:tcBorders>
              <w:top w:val="single" w:sz="4" w:space="0" w:color="auto"/>
              <w:left w:val="nil"/>
              <w:bottom w:val="nil"/>
              <w:right w:val="nil"/>
            </w:tcBorders>
          </w:tcPr>
          <w:p w14:paraId="30F6BD15" w14:textId="77777777" w:rsidR="00C52259" w:rsidRDefault="00C52259" w:rsidP="00BA5998">
            <w:pPr>
              <w:numPr>
                <w:ilvl w:val="0"/>
                <w:numId w:val="48"/>
              </w:numPr>
              <w:spacing w:before="60" w:after="60"/>
              <w:rPr>
                <w:rFonts w:ascii="Arial" w:hAnsi="Arial" w:cs="Arial"/>
              </w:rPr>
            </w:pPr>
            <w:r>
              <w:rPr>
                <w:rFonts w:ascii="Arial" w:hAnsi="Arial" w:cs="Arial"/>
              </w:rPr>
              <w:t>Members are allowed to make Dental plan changes under the following circumstances:</w:t>
            </w:r>
          </w:p>
        </w:tc>
        <w:tc>
          <w:tcPr>
            <w:tcW w:w="1575" w:type="dxa"/>
            <w:tcBorders>
              <w:top w:val="single" w:sz="4" w:space="0" w:color="auto"/>
              <w:left w:val="nil"/>
              <w:right w:val="nil"/>
            </w:tcBorders>
            <w:vAlign w:val="bottom"/>
          </w:tcPr>
          <w:p w14:paraId="04C0A9BF" w14:textId="77777777" w:rsidR="00C52259" w:rsidRDefault="00C52259">
            <w:pPr>
              <w:tabs>
                <w:tab w:val="left" w:pos="720"/>
              </w:tabs>
              <w:spacing w:before="60" w:after="60"/>
              <w:jc w:val="both"/>
              <w:rPr>
                <w:rFonts w:ascii="Arial" w:hAnsi="Arial" w:cs="Arial"/>
                <w:highlight w:val="lightGray"/>
              </w:rPr>
            </w:pPr>
          </w:p>
        </w:tc>
      </w:tr>
      <w:tr w:rsidR="00C52259" w14:paraId="011A2DAF" w14:textId="77777777" w:rsidTr="00A8795E">
        <w:tblPrEx>
          <w:tblCellMar>
            <w:top w:w="0" w:type="dxa"/>
            <w:bottom w:w="0" w:type="dxa"/>
          </w:tblCellMar>
        </w:tblPrEx>
        <w:trPr>
          <w:jc w:val="center"/>
        </w:trPr>
        <w:tc>
          <w:tcPr>
            <w:tcW w:w="8415" w:type="dxa"/>
            <w:tcBorders>
              <w:top w:val="nil"/>
              <w:left w:val="nil"/>
              <w:bottom w:val="nil"/>
              <w:right w:val="nil"/>
            </w:tcBorders>
          </w:tcPr>
          <w:p w14:paraId="29AE733C" w14:textId="77777777" w:rsidR="00C52259" w:rsidRDefault="00C52259" w:rsidP="00BA5998">
            <w:pPr>
              <w:numPr>
                <w:ilvl w:val="0"/>
                <w:numId w:val="50"/>
              </w:numPr>
              <w:spacing w:before="60" w:after="60"/>
              <w:rPr>
                <w:rFonts w:ascii="Arial" w:hAnsi="Arial" w:cs="Arial"/>
              </w:rPr>
            </w:pPr>
            <w:r>
              <w:rPr>
                <w:rFonts w:ascii="Arial" w:hAnsi="Arial" w:cs="Arial"/>
              </w:rPr>
              <w:t xml:space="preserve">For any reason within 90 </w:t>
            </w:r>
            <w:r w:rsidR="00B92171">
              <w:rPr>
                <w:rFonts w:ascii="Arial" w:hAnsi="Arial" w:cs="Arial"/>
              </w:rPr>
              <w:t>D</w:t>
            </w:r>
            <w:r>
              <w:rPr>
                <w:rFonts w:ascii="Arial" w:hAnsi="Arial" w:cs="Arial"/>
              </w:rPr>
              <w:t>ays of enrollment in CHIP;</w:t>
            </w:r>
          </w:p>
        </w:tc>
        <w:tc>
          <w:tcPr>
            <w:tcW w:w="1575" w:type="dxa"/>
            <w:tcBorders>
              <w:left w:val="nil"/>
              <w:right w:val="nil"/>
            </w:tcBorders>
            <w:vAlign w:val="bottom"/>
          </w:tcPr>
          <w:p w14:paraId="2487998B" w14:textId="77777777" w:rsidR="00C52259" w:rsidRDefault="00C52259">
            <w:pPr>
              <w:tabs>
                <w:tab w:val="left" w:pos="720"/>
              </w:tabs>
              <w:spacing w:before="60" w:after="60"/>
              <w:jc w:val="both"/>
              <w:rPr>
                <w:rFonts w:ascii="Arial" w:hAnsi="Arial" w:cs="Arial"/>
                <w:highlight w:val="lightGray"/>
              </w:rPr>
            </w:pPr>
          </w:p>
        </w:tc>
      </w:tr>
      <w:tr w:rsidR="00C52259" w14:paraId="2F073D25" w14:textId="77777777" w:rsidTr="00A8795E">
        <w:tblPrEx>
          <w:tblCellMar>
            <w:top w:w="0" w:type="dxa"/>
            <w:bottom w:w="0" w:type="dxa"/>
          </w:tblCellMar>
        </w:tblPrEx>
        <w:trPr>
          <w:jc w:val="center"/>
        </w:trPr>
        <w:tc>
          <w:tcPr>
            <w:tcW w:w="8415" w:type="dxa"/>
            <w:tcBorders>
              <w:top w:val="nil"/>
              <w:left w:val="nil"/>
              <w:bottom w:val="nil"/>
              <w:right w:val="nil"/>
            </w:tcBorders>
          </w:tcPr>
          <w:p w14:paraId="6457514A" w14:textId="77777777" w:rsidR="00C52259" w:rsidRDefault="00C52259" w:rsidP="00BA5998">
            <w:pPr>
              <w:numPr>
                <w:ilvl w:val="0"/>
                <w:numId w:val="50"/>
              </w:numPr>
              <w:spacing w:before="60" w:after="60"/>
              <w:rPr>
                <w:rFonts w:ascii="Arial" w:hAnsi="Arial" w:cs="Arial"/>
              </w:rPr>
            </w:pPr>
            <w:r>
              <w:rPr>
                <w:rFonts w:ascii="Arial" w:hAnsi="Arial" w:cs="Arial"/>
              </w:rPr>
              <w:t>For cause at any time; and</w:t>
            </w:r>
          </w:p>
        </w:tc>
        <w:tc>
          <w:tcPr>
            <w:tcW w:w="1575" w:type="dxa"/>
            <w:tcBorders>
              <w:left w:val="nil"/>
              <w:right w:val="nil"/>
            </w:tcBorders>
            <w:vAlign w:val="bottom"/>
          </w:tcPr>
          <w:p w14:paraId="04D65F00" w14:textId="77777777" w:rsidR="00C52259" w:rsidRDefault="00C52259">
            <w:pPr>
              <w:tabs>
                <w:tab w:val="left" w:pos="720"/>
              </w:tabs>
              <w:spacing w:before="60" w:after="60"/>
              <w:jc w:val="both"/>
              <w:rPr>
                <w:rFonts w:ascii="Arial" w:hAnsi="Arial" w:cs="Arial"/>
                <w:highlight w:val="lightGray"/>
              </w:rPr>
            </w:pPr>
          </w:p>
        </w:tc>
      </w:tr>
      <w:tr w:rsidR="00C52259" w14:paraId="27F67E08" w14:textId="77777777" w:rsidTr="00A8795E">
        <w:tblPrEx>
          <w:tblCellMar>
            <w:top w:w="0" w:type="dxa"/>
            <w:bottom w:w="0" w:type="dxa"/>
          </w:tblCellMar>
        </w:tblPrEx>
        <w:trPr>
          <w:jc w:val="center"/>
        </w:trPr>
        <w:tc>
          <w:tcPr>
            <w:tcW w:w="8415" w:type="dxa"/>
            <w:tcBorders>
              <w:top w:val="nil"/>
              <w:left w:val="nil"/>
              <w:bottom w:val="nil"/>
              <w:right w:val="nil"/>
            </w:tcBorders>
          </w:tcPr>
          <w:p w14:paraId="43C18C7B" w14:textId="77777777" w:rsidR="00C52259" w:rsidRDefault="00C52259" w:rsidP="00BA5998">
            <w:pPr>
              <w:numPr>
                <w:ilvl w:val="0"/>
                <w:numId w:val="50"/>
              </w:numPr>
              <w:spacing w:before="60" w:after="60"/>
              <w:rPr>
                <w:rFonts w:ascii="Arial" w:hAnsi="Arial" w:cs="Arial"/>
              </w:rPr>
            </w:pPr>
            <w:r>
              <w:rPr>
                <w:rFonts w:ascii="Arial" w:hAnsi="Arial" w:cs="Arial"/>
              </w:rPr>
              <w:t>During the annual re-enrollment period</w:t>
            </w:r>
          </w:p>
        </w:tc>
        <w:tc>
          <w:tcPr>
            <w:tcW w:w="1575" w:type="dxa"/>
            <w:tcBorders>
              <w:left w:val="nil"/>
              <w:right w:val="nil"/>
            </w:tcBorders>
            <w:vAlign w:val="bottom"/>
          </w:tcPr>
          <w:p w14:paraId="733734EE" w14:textId="77777777" w:rsidR="00C52259" w:rsidRDefault="00C52259">
            <w:pPr>
              <w:tabs>
                <w:tab w:val="left" w:pos="720"/>
              </w:tabs>
              <w:spacing w:before="60" w:after="60"/>
              <w:jc w:val="both"/>
              <w:rPr>
                <w:rFonts w:ascii="Arial" w:hAnsi="Arial" w:cs="Arial"/>
                <w:highlight w:val="lightGray"/>
              </w:rPr>
            </w:pPr>
          </w:p>
        </w:tc>
      </w:tr>
      <w:tr w:rsidR="00C52259" w14:paraId="5DA9B1CC" w14:textId="77777777" w:rsidTr="00A8795E">
        <w:tblPrEx>
          <w:tblCellMar>
            <w:top w:w="0" w:type="dxa"/>
            <w:bottom w:w="0" w:type="dxa"/>
          </w:tblCellMar>
        </w:tblPrEx>
        <w:trPr>
          <w:jc w:val="center"/>
        </w:trPr>
        <w:tc>
          <w:tcPr>
            <w:tcW w:w="8415" w:type="dxa"/>
            <w:tcBorders>
              <w:top w:val="nil"/>
              <w:left w:val="nil"/>
              <w:bottom w:val="single" w:sz="4" w:space="0" w:color="auto"/>
              <w:right w:val="nil"/>
            </w:tcBorders>
          </w:tcPr>
          <w:p w14:paraId="364DBE37" w14:textId="77777777" w:rsidR="00C52259" w:rsidRDefault="00C52259" w:rsidP="00BA5998">
            <w:pPr>
              <w:numPr>
                <w:ilvl w:val="0"/>
                <w:numId w:val="48"/>
              </w:numPr>
              <w:spacing w:before="60" w:after="60"/>
              <w:rPr>
                <w:rFonts w:ascii="Arial" w:hAnsi="Arial" w:cs="Arial"/>
              </w:rPr>
            </w:pPr>
            <w:r>
              <w:rPr>
                <w:rFonts w:ascii="Arial" w:hAnsi="Arial" w:cs="Arial"/>
              </w:rPr>
              <w:t>HHSC will make the final decision.</w:t>
            </w:r>
          </w:p>
        </w:tc>
        <w:tc>
          <w:tcPr>
            <w:tcW w:w="1575" w:type="dxa"/>
            <w:tcBorders>
              <w:left w:val="nil"/>
              <w:bottom w:val="single" w:sz="4" w:space="0" w:color="auto"/>
              <w:right w:val="nil"/>
            </w:tcBorders>
            <w:vAlign w:val="bottom"/>
          </w:tcPr>
          <w:p w14:paraId="5F871E7E" w14:textId="77777777" w:rsidR="00C52259" w:rsidRDefault="00C52259">
            <w:pPr>
              <w:tabs>
                <w:tab w:val="left" w:pos="720"/>
              </w:tabs>
              <w:spacing w:before="60" w:after="60"/>
              <w:jc w:val="both"/>
              <w:rPr>
                <w:rFonts w:ascii="Arial" w:hAnsi="Arial" w:cs="Arial"/>
              </w:rPr>
            </w:pPr>
          </w:p>
        </w:tc>
      </w:tr>
      <w:tr w:rsidR="00C52259" w14:paraId="098AB778" w14:textId="77777777" w:rsidTr="00A8795E">
        <w:tblPrEx>
          <w:tblCellMar>
            <w:top w:w="0" w:type="dxa"/>
            <w:bottom w:w="0" w:type="dxa"/>
          </w:tblCellMar>
        </w:tblPrEx>
        <w:trPr>
          <w:jc w:val="center"/>
        </w:trPr>
        <w:tc>
          <w:tcPr>
            <w:tcW w:w="8415" w:type="dxa"/>
            <w:tcBorders>
              <w:top w:val="single" w:sz="4" w:space="0" w:color="auto"/>
              <w:left w:val="nil"/>
              <w:bottom w:val="single" w:sz="4" w:space="0" w:color="auto"/>
              <w:right w:val="nil"/>
            </w:tcBorders>
          </w:tcPr>
          <w:p w14:paraId="5216B9C6" w14:textId="77777777" w:rsidR="00C52259" w:rsidRDefault="00C52259">
            <w:pPr>
              <w:spacing w:before="60" w:after="60"/>
              <w:ind w:left="522"/>
              <w:rPr>
                <w:rFonts w:ascii="Arial" w:hAnsi="Arial" w:cs="Arial"/>
                <w:b/>
                <w:bCs/>
              </w:rPr>
            </w:pPr>
            <w:r>
              <w:rPr>
                <w:rFonts w:ascii="Arial" w:hAnsi="Arial" w:cs="Arial"/>
                <w:b/>
                <w:bCs/>
              </w:rPr>
              <w:t>F.  Added Benefits</w:t>
            </w:r>
          </w:p>
        </w:tc>
        <w:tc>
          <w:tcPr>
            <w:tcW w:w="1575" w:type="dxa"/>
            <w:tcBorders>
              <w:top w:val="single" w:sz="4" w:space="0" w:color="auto"/>
              <w:left w:val="nil"/>
              <w:bottom w:val="single" w:sz="4" w:space="0" w:color="auto"/>
              <w:right w:val="nil"/>
            </w:tcBorders>
            <w:vAlign w:val="bottom"/>
          </w:tcPr>
          <w:p w14:paraId="4CE1B287" w14:textId="77777777" w:rsidR="00C52259" w:rsidRDefault="00C52259">
            <w:pPr>
              <w:tabs>
                <w:tab w:val="left" w:pos="720"/>
              </w:tabs>
              <w:spacing w:before="60" w:after="60"/>
              <w:jc w:val="both"/>
              <w:rPr>
                <w:rFonts w:ascii="Arial" w:hAnsi="Arial" w:cs="Arial"/>
              </w:rPr>
            </w:pPr>
          </w:p>
        </w:tc>
      </w:tr>
      <w:tr w:rsidR="00C52259" w14:paraId="10C681F2" w14:textId="77777777" w:rsidTr="00A8795E">
        <w:tblPrEx>
          <w:tblCellMar>
            <w:top w:w="0" w:type="dxa"/>
            <w:bottom w:w="0" w:type="dxa"/>
          </w:tblCellMar>
        </w:tblPrEx>
        <w:trPr>
          <w:jc w:val="center"/>
        </w:trPr>
        <w:tc>
          <w:tcPr>
            <w:tcW w:w="8415" w:type="dxa"/>
            <w:tcBorders>
              <w:top w:val="single" w:sz="4" w:space="0" w:color="auto"/>
              <w:left w:val="nil"/>
              <w:right w:val="nil"/>
            </w:tcBorders>
          </w:tcPr>
          <w:p w14:paraId="29AD2294" w14:textId="77777777" w:rsidR="00C52259" w:rsidRDefault="00C52259">
            <w:pPr>
              <w:numPr>
                <w:ilvl w:val="0"/>
                <w:numId w:val="15"/>
              </w:numPr>
              <w:tabs>
                <w:tab w:val="num" w:pos="2520"/>
              </w:tabs>
              <w:spacing w:before="60" w:after="60"/>
              <w:rPr>
                <w:rFonts w:ascii="Arial" w:hAnsi="Arial" w:cs="Arial"/>
              </w:rPr>
            </w:pPr>
            <w:r>
              <w:rPr>
                <w:rFonts w:ascii="Arial" w:hAnsi="Arial" w:cs="Arial"/>
              </w:rPr>
              <w:t>Value-Added Benefits, if applicable</w:t>
            </w:r>
          </w:p>
        </w:tc>
        <w:tc>
          <w:tcPr>
            <w:tcW w:w="1575" w:type="dxa"/>
            <w:tcBorders>
              <w:top w:val="single" w:sz="4" w:space="0" w:color="auto"/>
              <w:left w:val="nil"/>
              <w:right w:val="nil"/>
            </w:tcBorders>
            <w:vAlign w:val="bottom"/>
          </w:tcPr>
          <w:p w14:paraId="72145324" w14:textId="77777777" w:rsidR="00C52259" w:rsidRDefault="00C52259">
            <w:pPr>
              <w:tabs>
                <w:tab w:val="left" w:pos="720"/>
              </w:tabs>
              <w:spacing w:before="60" w:after="60"/>
              <w:jc w:val="both"/>
              <w:rPr>
                <w:rFonts w:ascii="Arial" w:hAnsi="Arial" w:cs="Arial"/>
              </w:rPr>
            </w:pPr>
          </w:p>
        </w:tc>
      </w:tr>
      <w:tr w:rsidR="00C52259" w14:paraId="6E2166EA" w14:textId="77777777" w:rsidTr="00A8795E">
        <w:tblPrEx>
          <w:tblCellMar>
            <w:top w:w="0" w:type="dxa"/>
            <w:bottom w:w="0" w:type="dxa"/>
          </w:tblCellMar>
        </w:tblPrEx>
        <w:trPr>
          <w:jc w:val="center"/>
        </w:trPr>
        <w:tc>
          <w:tcPr>
            <w:tcW w:w="8415" w:type="dxa"/>
            <w:tcBorders>
              <w:top w:val="double" w:sz="4" w:space="0" w:color="auto"/>
              <w:left w:val="nil"/>
              <w:bottom w:val="double" w:sz="4" w:space="0" w:color="auto"/>
              <w:right w:val="nil"/>
            </w:tcBorders>
          </w:tcPr>
          <w:p w14:paraId="2A73C9C0" w14:textId="77777777" w:rsidR="00C52259" w:rsidRDefault="00C52259">
            <w:pPr>
              <w:spacing w:before="60" w:after="60"/>
              <w:rPr>
                <w:rFonts w:ascii="Arial" w:hAnsi="Arial" w:cs="Arial"/>
              </w:rPr>
            </w:pPr>
            <w:r>
              <w:rPr>
                <w:rFonts w:ascii="Arial" w:hAnsi="Arial" w:cs="Arial"/>
                <w:b/>
              </w:rPr>
              <w:t>XIII.      MEMBER RIGHTS AND RESPONSIBILITES</w:t>
            </w:r>
          </w:p>
        </w:tc>
        <w:tc>
          <w:tcPr>
            <w:tcW w:w="1575" w:type="dxa"/>
            <w:tcBorders>
              <w:top w:val="double" w:sz="4" w:space="0" w:color="auto"/>
              <w:left w:val="nil"/>
              <w:bottom w:val="double" w:sz="4" w:space="0" w:color="auto"/>
              <w:right w:val="nil"/>
            </w:tcBorders>
            <w:vAlign w:val="bottom"/>
          </w:tcPr>
          <w:p w14:paraId="370FA45D" w14:textId="77777777" w:rsidR="00C52259" w:rsidRDefault="00C52259">
            <w:pPr>
              <w:tabs>
                <w:tab w:val="left" w:pos="720"/>
              </w:tabs>
              <w:spacing w:before="60" w:after="60"/>
              <w:jc w:val="both"/>
              <w:rPr>
                <w:rFonts w:ascii="Arial" w:hAnsi="Arial" w:cs="Arial"/>
              </w:rPr>
            </w:pPr>
          </w:p>
        </w:tc>
      </w:tr>
      <w:tr w:rsidR="00C52259" w14:paraId="51D5A89C" w14:textId="77777777" w:rsidTr="00A8795E">
        <w:tblPrEx>
          <w:tblCellMar>
            <w:top w:w="0" w:type="dxa"/>
            <w:bottom w:w="0" w:type="dxa"/>
          </w:tblCellMar>
        </w:tblPrEx>
        <w:trPr>
          <w:jc w:val="center"/>
        </w:trPr>
        <w:tc>
          <w:tcPr>
            <w:tcW w:w="8415" w:type="dxa"/>
            <w:tcBorders>
              <w:top w:val="double" w:sz="4" w:space="0" w:color="auto"/>
              <w:left w:val="nil"/>
              <w:bottom w:val="single" w:sz="4" w:space="0" w:color="auto"/>
              <w:right w:val="nil"/>
            </w:tcBorders>
          </w:tcPr>
          <w:p w14:paraId="127604C3" w14:textId="77777777" w:rsidR="00C52259" w:rsidRPr="007C62AF" w:rsidRDefault="00C52259" w:rsidP="006C61D3">
            <w:pPr>
              <w:autoSpaceDE w:val="0"/>
              <w:autoSpaceDN w:val="0"/>
              <w:adjustRightInd w:val="0"/>
              <w:spacing w:before="60" w:after="60"/>
              <w:ind w:left="720" w:hanging="360"/>
              <w:rPr>
                <w:rFonts w:ascii="Arial" w:hAnsi="Arial" w:cs="Arial"/>
                <w:color w:val="000000"/>
                <w:szCs w:val="24"/>
              </w:rPr>
            </w:pPr>
            <w:r w:rsidRPr="007C62AF">
              <w:rPr>
                <w:rFonts w:ascii="Arial" w:hAnsi="Arial" w:cs="Arial"/>
                <w:b/>
                <w:bCs/>
                <w:color w:val="000000"/>
                <w:szCs w:val="24"/>
              </w:rPr>
              <w:t xml:space="preserve">A. Children’s Medicaid Dental Services Member Rights and Responsibilities </w:t>
            </w:r>
            <w:r w:rsidRPr="007C62AF">
              <w:rPr>
                <w:rFonts w:ascii="Arial" w:hAnsi="Arial" w:cs="Arial"/>
                <w:color w:val="000000"/>
                <w:szCs w:val="24"/>
              </w:rPr>
              <w:t xml:space="preserve">(Dental Contractor will use HHSC’s provided language – </w:t>
            </w:r>
            <w:r w:rsidRPr="007C62AF">
              <w:rPr>
                <w:rFonts w:ascii="Arial" w:hAnsi="Arial" w:cs="Arial"/>
                <w:b/>
                <w:bCs/>
                <w:iCs/>
                <w:color w:val="000000"/>
                <w:szCs w:val="24"/>
              </w:rPr>
              <w:t xml:space="preserve">Attachment </w:t>
            </w:r>
            <w:r w:rsidR="006C61D3" w:rsidRPr="007C62AF">
              <w:rPr>
                <w:rFonts w:ascii="Arial" w:hAnsi="Arial" w:cs="Arial"/>
                <w:b/>
                <w:bCs/>
                <w:iCs/>
                <w:color w:val="000000"/>
                <w:szCs w:val="24"/>
              </w:rPr>
              <w:t>K</w:t>
            </w:r>
            <w:r w:rsidRPr="007C62AF">
              <w:rPr>
                <w:rFonts w:ascii="Arial" w:hAnsi="Arial" w:cs="Arial"/>
                <w:color w:val="000000"/>
                <w:szCs w:val="24"/>
              </w:rPr>
              <w:t xml:space="preserve">) </w:t>
            </w:r>
          </w:p>
        </w:tc>
        <w:tc>
          <w:tcPr>
            <w:tcW w:w="1575" w:type="dxa"/>
            <w:tcBorders>
              <w:top w:val="double" w:sz="4" w:space="0" w:color="auto"/>
              <w:left w:val="nil"/>
              <w:bottom w:val="single" w:sz="4" w:space="0" w:color="auto"/>
              <w:right w:val="nil"/>
            </w:tcBorders>
            <w:vAlign w:val="bottom"/>
          </w:tcPr>
          <w:p w14:paraId="54A17A17" w14:textId="77777777" w:rsidR="00C52259" w:rsidRDefault="00C52259">
            <w:pPr>
              <w:tabs>
                <w:tab w:val="left" w:pos="720"/>
              </w:tabs>
              <w:spacing w:before="60" w:after="60"/>
              <w:jc w:val="both"/>
              <w:rPr>
                <w:rFonts w:ascii="Arial" w:hAnsi="Arial" w:cs="Arial"/>
              </w:rPr>
            </w:pPr>
          </w:p>
        </w:tc>
      </w:tr>
      <w:tr w:rsidR="00C52259" w14:paraId="5895EEC3" w14:textId="77777777" w:rsidTr="00A8795E">
        <w:tblPrEx>
          <w:tblCellMar>
            <w:top w:w="0" w:type="dxa"/>
            <w:bottom w:w="0" w:type="dxa"/>
          </w:tblCellMar>
        </w:tblPrEx>
        <w:trPr>
          <w:jc w:val="center"/>
        </w:trPr>
        <w:tc>
          <w:tcPr>
            <w:tcW w:w="8415" w:type="dxa"/>
            <w:tcBorders>
              <w:top w:val="single" w:sz="4" w:space="0" w:color="auto"/>
              <w:left w:val="nil"/>
              <w:bottom w:val="single" w:sz="4" w:space="0" w:color="auto"/>
              <w:right w:val="nil"/>
            </w:tcBorders>
          </w:tcPr>
          <w:p w14:paraId="0CB243DD" w14:textId="77777777" w:rsidR="00C52259" w:rsidRPr="007C62AF" w:rsidRDefault="00C52259" w:rsidP="006C61D3">
            <w:pPr>
              <w:spacing w:before="60" w:after="60"/>
              <w:ind w:left="882" w:hanging="360"/>
              <w:rPr>
                <w:rFonts w:ascii="Arial" w:hAnsi="Arial" w:cs="Arial"/>
                <w:b/>
                <w:bCs/>
              </w:rPr>
            </w:pPr>
            <w:r w:rsidRPr="007C62AF">
              <w:rPr>
                <w:rFonts w:ascii="Arial" w:hAnsi="Arial" w:cs="Arial"/>
                <w:b/>
                <w:bCs/>
              </w:rPr>
              <w:t>B. CHIP Dental Services Member Rights and Responsibilities</w:t>
            </w:r>
            <w:r w:rsidRPr="007C62AF">
              <w:rPr>
                <w:rFonts w:ascii="Arial" w:hAnsi="Arial" w:cs="Arial"/>
              </w:rPr>
              <w:t xml:space="preserve"> (Dental Contractor will use HHSC’s provided language – </w:t>
            </w:r>
            <w:r w:rsidRPr="007C62AF">
              <w:rPr>
                <w:rFonts w:ascii="Arial" w:hAnsi="Arial" w:cs="Arial"/>
                <w:b/>
                <w:bCs/>
                <w:iCs/>
              </w:rPr>
              <w:t xml:space="preserve">Attachment </w:t>
            </w:r>
            <w:r w:rsidR="006C61D3" w:rsidRPr="007C62AF">
              <w:rPr>
                <w:rFonts w:ascii="Arial" w:hAnsi="Arial" w:cs="Arial"/>
                <w:b/>
                <w:bCs/>
                <w:iCs/>
              </w:rPr>
              <w:t>L</w:t>
            </w:r>
            <w:r w:rsidRPr="007C62AF">
              <w:rPr>
                <w:rFonts w:ascii="Arial" w:hAnsi="Arial" w:cs="Arial"/>
              </w:rPr>
              <w:t>)</w:t>
            </w:r>
          </w:p>
        </w:tc>
        <w:tc>
          <w:tcPr>
            <w:tcW w:w="1575" w:type="dxa"/>
            <w:tcBorders>
              <w:top w:val="single" w:sz="4" w:space="0" w:color="auto"/>
              <w:left w:val="nil"/>
              <w:bottom w:val="single" w:sz="4" w:space="0" w:color="auto"/>
              <w:right w:val="nil"/>
            </w:tcBorders>
            <w:vAlign w:val="bottom"/>
          </w:tcPr>
          <w:p w14:paraId="2DE22AEF" w14:textId="77777777" w:rsidR="00C52259" w:rsidRDefault="00C52259">
            <w:pPr>
              <w:tabs>
                <w:tab w:val="left" w:pos="720"/>
              </w:tabs>
              <w:spacing w:before="60" w:after="60"/>
              <w:jc w:val="both"/>
              <w:rPr>
                <w:rFonts w:ascii="Arial" w:hAnsi="Arial" w:cs="Arial"/>
              </w:rPr>
            </w:pPr>
          </w:p>
        </w:tc>
      </w:tr>
      <w:tr w:rsidR="00C52259" w14:paraId="1676709A" w14:textId="77777777" w:rsidTr="00A8795E">
        <w:tblPrEx>
          <w:tblCellMar>
            <w:top w:w="0" w:type="dxa"/>
            <w:bottom w:w="0" w:type="dxa"/>
          </w:tblCellMar>
        </w:tblPrEx>
        <w:trPr>
          <w:jc w:val="center"/>
        </w:trPr>
        <w:tc>
          <w:tcPr>
            <w:tcW w:w="8415" w:type="dxa"/>
            <w:tcBorders>
              <w:top w:val="single" w:sz="4" w:space="0" w:color="auto"/>
              <w:left w:val="nil"/>
              <w:bottom w:val="double" w:sz="4" w:space="0" w:color="auto"/>
              <w:right w:val="nil"/>
            </w:tcBorders>
          </w:tcPr>
          <w:p w14:paraId="0AF583D0" w14:textId="77777777" w:rsidR="00C52259" w:rsidRPr="007C62AF" w:rsidRDefault="00C52259" w:rsidP="006C61D3">
            <w:pPr>
              <w:autoSpaceDE w:val="0"/>
              <w:autoSpaceDN w:val="0"/>
              <w:adjustRightInd w:val="0"/>
              <w:spacing w:before="60" w:after="60"/>
              <w:ind w:left="882" w:hanging="360"/>
              <w:rPr>
                <w:rFonts w:ascii="Arial" w:hAnsi="Arial" w:cs="Arial"/>
                <w:color w:val="000000"/>
                <w:szCs w:val="24"/>
              </w:rPr>
            </w:pPr>
            <w:r w:rsidRPr="007C62AF">
              <w:rPr>
                <w:rFonts w:ascii="Arial" w:hAnsi="Arial" w:cs="Arial"/>
                <w:b/>
                <w:bCs/>
                <w:color w:val="000000"/>
                <w:szCs w:val="24"/>
              </w:rPr>
              <w:t xml:space="preserve">C.  Fraud Reporting </w:t>
            </w:r>
            <w:r w:rsidRPr="007C62AF">
              <w:rPr>
                <w:rFonts w:ascii="Arial" w:hAnsi="Arial" w:cs="Arial"/>
                <w:color w:val="000000"/>
                <w:szCs w:val="24"/>
              </w:rPr>
              <w:t xml:space="preserve">(Dental Contractor will use HHSC’s provided language – </w:t>
            </w:r>
            <w:r w:rsidRPr="007C62AF">
              <w:rPr>
                <w:rFonts w:ascii="Arial" w:hAnsi="Arial" w:cs="Arial"/>
                <w:b/>
                <w:bCs/>
                <w:iCs/>
                <w:color w:val="000000"/>
                <w:szCs w:val="24"/>
              </w:rPr>
              <w:t xml:space="preserve">Attachment </w:t>
            </w:r>
            <w:r w:rsidR="006C61D3" w:rsidRPr="007C62AF">
              <w:rPr>
                <w:rFonts w:ascii="Arial" w:hAnsi="Arial" w:cs="Arial"/>
                <w:b/>
                <w:bCs/>
                <w:iCs/>
                <w:color w:val="000000"/>
                <w:szCs w:val="24"/>
              </w:rPr>
              <w:t>M</w:t>
            </w:r>
            <w:r w:rsidRPr="007C62AF">
              <w:rPr>
                <w:rFonts w:ascii="Arial" w:hAnsi="Arial" w:cs="Arial"/>
                <w:color w:val="000000"/>
                <w:szCs w:val="24"/>
              </w:rPr>
              <w:t xml:space="preserve">) </w:t>
            </w:r>
          </w:p>
        </w:tc>
        <w:tc>
          <w:tcPr>
            <w:tcW w:w="1575" w:type="dxa"/>
            <w:tcBorders>
              <w:top w:val="single" w:sz="4" w:space="0" w:color="auto"/>
              <w:left w:val="nil"/>
              <w:bottom w:val="double" w:sz="4" w:space="0" w:color="auto"/>
              <w:right w:val="nil"/>
            </w:tcBorders>
            <w:vAlign w:val="bottom"/>
          </w:tcPr>
          <w:p w14:paraId="07CE754B" w14:textId="77777777" w:rsidR="00C52259" w:rsidRDefault="00C52259">
            <w:pPr>
              <w:tabs>
                <w:tab w:val="left" w:pos="720"/>
              </w:tabs>
              <w:spacing w:before="60" w:after="60"/>
              <w:jc w:val="both"/>
              <w:rPr>
                <w:rFonts w:ascii="Arial" w:hAnsi="Arial" w:cs="Arial"/>
              </w:rPr>
            </w:pPr>
          </w:p>
        </w:tc>
      </w:tr>
      <w:tr w:rsidR="00C52259" w14:paraId="0558492D" w14:textId="77777777" w:rsidTr="00A8795E">
        <w:tblPrEx>
          <w:tblCellMar>
            <w:top w:w="0" w:type="dxa"/>
            <w:bottom w:w="0" w:type="dxa"/>
          </w:tblCellMar>
        </w:tblPrEx>
        <w:trPr>
          <w:jc w:val="center"/>
        </w:trPr>
        <w:tc>
          <w:tcPr>
            <w:tcW w:w="8415" w:type="dxa"/>
            <w:tcBorders>
              <w:top w:val="double" w:sz="4" w:space="0" w:color="auto"/>
              <w:left w:val="nil"/>
              <w:bottom w:val="double" w:sz="4" w:space="0" w:color="auto"/>
              <w:right w:val="nil"/>
            </w:tcBorders>
          </w:tcPr>
          <w:p w14:paraId="58CA79D1" w14:textId="77777777" w:rsidR="00C52259" w:rsidRDefault="00C52259">
            <w:pPr>
              <w:spacing w:before="60" w:after="60"/>
              <w:ind w:left="576" w:hanging="576"/>
              <w:rPr>
                <w:rFonts w:ascii="Arial" w:hAnsi="Arial" w:cs="Arial"/>
              </w:rPr>
            </w:pPr>
            <w:r>
              <w:rPr>
                <w:rFonts w:ascii="Arial" w:hAnsi="Arial" w:cs="Arial"/>
                <w:b/>
              </w:rPr>
              <w:t>XIV.  CHILDREN’S MEDICAID DENTAL SERVICES /CHIP DENTAL SERVICES BILLING AND CLAIMS ADMINISTRATION</w:t>
            </w:r>
          </w:p>
        </w:tc>
        <w:tc>
          <w:tcPr>
            <w:tcW w:w="1575" w:type="dxa"/>
            <w:tcBorders>
              <w:top w:val="double" w:sz="4" w:space="0" w:color="auto"/>
              <w:left w:val="nil"/>
              <w:bottom w:val="double" w:sz="4" w:space="0" w:color="auto"/>
              <w:right w:val="nil"/>
            </w:tcBorders>
            <w:vAlign w:val="bottom"/>
          </w:tcPr>
          <w:p w14:paraId="6AB037C4" w14:textId="77777777" w:rsidR="00C52259" w:rsidRDefault="00C52259">
            <w:pPr>
              <w:tabs>
                <w:tab w:val="left" w:pos="720"/>
              </w:tabs>
              <w:spacing w:before="60" w:after="60"/>
              <w:jc w:val="both"/>
              <w:rPr>
                <w:rFonts w:ascii="Arial" w:hAnsi="Arial" w:cs="Arial"/>
              </w:rPr>
            </w:pPr>
          </w:p>
        </w:tc>
      </w:tr>
      <w:tr w:rsidR="00C52259" w14:paraId="64B030FE" w14:textId="77777777" w:rsidTr="00A8795E">
        <w:tblPrEx>
          <w:tblCellMar>
            <w:top w:w="0" w:type="dxa"/>
            <w:bottom w:w="0" w:type="dxa"/>
          </w:tblCellMar>
        </w:tblPrEx>
        <w:trPr>
          <w:jc w:val="center"/>
        </w:trPr>
        <w:tc>
          <w:tcPr>
            <w:tcW w:w="8415" w:type="dxa"/>
            <w:tcBorders>
              <w:top w:val="double" w:sz="4" w:space="0" w:color="auto"/>
              <w:left w:val="nil"/>
              <w:bottom w:val="nil"/>
              <w:right w:val="nil"/>
            </w:tcBorders>
          </w:tcPr>
          <w:p w14:paraId="26FBF733" w14:textId="77777777" w:rsidR="00C52259" w:rsidRDefault="00C52259">
            <w:pPr>
              <w:numPr>
                <w:ilvl w:val="0"/>
                <w:numId w:val="16"/>
              </w:numPr>
              <w:spacing w:before="60" w:after="60"/>
              <w:jc w:val="both"/>
              <w:rPr>
                <w:rFonts w:ascii="Arial" w:hAnsi="Arial" w:cs="Arial"/>
              </w:rPr>
            </w:pPr>
            <w:r>
              <w:rPr>
                <w:rFonts w:ascii="Arial" w:hAnsi="Arial" w:cs="Arial"/>
              </w:rPr>
              <w:t>Where to send claims/Encounter Data</w:t>
            </w:r>
          </w:p>
        </w:tc>
        <w:tc>
          <w:tcPr>
            <w:tcW w:w="1575" w:type="dxa"/>
            <w:tcBorders>
              <w:top w:val="double" w:sz="4" w:space="0" w:color="auto"/>
              <w:left w:val="nil"/>
              <w:bottom w:val="single" w:sz="4" w:space="0" w:color="auto"/>
              <w:right w:val="nil"/>
            </w:tcBorders>
            <w:vAlign w:val="bottom"/>
          </w:tcPr>
          <w:p w14:paraId="2B472DAE" w14:textId="77777777" w:rsidR="00C52259" w:rsidRDefault="00C52259">
            <w:pPr>
              <w:tabs>
                <w:tab w:val="left" w:pos="720"/>
              </w:tabs>
              <w:spacing w:before="60" w:after="60"/>
              <w:jc w:val="both"/>
              <w:rPr>
                <w:rFonts w:ascii="Arial" w:hAnsi="Arial" w:cs="Arial"/>
              </w:rPr>
            </w:pPr>
          </w:p>
        </w:tc>
      </w:tr>
      <w:tr w:rsidR="00C52259" w14:paraId="3E4BB8E1" w14:textId="77777777" w:rsidTr="00A8795E">
        <w:tblPrEx>
          <w:tblCellMar>
            <w:top w:w="0" w:type="dxa"/>
            <w:bottom w:w="0" w:type="dxa"/>
          </w:tblCellMar>
        </w:tblPrEx>
        <w:trPr>
          <w:jc w:val="center"/>
        </w:trPr>
        <w:tc>
          <w:tcPr>
            <w:tcW w:w="8415" w:type="dxa"/>
            <w:tcBorders>
              <w:top w:val="nil"/>
              <w:left w:val="nil"/>
              <w:bottom w:val="nil"/>
              <w:right w:val="nil"/>
            </w:tcBorders>
          </w:tcPr>
          <w:p w14:paraId="565476BC" w14:textId="77777777" w:rsidR="00C52259" w:rsidRDefault="00C52259">
            <w:pPr>
              <w:numPr>
                <w:ilvl w:val="0"/>
                <w:numId w:val="16"/>
              </w:numPr>
              <w:spacing w:before="60" w:after="60"/>
              <w:rPr>
                <w:rFonts w:ascii="Arial" w:hAnsi="Arial" w:cs="Arial"/>
              </w:rPr>
            </w:pPr>
            <w:r>
              <w:rPr>
                <w:rFonts w:ascii="Arial" w:hAnsi="Arial" w:cs="Arial"/>
              </w:rPr>
              <w:t>Form to use</w:t>
            </w:r>
          </w:p>
        </w:tc>
        <w:tc>
          <w:tcPr>
            <w:tcW w:w="1575" w:type="dxa"/>
            <w:tcBorders>
              <w:top w:val="single" w:sz="4" w:space="0" w:color="auto"/>
              <w:left w:val="nil"/>
              <w:bottom w:val="single" w:sz="4" w:space="0" w:color="auto"/>
              <w:right w:val="nil"/>
            </w:tcBorders>
            <w:vAlign w:val="bottom"/>
          </w:tcPr>
          <w:p w14:paraId="015BEACF" w14:textId="77777777" w:rsidR="00C52259" w:rsidRDefault="00C52259">
            <w:pPr>
              <w:tabs>
                <w:tab w:val="left" w:pos="720"/>
              </w:tabs>
              <w:spacing w:before="60" w:after="60"/>
              <w:jc w:val="both"/>
              <w:rPr>
                <w:rFonts w:ascii="Arial" w:hAnsi="Arial" w:cs="Arial"/>
              </w:rPr>
            </w:pPr>
          </w:p>
        </w:tc>
      </w:tr>
      <w:tr w:rsidR="00C52259" w14:paraId="62A65079" w14:textId="77777777" w:rsidTr="00A8795E">
        <w:tblPrEx>
          <w:tblCellMar>
            <w:top w:w="0" w:type="dxa"/>
            <w:bottom w:w="0" w:type="dxa"/>
          </w:tblCellMar>
        </w:tblPrEx>
        <w:trPr>
          <w:jc w:val="center"/>
        </w:trPr>
        <w:tc>
          <w:tcPr>
            <w:tcW w:w="8415" w:type="dxa"/>
            <w:tcBorders>
              <w:top w:val="nil"/>
              <w:left w:val="nil"/>
              <w:bottom w:val="nil"/>
              <w:right w:val="nil"/>
            </w:tcBorders>
          </w:tcPr>
          <w:p w14:paraId="7A00539F" w14:textId="77777777" w:rsidR="00C52259" w:rsidRDefault="00C52259">
            <w:pPr>
              <w:numPr>
                <w:ilvl w:val="0"/>
                <w:numId w:val="16"/>
              </w:numPr>
              <w:autoSpaceDE w:val="0"/>
              <w:autoSpaceDN w:val="0"/>
              <w:adjustRightInd w:val="0"/>
              <w:spacing w:before="60" w:after="60"/>
              <w:rPr>
                <w:rFonts w:ascii="Arial" w:hAnsi="Arial" w:cs="Arial"/>
                <w:color w:val="000000"/>
                <w:szCs w:val="24"/>
              </w:rPr>
            </w:pPr>
            <w:r>
              <w:rPr>
                <w:rFonts w:ascii="Arial" w:hAnsi="Arial" w:cs="Arial"/>
                <w:color w:val="000000"/>
                <w:szCs w:val="24"/>
              </w:rPr>
              <w:t xml:space="preserve">Cost sharing schedule (for Dental Contractors serving CHIP Members) </w:t>
            </w:r>
          </w:p>
        </w:tc>
        <w:tc>
          <w:tcPr>
            <w:tcW w:w="1575" w:type="dxa"/>
            <w:tcBorders>
              <w:top w:val="single" w:sz="4" w:space="0" w:color="auto"/>
              <w:left w:val="nil"/>
              <w:bottom w:val="single" w:sz="4" w:space="0" w:color="auto"/>
              <w:right w:val="nil"/>
            </w:tcBorders>
            <w:vAlign w:val="bottom"/>
          </w:tcPr>
          <w:p w14:paraId="7994F5CA" w14:textId="77777777" w:rsidR="00C52259" w:rsidRDefault="00C52259">
            <w:pPr>
              <w:tabs>
                <w:tab w:val="left" w:pos="720"/>
              </w:tabs>
              <w:spacing w:before="60" w:after="60"/>
              <w:jc w:val="both"/>
              <w:rPr>
                <w:rFonts w:ascii="Arial" w:hAnsi="Arial" w:cs="Arial"/>
              </w:rPr>
            </w:pPr>
          </w:p>
        </w:tc>
      </w:tr>
      <w:tr w:rsidR="00C52259" w14:paraId="01D39131" w14:textId="77777777" w:rsidTr="00A8795E">
        <w:tblPrEx>
          <w:tblCellMar>
            <w:top w:w="0" w:type="dxa"/>
            <w:bottom w:w="0" w:type="dxa"/>
          </w:tblCellMar>
        </w:tblPrEx>
        <w:trPr>
          <w:jc w:val="center"/>
        </w:trPr>
        <w:tc>
          <w:tcPr>
            <w:tcW w:w="8415" w:type="dxa"/>
            <w:tcBorders>
              <w:top w:val="nil"/>
              <w:left w:val="nil"/>
              <w:bottom w:val="nil"/>
              <w:right w:val="nil"/>
            </w:tcBorders>
          </w:tcPr>
          <w:p w14:paraId="216A292C" w14:textId="77777777" w:rsidR="00C52259" w:rsidRDefault="00C52259">
            <w:pPr>
              <w:numPr>
                <w:ilvl w:val="0"/>
                <w:numId w:val="16"/>
              </w:numPr>
              <w:autoSpaceDE w:val="0"/>
              <w:autoSpaceDN w:val="0"/>
              <w:adjustRightInd w:val="0"/>
              <w:spacing w:before="60" w:after="60"/>
              <w:rPr>
                <w:rFonts w:ascii="Arial" w:hAnsi="Arial" w:cs="Arial"/>
              </w:rPr>
            </w:pPr>
            <w:r>
              <w:rPr>
                <w:rFonts w:ascii="Arial" w:hAnsi="Arial" w:cs="Arial"/>
                <w:color w:val="000000"/>
                <w:szCs w:val="24"/>
              </w:rPr>
              <w:t>No co-payments for Medicaid Members</w:t>
            </w:r>
          </w:p>
        </w:tc>
        <w:tc>
          <w:tcPr>
            <w:tcW w:w="1575" w:type="dxa"/>
            <w:tcBorders>
              <w:top w:val="single" w:sz="4" w:space="0" w:color="auto"/>
              <w:left w:val="nil"/>
              <w:bottom w:val="single" w:sz="4" w:space="0" w:color="auto"/>
              <w:right w:val="nil"/>
            </w:tcBorders>
            <w:vAlign w:val="bottom"/>
          </w:tcPr>
          <w:p w14:paraId="00BA3017" w14:textId="77777777" w:rsidR="00C52259" w:rsidRDefault="00C52259">
            <w:pPr>
              <w:tabs>
                <w:tab w:val="left" w:pos="720"/>
              </w:tabs>
              <w:spacing w:before="60" w:after="60"/>
              <w:jc w:val="both"/>
              <w:rPr>
                <w:rFonts w:ascii="Arial" w:hAnsi="Arial" w:cs="Arial"/>
              </w:rPr>
            </w:pPr>
          </w:p>
        </w:tc>
      </w:tr>
      <w:tr w:rsidR="00C52259" w14:paraId="5C2A4955" w14:textId="77777777" w:rsidTr="00A8795E">
        <w:tblPrEx>
          <w:tblCellMar>
            <w:top w:w="0" w:type="dxa"/>
            <w:bottom w:w="0" w:type="dxa"/>
          </w:tblCellMar>
        </w:tblPrEx>
        <w:trPr>
          <w:jc w:val="center"/>
        </w:trPr>
        <w:tc>
          <w:tcPr>
            <w:tcW w:w="8415" w:type="dxa"/>
            <w:tcBorders>
              <w:top w:val="nil"/>
              <w:left w:val="nil"/>
              <w:bottom w:val="nil"/>
              <w:right w:val="nil"/>
            </w:tcBorders>
          </w:tcPr>
          <w:p w14:paraId="2C75A612" w14:textId="77777777" w:rsidR="00C52259" w:rsidRDefault="00C52259">
            <w:pPr>
              <w:numPr>
                <w:ilvl w:val="0"/>
                <w:numId w:val="16"/>
              </w:numPr>
              <w:spacing w:before="60" w:after="60"/>
              <w:jc w:val="both"/>
              <w:rPr>
                <w:rFonts w:ascii="Arial" w:hAnsi="Arial" w:cs="Arial"/>
              </w:rPr>
            </w:pPr>
            <w:r>
              <w:rPr>
                <w:rFonts w:ascii="Arial" w:hAnsi="Arial" w:cs="Arial"/>
              </w:rPr>
              <w:t>Billing members</w:t>
            </w:r>
          </w:p>
        </w:tc>
        <w:tc>
          <w:tcPr>
            <w:tcW w:w="1575" w:type="dxa"/>
            <w:tcBorders>
              <w:top w:val="single" w:sz="4" w:space="0" w:color="auto"/>
              <w:left w:val="nil"/>
              <w:bottom w:val="single" w:sz="4" w:space="0" w:color="auto"/>
              <w:right w:val="nil"/>
            </w:tcBorders>
            <w:vAlign w:val="bottom"/>
          </w:tcPr>
          <w:p w14:paraId="3870D864" w14:textId="77777777" w:rsidR="00C52259" w:rsidRDefault="00C52259">
            <w:pPr>
              <w:tabs>
                <w:tab w:val="left" w:pos="720"/>
              </w:tabs>
              <w:spacing w:before="60" w:after="60"/>
              <w:jc w:val="both"/>
              <w:rPr>
                <w:rFonts w:ascii="Arial" w:hAnsi="Arial" w:cs="Arial"/>
              </w:rPr>
            </w:pPr>
          </w:p>
        </w:tc>
      </w:tr>
      <w:tr w:rsidR="00C52259" w14:paraId="43EC5A4F" w14:textId="77777777" w:rsidTr="00A8795E">
        <w:tblPrEx>
          <w:tblCellMar>
            <w:top w:w="0" w:type="dxa"/>
            <w:bottom w:w="0" w:type="dxa"/>
          </w:tblCellMar>
        </w:tblPrEx>
        <w:trPr>
          <w:jc w:val="center"/>
        </w:trPr>
        <w:tc>
          <w:tcPr>
            <w:tcW w:w="8415" w:type="dxa"/>
            <w:tcBorders>
              <w:top w:val="nil"/>
              <w:left w:val="nil"/>
              <w:bottom w:val="nil"/>
              <w:right w:val="nil"/>
            </w:tcBorders>
          </w:tcPr>
          <w:p w14:paraId="5D4C31AC" w14:textId="77777777" w:rsidR="00C52259" w:rsidRDefault="00C52259">
            <w:pPr>
              <w:numPr>
                <w:ilvl w:val="0"/>
                <w:numId w:val="42"/>
              </w:numPr>
              <w:spacing w:before="60" w:after="60"/>
            </w:pPr>
            <w:r>
              <w:rPr>
                <w:rFonts w:ascii="Arial" w:hAnsi="Arial" w:cs="Arial"/>
                <w:color w:val="000000"/>
                <w:szCs w:val="24"/>
              </w:rPr>
              <w:t xml:space="preserve">Member acknowledgment statement (explanation of use) </w:t>
            </w:r>
          </w:p>
        </w:tc>
        <w:tc>
          <w:tcPr>
            <w:tcW w:w="1575" w:type="dxa"/>
            <w:tcBorders>
              <w:top w:val="single" w:sz="4" w:space="0" w:color="auto"/>
              <w:left w:val="nil"/>
              <w:bottom w:val="single" w:sz="4" w:space="0" w:color="auto"/>
              <w:right w:val="nil"/>
            </w:tcBorders>
            <w:vAlign w:val="bottom"/>
          </w:tcPr>
          <w:p w14:paraId="4F1A6D9F" w14:textId="77777777" w:rsidR="00C52259" w:rsidRDefault="00C52259">
            <w:pPr>
              <w:spacing w:before="60" w:after="60"/>
            </w:pPr>
          </w:p>
        </w:tc>
      </w:tr>
      <w:tr w:rsidR="00C52259" w14:paraId="0D4751F0" w14:textId="77777777" w:rsidTr="00A8795E">
        <w:tblPrEx>
          <w:tblCellMar>
            <w:top w:w="0" w:type="dxa"/>
            <w:bottom w:w="0" w:type="dxa"/>
          </w:tblCellMar>
        </w:tblPrEx>
        <w:trPr>
          <w:jc w:val="center"/>
        </w:trPr>
        <w:tc>
          <w:tcPr>
            <w:tcW w:w="8415" w:type="dxa"/>
            <w:tcBorders>
              <w:top w:val="nil"/>
              <w:left w:val="nil"/>
              <w:bottom w:val="nil"/>
              <w:right w:val="nil"/>
            </w:tcBorders>
          </w:tcPr>
          <w:p w14:paraId="5D51519A" w14:textId="77777777" w:rsidR="00C52259" w:rsidRDefault="00C52259">
            <w:pPr>
              <w:numPr>
                <w:ilvl w:val="0"/>
                <w:numId w:val="43"/>
              </w:numPr>
              <w:spacing w:before="60" w:after="60"/>
              <w:jc w:val="both"/>
              <w:rPr>
                <w:rFonts w:ascii="Arial" w:hAnsi="Arial" w:cs="Arial"/>
              </w:rPr>
            </w:pPr>
            <w:r>
              <w:rPr>
                <w:rFonts w:ascii="Arial" w:hAnsi="Arial" w:cs="Arial"/>
                <w:color w:val="000000"/>
                <w:szCs w:val="24"/>
              </w:rPr>
              <w:t xml:space="preserve">Private pay form agreement (provide sample and explanation of use) </w:t>
            </w:r>
          </w:p>
        </w:tc>
        <w:tc>
          <w:tcPr>
            <w:tcW w:w="1575" w:type="dxa"/>
            <w:tcBorders>
              <w:top w:val="single" w:sz="4" w:space="0" w:color="auto"/>
              <w:left w:val="nil"/>
              <w:bottom w:val="single" w:sz="4" w:space="0" w:color="auto"/>
              <w:right w:val="nil"/>
            </w:tcBorders>
            <w:vAlign w:val="bottom"/>
          </w:tcPr>
          <w:p w14:paraId="13B47709" w14:textId="77777777" w:rsidR="00C52259" w:rsidRDefault="00C52259">
            <w:pPr>
              <w:tabs>
                <w:tab w:val="left" w:pos="720"/>
              </w:tabs>
              <w:spacing w:before="60" w:after="60"/>
              <w:jc w:val="both"/>
              <w:rPr>
                <w:rFonts w:ascii="Arial" w:hAnsi="Arial" w:cs="Arial"/>
              </w:rPr>
            </w:pPr>
          </w:p>
        </w:tc>
      </w:tr>
      <w:tr w:rsidR="00C52259" w14:paraId="1F9675E9" w14:textId="77777777" w:rsidTr="00A8795E">
        <w:tblPrEx>
          <w:tblCellMar>
            <w:top w:w="0" w:type="dxa"/>
            <w:bottom w:w="0" w:type="dxa"/>
          </w:tblCellMar>
        </w:tblPrEx>
        <w:trPr>
          <w:jc w:val="center"/>
        </w:trPr>
        <w:tc>
          <w:tcPr>
            <w:tcW w:w="8415" w:type="dxa"/>
            <w:tcBorders>
              <w:top w:val="nil"/>
              <w:left w:val="nil"/>
              <w:bottom w:val="nil"/>
              <w:right w:val="nil"/>
            </w:tcBorders>
          </w:tcPr>
          <w:p w14:paraId="041F2A79" w14:textId="77777777" w:rsidR="00C52259" w:rsidRDefault="00C52259">
            <w:pPr>
              <w:numPr>
                <w:ilvl w:val="0"/>
                <w:numId w:val="16"/>
              </w:numPr>
              <w:spacing w:before="60" w:after="60"/>
              <w:jc w:val="both"/>
              <w:rPr>
                <w:rFonts w:ascii="Arial" w:hAnsi="Arial" w:cs="Arial"/>
              </w:rPr>
            </w:pPr>
            <w:r>
              <w:rPr>
                <w:rFonts w:ascii="Arial" w:hAnsi="Arial" w:cs="Arial"/>
              </w:rPr>
              <w:lastRenderedPageBreak/>
              <w:t>Time limit for submission of claims/claims appeals</w:t>
            </w:r>
          </w:p>
        </w:tc>
        <w:tc>
          <w:tcPr>
            <w:tcW w:w="1575" w:type="dxa"/>
            <w:tcBorders>
              <w:top w:val="single" w:sz="4" w:space="0" w:color="auto"/>
              <w:left w:val="nil"/>
              <w:bottom w:val="single" w:sz="4" w:space="0" w:color="auto"/>
              <w:right w:val="nil"/>
            </w:tcBorders>
            <w:vAlign w:val="bottom"/>
          </w:tcPr>
          <w:p w14:paraId="3AAD25F8" w14:textId="77777777" w:rsidR="00C52259" w:rsidRDefault="00C52259">
            <w:pPr>
              <w:tabs>
                <w:tab w:val="left" w:pos="720"/>
              </w:tabs>
              <w:spacing w:before="60" w:after="60"/>
              <w:jc w:val="both"/>
              <w:rPr>
                <w:rFonts w:ascii="Arial" w:hAnsi="Arial" w:cs="Arial"/>
              </w:rPr>
            </w:pPr>
          </w:p>
        </w:tc>
      </w:tr>
      <w:tr w:rsidR="00C52259" w14:paraId="3F554EE8" w14:textId="77777777" w:rsidTr="00A8795E">
        <w:tblPrEx>
          <w:tblCellMar>
            <w:top w:w="0" w:type="dxa"/>
            <w:bottom w:w="0" w:type="dxa"/>
          </w:tblCellMar>
        </w:tblPrEx>
        <w:trPr>
          <w:jc w:val="center"/>
        </w:trPr>
        <w:tc>
          <w:tcPr>
            <w:tcW w:w="8415" w:type="dxa"/>
            <w:tcBorders>
              <w:top w:val="nil"/>
              <w:left w:val="nil"/>
              <w:bottom w:val="nil"/>
              <w:right w:val="nil"/>
            </w:tcBorders>
          </w:tcPr>
          <w:p w14:paraId="6A3624D0" w14:textId="77777777" w:rsidR="00C52259" w:rsidRDefault="00C52259">
            <w:pPr>
              <w:numPr>
                <w:ilvl w:val="0"/>
                <w:numId w:val="44"/>
              </w:numPr>
              <w:spacing w:before="60" w:after="60"/>
              <w:jc w:val="both"/>
              <w:rPr>
                <w:rFonts w:ascii="Arial" w:hAnsi="Arial" w:cs="Arial"/>
              </w:rPr>
            </w:pPr>
            <w:r>
              <w:rPr>
                <w:rFonts w:ascii="Arial" w:hAnsi="Arial" w:cs="Arial"/>
              </w:rPr>
              <w:t>Claims payment</w:t>
            </w:r>
          </w:p>
        </w:tc>
        <w:tc>
          <w:tcPr>
            <w:tcW w:w="1575" w:type="dxa"/>
            <w:tcBorders>
              <w:top w:val="single" w:sz="4" w:space="0" w:color="auto"/>
              <w:left w:val="nil"/>
              <w:bottom w:val="single" w:sz="4" w:space="0" w:color="auto"/>
              <w:right w:val="nil"/>
            </w:tcBorders>
            <w:vAlign w:val="bottom"/>
          </w:tcPr>
          <w:p w14:paraId="3A2F301B" w14:textId="77777777" w:rsidR="00C52259" w:rsidRDefault="00C52259">
            <w:pPr>
              <w:tabs>
                <w:tab w:val="left" w:pos="720"/>
              </w:tabs>
              <w:spacing w:before="60" w:after="60"/>
              <w:jc w:val="both"/>
              <w:rPr>
                <w:rFonts w:ascii="Arial" w:hAnsi="Arial" w:cs="Arial"/>
              </w:rPr>
            </w:pPr>
          </w:p>
        </w:tc>
      </w:tr>
      <w:tr w:rsidR="00C52259" w14:paraId="74BF6597" w14:textId="77777777" w:rsidTr="00A8795E">
        <w:tblPrEx>
          <w:tblCellMar>
            <w:top w:w="0" w:type="dxa"/>
            <w:bottom w:w="0" w:type="dxa"/>
          </w:tblCellMar>
        </w:tblPrEx>
        <w:trPr>
          <w:jc w:val="center"/>
        </w:trPr>
        <w:tc>
          <w:tcPr>
            <w:tcW w:w="8415" w:type="dxa"/>
            <w:tcBorders>
              <w:top w:val="nil"/>
              <w:left w:val="nil"/>
              <w:bottom w:val="nil"/>
              <w:right w:val="nil"/>
            </w:tcBorders>
          </w:tcPr>
          <w:p w14:paraId="46C0DE9E" w14:textId="77777777" w:rsidR="00C52259" w:rsidRDefault="00C52259">
            <w:pPr>
              <w:numPr>
                <w:ilvl w:val="0"/>
                <w:numId w:val="45"/>
              </w:numPr>
              <w:spacing w:before="60" w:after="60"/>
              <w:rPr>
                <w:rFonts w:ascii="Arial" w:hAnsi="Arial" w:cs="Arial"/>
              </w:rPr>
            </w:pPr>
            <w:r>
              <w:rPr>
                <w:rFonts w:ascii="Arial" w:hAnsi="Arial" w:cs="Arial"/>
              </w:rPr>
              <w:t>30-Day clean claim payment</w:t>
            </w:r>
          </w:p>
        </w:tc>
        <w:tc>
          <w:tcPr>
            <w:tcW w:w="1575" w:type="dxa"/>
            <w:tcBorders>
              <w:top w:val="single" w:sz="4" w:space="0" w:color="auto"/>
              <w:left w:val="nil"/>
              <w:bottom w:val="single" w:sz="4" w:space="0" w:color="auto"/>
              <w:right w:val="nil"/>
            </w:tcBorders>
            <w:vAlign w:val="bottom"/>
          </w:tcPr>
          <w:p w14:paraId="7029200C" w14:textId="77777777" w:rsidR="00C52259" w:rsidRDefault="00C52259">
            <w:pPr>
              <w:tabs>
                <w:tab w:val="left" w:pos="720"/>
              </w:tabs>
              <w:spacing w:before="60" w:after="60"/>
              <w:jc w:val="both"/>
              <w:rPr>
                <w:rFonts w:ascii="Arial" w:hAnsi="Arial" w:cs="Arial"/>
              </w:rPr>
            </w:pPr>
          </w:p>
        </w:tc>
      </w:tr>
      <w:tr w:rsidR="00C52259" w14:paraId="0F416B49" w14:textId="77777777" w:rsidTr="00A8795E">
        <w:tblPrEx>
          <w:tblCellMar>
            <w:top w:w="0" w:type="dxa"/>
            <w:bottom w:w="0" w:type="dxa"/>
          </w:tblCellMar>
        </w:tblPrEx>
        <w:trPr>
          <w:jc w:val="center"/>
        </w:trPr>
        <w:tc>
          <w:tcPr>
            <w:tcW w:w="8415" w:type="dxa"/>
            <w:tcBorders>
              <w:top w:val="nil"/>
              <w:left w:val="nil"/>
              <w:bottom w:val="nil"/>
              <w:right w:val="nil"/>
            </w:tcBorders>
          </w:tcPr>
          <w:p w14:paraId="6DA94E29" w14:textId="77777777" w:rsidR="00C52259" w:rsidRDefault="00C52259">
            <w:pPr>
              <w:numPr>
                <w:ilvl w:val="0"/>
                <w:numId w:val="45"/>
              </w:numPr>
              <w:spacing w:before="60" w:after="60"/>
              <w:jc w:val="both"/>
              <w:rPr>
                <w:rFonts w:ascii="Arial" w:hAnsi="Arial" w:cs="Arial"/>
              </w:rPr>
            </w:pPr>
            <w:r>
              <w:rPr>
                <w:rFonts w:ascii="Arial" w:hAnsi="Arial" w:cs="Arial"/>
              </w:rPr>
              <w:t xml:space="preserve">Claim submission requirement (within 95 </w:t>
            </w:r>
            <w:r w:rsidR="00B92171">
              <w:rPr>
                <w:rFonts w:ascii="Arial" w:hAnsi="Arial" w:cs="Arial"/>
              </w:rPr>
              <w:t>D</w:t>
            </w:r>
            <w:r>
              <w:rPr>
                <w:rFonts w:ascii="Arial" w:hAnsi="Arial" w:cs="Arial"/>
              </w:rPr>
              <w:t>ays)</w:t>
            </w:r>
          </w:p>
        </w:tc>
        <w:tc>
          <w:tcPr>
            <w:tcW w:w="1575" w:type="dxa"/>
            <w:tcBorders>
              <w:top w:val="single" w:sz="4" w:space="0" w:color="auto"/>
              <w:left w:val="nil"/>
              <w:bottom w:val="single" w:sz="4" w:space="0" w:color="auto"/>
              <w:right w:val="nil"/>
            </w:tcBorders>
            <w:vAlign w:val="bottom"/>
          </w:tcPr>
          <w:p w14:paraId="132861ED" w14:textId="77777777" w:rsidR="00C52259" w:rsidRDefault="00C52259">
            <w:pPr>
              <w:tabs>
                <w:tab w:val="left" w:pos="720"/>
              </w:tabs>
              <w:spacing w:before="60" w:after="60"/>
              <w:jc w:val="both"/>
              <w:rPr>
                <w:rFonts w:ascii="Arial" w:hAnsi="Arial" w:cs="Arial"/>
              </w:rPr>
            </w:pPr>
          </w:p>
        </w:tc>
      </w:tr>
      <w:tr w:rsidR="00C52259" w14:paraId="25B98155" w14:textId="77777777" w:rsidTr="00A8795E">
        <w:tblPrEx>
          <w:tblCellMar>
            <w:top w:w="0" w:type="dxa"/>
            <w:bottom w:w="0" w:type="dxa"/>
          </w:tblCellMar>
        </w:tblPrEx>
        <w:trPr>
          <w:jc w:val="center"/>
        </w:trPr>
        <w:tc>
          <w:tcPr>
            <w:tcW w:w="8415" w:type="dxa"/>
            <w:tcBorders>
              <w:top w:val="nil"/>
              <w:left w:val="nil"/>
              <w:bottom w:val="nil"/>
              <w:right w:val="nil"/>
            </w:tcBorders>
          </w:tcPr>
          <w:p w14:paraId="5BBD8D1C" w14:textId="77777777" w:rsidR="00C52259" w:rsidRDefault="00C52259">
            <w:pPr>
              <w:numPr>
                <w:ilvl w:val="0"/>
                <w:numId w:val="45"/>
              </w:numPr>
              <w:spacing w:before="60" w:after="60"/>
              <w:rPr>
                <w:rFonts w:ascii="Arial" w:hAnsi="Arial" w:cs="Arial"/>
              </w:rPr>
            </w:pPr>
            <w:r>
              <w:rPr>
                <w:rFonts w:ascii="Arial" w:hAnsi="Arial" w:cs="Arial"/>
              </w:rPr>
              <w:t>Approved claim forms</w:t>
            </w:r>
          </w:p>
        </w:tc>
        <w:tc>
          <w:tcPr>
            <w:tcW w:w="1575" w:type="dxa"/>
            <w:tcBorders>
              <w:left w:val="nil"/>
              <w:bottom w:val="single" w:sz="4" w:space="0" w:color="auto"/>
              <w:right w:val="nil"/>
            </w:tcBorders>
            <w:vAlign w:val="bottom"/>
          </w:tcPr>
          <w:p w14:paraId="11DB50DA" w14:textId="77777777" w:rsidR="00C52259" w:rsidRDefault="00C52259">
            <w:pPr>
              <w:tabs>
                <w:tab w:val="left" w:pos="720"/>
              </w:tabs>
              <w:spacing w:before="60" w:after="60"/>
              <w:jc w:val="both"/>
              <w:rPr>
                <w:rFonts w:ascii="Arial" w:hAnsi="Arial" w:cs="Arial"/>
              </w:rPr>
            </w:pPr>
          </w:p>
        </w:tc>
      </w:tr>
      <w:tr w:rsidR="00C52259" w14:paraId="6E40C772" w14:textId="77777777" w:rsidTr="00A8795E">
        <w:tblPrEx>
          <w:tblCellMar>
            <w:top w:w="0" w:type="dxa"/>
            <w:bottom w:w="0" w:type="dxa"/>
          </w:tblCellMar>
        </w:tblPrEx>
        <w:trPr>
          <w:jc w:val="center"/>
        </w:trPr>
        <w:tc>
          <w:tcPr>
            <w:tcW w:w="8415" w:type="dxa"/>
            <w:tcBorders>
              <w:top w:val="nil"/>
              <w:left w:val="nil"/>
              <w:bottom w:val="double" w:sz="4" w:space="0" w:color="auto"/>
              <w:right w:val="nil"/>
            </w:tcBorders>
          </w:tcPr>
          <w:p w14:paraId="58A34DF4" w14:textId="77777777" w:rsidR="00C52259" w:rsidRDefault="00C52259">
            <w:pPr>
              <w:numPr>
                <w:ilvl w:val="0"/>
                <w:numId w:val="45"/>
              </w:numPr>
              <w:spacing w:before="60" w:after="60"/>
            </w:pPr>
            <w:r>
              <w:rPr>
                <w:rFonts w:ascii="Arial" w:hAnsi="Arial" w:cs="Arial"/>
              </w:rPr>
              <w:t>Claims questions/appeals</w:t>
            </w:r>
          </w:p>
        </w:tc>
        <w:tc>
          <w:tcPr>
            <w:tcW w:w="1575" w:type="dxa"/>
            <w:tcBorders>
              <w:left w:val="nil"/>
              <w:bottom w:val="double" w:sz="4" w:space="0" w:color="auto"/>
              <w:right w:val="nil"/>
            </w:tcBorders>
            <w:vAlign w:val="bottom"/>
          </w:tcPr>
          <w:p w14:paraId="0BF26CB3" w14:textId="77777777" w:rsidR="00C52259" w:rsidRDefault="00C52259">
            <w:pPr>
              <w:tabs>
                <w:tab w:val="left" w:pos="720"/>
              </w:tabs>
              <w:spacing w:before="60" w:after="60"/>
              <w:jc w:val="both"/>
              <w:rPr>
                <w:rFonts w:ascii="Arial" w:hAnsi="Arial" w:cs="Arial"/>
              </w:rPr>
            </w:pPr>
          </w:p>
        </w:tc>
      </w:tr>
      <w:tr w:rsidR="00C52259" w14:paraId="4B657D80" w14:textId="77777777" w:rsidTr="00A8795E">
        <w:tblPrEx>
          <w:tblCellMar>
            <w:top w:w="0" w:type="dxa"/>
            <w:bottom w:w="0" w:type="dxa"/>
          </w:tblCellMar>
        </w:tblPrEx>
        <w:trPr>
          <w:jc w:val="center"/>
        </w:trPr>
        <w:tc>
          <w:tcPr>
            <w:tcW w:w="8415" w:type="dxa"/>
            <w:tcBorders>
              <w:top w:val="double" w:sz="4" w:space="0" w:color="auto"/>
              <w:left w:val="nil"/>
              <w:bottom w:val="double" w:sz="4" w:space="0" w:color="auto"/>
              <w:right w:val="nil"/>
            </w:tcBorders>
          </w:tcPr>
          <w:p w14:paraId="46305800" w14:textId="77777777" w:rsidR="00C52259" w:rsidRDefault="00C52259">
            <w:pPr>
              <w:autoSpaceDE w:val="0"/>
              <w:autoSpaceDN w:val="0"/>
              <w:adjustRightInd w:val="0"/>
              <w:spacing w:before="60" w:after="60"/>
              <w:ind w:left="720" w:hanging="720"/>
              <w:rPr>
                <w:rFonts w:ascii="Arial" w:hAnsi="Arial" w:cs="Arial"/>
                <w:color w:val="000000"/>
                <w:szCs w:val="24"/>
              </w:rPr>
            </w:pPr>
            <w:r>
              <w:rPr>
                <w:rFonts w:ascii="Arial" w:hAnsi="Arial" w:cs="Arial"/>
                <w:b/>
                <w:bCs/>
                <w:color w:val="000000"/>
                <w:szCs w:val="24"/>
              </w:rPr>
              <w:t xml:space="preserve">XV.   CHILDREN’S MEDICAID DENTAL SERVICES/CHIP DENTAL SERVICES SPECIAL ACCESS REQUIREMENTS </w:t>
            </w:r>
          </w:p>
        </w:tc>
        <w:tc>
          <w:tcPr>
            <w:tcW w:w="1575" w:type="dxa"/>
            <w:tcBorders>
              <w:top w:val="double" w:sz="4" w:space="0" w:color="auto"/>
              <w:left w:val="nil"/>
              <w:bottom w:val="double" w:sz="4" w:space="0" w:color="auto"/>
              <w:right w:val="nil"/>
            </w:tcBorders>
            <w:vAlign w:val="bottom"/>
          </w:tcPr>
          <w:p w14:paraId="47ACCDF1" w14:textId="77777777" w:rsidR="00C52259" w:rsidRDefault="00C52259">
            <w:pPr>
              <w:tabs>
                <w:tab w:val="left" w:pos="720"/>
              </w:tabs>
              <w:spacing w:before="60" w:after="60"/>
              <w:jc w:val="both"/>
              <w:rPr>
                <w:rFonts w:ascii="Arial" w:hAnsi="Arial" w:cs="Arial"/>
              </w:rPr>
            </w:pPr>
          </w:p>
        </w:tc>
      </w:tr>
      <w:tr w:rsidR="00C52259" w14:paraId="228D610A" w14:textId="77777777" w:rsidTr="00A8795E">
        <w:tblPrEx>
          <w:tblCellMar>
            <w:top w:w="0" w:type="dxa"/>
            <w:bottom w:w="0" w:type="dxa"/>
          </w:tblCellMar>
        </w:tblPrEx>
        <w:trPr>
          <w:jc w:val="center"/>
        </w:trPr>
        <w:tc>
          <w:tcPr>
            <w:tcW w:w="8415" w:type="dxa"/>
            <w:tcBorders>
              <w:left w:val="nil"/>
              <w:bottom w:val="nil"/>
              <w:right w:val="nil"/>
            </w:tcBorders>
          </w:tcPr>
          <w:p w14:paraId="0F8C875F" w14:textId="77777777" w:rsidR="00C52259" w:rsidRDefault="00C52259" w:rsidP="00BA5998">
            <w:pPr>
              <w:numPr>
                <w:ilvl w:val="0"/>
                <w:numId w:val="51"/>
              </w:numPr>
              <w:autoSpaceDE w:val="0"/>
              <w:autoSpaceDN w:val="0"/>
              <w:adjustRightInd w:val="0"/>
              <w:spacing w:before="60" w:after="60"/>
              <w:rPr>
                <w:rFonts w:ascii="Arial" w:hAnsi="Arial" w:cs="Arial"/>
                <w:color w:val="000000"/>
                <w:szCs w:val="24"/>
              </w:rPr>
            </w:pPr>
            <w:r>
              <w:rPr>
                <w:rFonts w:ascii="Arial" w:hAnsi="Arial" w:cs="Arial"/>
                <w:color w:val="000000"/>
                <w:szCs w:val="24"/>
              </w:rPr>
              <w:t xml:space="preserve">Interpreter/translation services </w:t>
            </w:r>
          </w:p>
        </w:tc>
        <w:tc>
          <w:tcPr>
            <w:tcW w:w="1575" w:type="dxa"/>
            <w:tcBorders>
              <w:left w:val="nil"/>
              <w:right w:val="nil"/>
            </w:tcBorders>
            <w:vAlign w:val="bottom"/>
          </w:tcPr>
          <w:p w14:paraId="1D320242" w14:textId="77777777" w:rsidR="00C52259" w:rsidRDefault="00C52259">
            <w:pPr>
              <w:tabs>
                <w:tab w:val="left" w:pos="720"/>
              </w:tabs>
              <w:spacing w:before="60" w:after="60"/>
              <w:jc w:val="both"/>
              <w:rPr>
                <w:rFonts w:ascii="Arial" w:hAnsi="Arial" w:cs="Arial"/>
              </w:rPr>
            </w:pPr>
          </w:p>
        </w:tc>
      </w:tr>
      <w:tr w:rsidR="00C52259" w14:paraId="2B2F9D0B" w14:textId="77777777" w:rsidTr="00A8795E">
        <w:tblPrEx>
          <w:tblCellMar>
            <w:top w:w="0" w:type="dxa"/>
            <w:bottom w:w="0" w:type="dxa"/>
          </w:tblCellMar>
        </w:tblPrEx>
        <w:trPr>
          <w:jc w:val="center"/>
        </w:trPr>
        <w:tc>
          <w:tcPr>
            <w:tcW w:w="8415" w:type="dxa"/>
            <w:tcBorders>
              <w:top w:val="nil"/>
              <w:left w:val="nil"/>
              <w:bottom w:val="nil"/>
              <w:right w:val="nil"/>
            </w:tcBorders>
          </w:tcPr>
          <w:p w14:paraId="24D085EA" w14:textId="77777777" w:rsidR="00C52259" w:rsidRDefault="00C52259" w:rsidP="00BA5998">
            <w:pPr>
              <w:numPr>
                <w:ilvl w:val="0"/>
                <w:numId w:val="51"/>
              </w:numPr>
              <w:autoSpaceDE w:val="0"/>
              <w:autoSpaceDN w:val="0"/>
              <w:adjustRightInd w:val="0"/>
              <w:spacing w:before="60" w:after="60"/>
              <w:rPr>
                <w:rFonts w:ascii="Arial" w:hAnsi="Arial" w:cs="Arial"/>
                <w:color w:val="000000"/>
                <w:szCs w:val="24"/>
              </w:rPr>
            </w:pPr>
            <w:r>
              <w:rPr>
                <w:rFonts w:ascii="Arial" w:hAnsi="Arial" w:cs="Arial"/>
                <w:color w:val="000000"/>
                <w:szCs w:val="24"/>
              </w:rPr>
              <w:t xml:space="preserve">Dental Contractor/Provider coordination </w:t>
            </w:r>
          </w:p>
        </w:tc>
        <w:tc>
          <w:tcPr>
            <w:tcW w:w="1575" w:type="dxa"/>
            <w:tcBorders>
              <w:left w:val="nil"/>
              <w:right w:val="nil"/>
            </w:tcBorders>
            <w:vAlign w:val="bottom"/>
          </w:tcPr>
          <w:p w14:paraId="6EAE2E35" w14:textId="77777777" w:rsidR="00C52259" w:rsidRDefault="00C52259">
            <w:pPr>
              <w:tabs>
                <w:tab w:val="left" w:pos="720"/>
              </w:tabs>
              <w:spacing w:before="60" w:after="60"/>
              <w:jc w:val="both"/>
              <w:rPr>
                <w:rFonts w:ascii="Arial" w:hAnsi="Arial" w:cs="Arial"/>
              </w:rPr>
            </w:pPr>
          </w:p>
        </w:tc>
      </w:tr>
      <w:tr w:rsidR="00C44C67" w14:paraId="1FEE5CB4" w14:textId="77777777" w:rsidTr="00A8795E">
        <w:tblPrEx>
          <w:tblCellMar>
            <w:top w:w="0" w:type="dxa"/>
            <w:bottom w:w="0" w:type="dxa"/>
          </w:tblCellMar>
        </w:tblPrEx>
        <w:trPr>
          <w:jc w:val="center"/>
        </w:trPr>
        <w:tc>
          <w:tcPr>
            <w:tcW w:w="8415" w:type="dxa"/>
            <w:tcBorders>
              <w:top w:val="nil"/>
              <w:left w:val="nil"/>
              <w:bottom w:val="nil"/>
              <w:right w:val="nil"/>
            </w:tcBorders>
          </w:tcPr>
          <w:p w14:paraId="5CA87727" w14:textId="77777777" w:rsidR="00C44C67" w:rsidRDefault="00C44C67" w:rsidP="00BA5998">
            <w:pPr>
              <w:numPr>
                <w:ilvl w:val="0"/>
                <w:numId w:val="51"/>
              </w:numPr>
              <w:autoSpaceDE w:val="0"/>
              <w:autoSpaceDN w:val="0"/>
              <w:adjustRightInd w:val="0"/>
              <w:spacing w:before="60" w:after="60"/>
              <w:rPr>
                <w:rFonts w:ascii="Arial" w:hAnsi="Arial" w:cs="Arial"/>
                <w:color w:val="000000"/>
                <w:szCs w:val="24"/>
              </w:rPr>
            </w:pPr>
            <w:r>
              <w:rPr>
                <w:rFonts w:ascii="Arial" w:hAnsi="Arial" w:cs="Arial"/>
                <w:color w:val="000000"/>
                <w:szCs w:val="24"/>
              </w:rPr>
              <w:t>Dental Contractor/Medicaid managed care organization (MCO) coordination for transportation</w:t>
            </w:r>
          </w:p>
        </w:tc>
        <w:tc>
          <w:tcPr>
            <w:tcW w:w="1575" w:type="dxa"/>
            <w:tcBorders>
              <w:left w:val="nil"/>
              <w:right w:val="nil"/>
            </w:tcBorders>
            <w:vAlign w:val="bottom"/>
          </w:tcPr>
          <w:p w14:paraId="45EFE9EF" w14:textId="77777777" w:rsidR="00C44C67" w:rsidRDefault="00C44C67">
            <w:pPr>
              <w:tabs>
                <w:tab w:val="left" w:pos="720"/>
              </w:tabs>
              <w:spacing w:before="60" w:after="60"/>
              <w:jc w:val="both"/>
              <w:rPr>
                <w:rFonts w:ascii="Arial" w:hAnsi="Arial" w:cs="Arial"/>
              </w:rPr>
            </w:pPr>
          </w:p>
        </w:tc>
      </w:tr>
      <w:tr w:rsidR="00C52259" w14:paraId="030E1D35" w14:textId="77777777" w:rsidTr="00A8795E">
        <w:tblPrEx>
          <w:tblCellMar>
            <w:top w:w="0" w:type="dxa"/>
            <w:bottom w:w="0" w:type="dxa"/>
          </w:tblCellMar>
        </w:tblPrEx>
        <w:trPr>
          <w:jc w:val="center"/>
        </w:trPr>
        <w:tc>
          <w:tcPr>
            <w:tcW w:w="8415" w:type="dxa"/>
            <w:tcBorders>
              <w:top w:val="nil"/>
              <w:left w:val="nil"/>
              <w:bottom w:val="nil"/>
              <w:right w:val="nil"/>
            </w:tcBorders>
          </w:tcPr>
          <w:p w14:paraId="166727EE" w14:textId="77777777" w:rsidR="00C52259" w:rsidRDefault="00C52259" w:rsidP="00BA5998">
            <w:pPr>
              <w:numPr>
                <w:ilvl w:val="0"/>
                <w:numId w:val="51"/>
              </w:numPr>
              <w:autoSpaceDE w:val="0"/>
              <w:autoSpaceDN w:val="0"/>
              <w:adjustRightInd w:val="0"/>
              <w:spacing w:before="60" w:after="60"/>
              <w:rPr>
                <w:rFonts w:ascii="Arial" w:hAnsi="Arial" w:cs="Arial"/>
                <w:color w:val="000000"/>
                <w:szCs w:val="24"/>
              </w:rPr>
            </w:pPr>
            <w:r>
              <w:rPr>
                <w:rFonts w:ascii="Arial" w:hAnsi="Arial" w:cs="Arial"/>
                <w:color w:val="000000"/>
                <w:szCs w:val="24"/>
              </w:rPr>
              <w:t xml:space="preserve">Reading/grade level consideration </w:t>
            </w:r>
          </w:p>
        </w:tc>
        <w:tc>
          <w:tcPr>
            <w:tcW w:w="1575" w:type="dxa"/>
            <w:tcBorders>
              <w:left w:val="nil"/>
              <w:right w:val="nil"/>
            </w:tcBorders>
            <w:vAlign w:val="bottom"/>
          </w:tcPr>
          <w:p w14:paraId="0E739454" w14:textId="77777777" w:rsidR="00C52259" w:rsidRDefault="00C52259">
            <w:pPr>
              <w:tabs>
                <w:tab w:val="left" w:pos="720"/>
              </w:tabs>
              <w:spacing w:before="60" w:after="60"/>
              <w:jc w:val="both"/>
              <w:rPr>
                <w:rFonts w:ascii="Arial" w:hAnsi="Arial" w:cs="Arial"/>
              </w:rPr>
            </w:pPr>
          </w:p>
        </w:tc>
      </w:tr>
      <w:tr w:rsidR="00C52259" w14:paraId="6E3FA1B9" w14:textId="77777777" w:rsidTr="00A8795E">
        <w:tblPrEx>
          <w:tblCellMar>
            <w:top w:w="0" w:type="dxa"/>
            <w:bottom w:w="0" w:type="dxa"/>
          </w:tblCellMar>
        </w:tblPrEx>
        <w:trPr>
          <w:jc w:val="center"/>
        </w:trPr>
        <w:tc>
          <w:tcPr>
            <w:tcW w:w="8415" w:type="dxa"/>
            <w:tcBorders>
              <w:top w:val="nil"/>
              <w:left w:val="nil"/>
              <w:bottom w:val="nil"/>
              <w:right w:val="nil"/>
            </w:tcBorders>
          </w:tcPr>
          <w:p w14:paraId="4F8320B1" w14:textId="77777777" w:rsidR="00C52259" w:rsidRDefault="00C52259" w:rsidP="00BA5998">
            <w:pPr>
              <w:numPr>
                <w:ilvl w:val="0"/>
                <w:numId w:val="51"/>
              </w:numPr>
              <w:autoSpaceDE w:val="0"/>
              <w:autoSpaceDN w:val="0"/>
              <w:adjustRightInd w:val="0"/>
              <w:spacing w:before="60" w:after="60"/>
              <w:rPr>
                <w:rFonts w:ascii="Arial" w:hAnsi="Arial" w:cs="Arial"/>
                <w:color w:val="000000"/>
                <w:szCs w:val="24"/>
              </w:rPr>
            </w:pPr>
            <w:r>
              <w:rPr>
                <w:rFonts w:ascii="Arial" w:hAnsi="Arial" w:cs="Arial"/>
                <w:color w:val="000000"/>
                <w:szCs w:val="24"/>
              </w:rPr>
              <w:t>Cultural sensitivity</w:t>
            </w:r>
          </w:p>
        </w:tc>
        <w:tc>
          <w:tcPr>
            <w:tcW w:w="1575" w:type="dxa"/>
            <w:tcBorders>
              <w:left w:val="nil"/>
              <w:right w:val="nil"/>
            </w:tcBorders>
            <w:vAlign w:val="bottom"/>
          </w:tcPr>
          <w:p w14:paraId="748A071C" w14:textId="77777777" w:rsidR="00C52259" w:rsidRDefault="00C52259">
            <w:pPr>
              <w:tabs>
                <w:tab w:val="left" w:pos="720"/>
              </w:tabs>
              <w:spacing w:before="60" w:after="60"/>
              <w:jc w:val="both"/>
              <w:rPr>
                <w:rFonts w:ascii="Arial" w:hAnsi="Arial" w:cs="Arial"/>
              </w:rPr>
            </w:pPr>
          </w:p>
        </w:tc>
      </w:tr>
      <w:tr w:rsidR="00C52259" w14:paraId="7B0F074E" w14:textId="77777777" w:rsidTr="00A8795E">
        <w:tblPrEx>
          <w:tblCellMar>
            <w:top w:w="0" w:type="dxa"/>
            <w:bottom w:w="0" w:type="dxa"/>
          </w:tblCellMar>
        </w:tblPrEx>
        <w:trPr>
          <w:jc w:val="center"/>
        </w:trPr>
        <w:tc>
          <w:tcPr>
            <w:tcW w:w="8415" w:type="dxa"/>
            <w:tcBorders>
              <w:top w:val="nil"/>
              <w:left w:val="nil"/>
              <w:bottom w:val="nil"/>
              <w:right w:val="nil"/>
            </w:tcBorders>
          </w:tcPr>
          <w:p w14:paraId="1A2C2D6C" w14:textId="77777777" w:rsidR="00C52259" w:rsidRDefault="00C52259" w:rsidP="00BA5998">
            <w:pPr>
              <w:numPr>
                <w:ilvl w:val="0"/>
                <w:numId w:val="51"/>
              </w:numPr>
              <w:autoSpaceDE w:val="0"/>
              <w:autoSpaceDN w:val="0"/>
              <w:adjustRightInd w:val="0"/>
              <w:spacing w:before="60" w:after="60"/>
              <w:rPr>
                <w:rFonts w:ascii="Arial" w:hAnsi="Arial" w:cs="Arial"/>
                <w:color w:val="000000"/>
                <w:szCs w:val="24"/>
              </w:rPr>
            </w:pPr>
            <w:r>
              <w:rPr>
                <w:rFonts w:ascii="Arial" w:hAnsi="Arial" w:cs="Arial"/>
                <w:color w:val="000000"/>
                <w:szCs w:val="24"/>
              </w:rPr>
              <w:t xml:space="preserve">The Dental Contractor must have a mechanism in place to allow Members with Special Health Care Needs to have direct access to a specialist as appropriate for the Member’s condition and identified needs, such as a standing referral to a specialty physician </w:t>
            </w:r>
          </w:p>
        </w:tc>
        <w:tc>
          <w:tcPr>
            <w:tcW w:w="1575" w:type="dxa"/>
            <w:tcBorders>
              <w:left w:val="nil"/>
              <w:right w:val="nil"/>
            </w:tcBorders>
            <w:vAlign w:val="bottom"/>
          </w:tcPr>
          <w:p w14:paraId="2BD73B69" w14:textId="77777777" w:rsidR="00C52259" w:rsidRDefault="00C52259">
            <w:pPr>
              <w:tabs>
                <w:tab w:val="left" w:pos="720"/>
              </w:tabs>
              <w:spacing w:before="60" w:after="60"/>
              <w:jc w:val="both"/>
              <w:rPr>
                <w:rFonts w:ascii="Arial" w:hAnsi="Arial" w:cs="Arial"/>
              </w:rPr>
            </w:pPr>
          </w:p>
        </w:tc>
      </w:tr>
    </w:tbl>
    <w:p w14:paraId="0A982537" w14:textId="77777777" w:rsidR="00C52259" w:rsidRDefault="00C52259" w:rsidP="00ED1008">
      <w:pPr>
        <w:rPr>
          <w:rFonts w:ascii="Arial" w:hAnsi="Arial" w:cs="Arial"/>
          <w:b/>
          <w:sz w:val="32"/>
          <w:szCs w:val="32"/>
        </w:rPr>
      </w:pPr>
      <w:r>
        <w:rPr>
          <w:rFonts w:ascii="Arial" w:hAnsi="Arial" w:cs="Arial"/>
        </w:rPr>
        <w:br w:type="page"/>
      </w:r>
      <w:r>
        <w:rPr>
          <w:rFonts w:ascii="Arial" w:hAnsi="Arial" w:cs="Arial"/>
          <w:b/>
          <w:sz w:val="32"/>
          <w:szCs w:val="32"/>
        </w:rPr>
        <w:lastRenderedPageBreak/>
        <w:t>REQUIRED LANGUAGE</w:t>
      </w:r>
    </w:p>
    <w:p w14:paraId="09D8556C" w14:textId="77777777" w:rsidR="00C52259" w:rsidRDefault="00C52259" w:rsidP="008D665D">
      <w:pPr>
        <w:pStyle w:val="Heading2"/>
      </w:pPr>
      <w:r w:rsidRPr="008D665D">
        <w:t>ATTACHMENT</w:t>
      </w:r>
      <w:r>
        <w:t xml:space="preserve"> A </w:t>
      </w:r>
      <w:r>
        <w:rPr>
          <w:szCs w:val="24"/>
        </w:rPr>
        <w:t>(for Medicaid)</w:t>
      </w:r>
    </w:p>
    <w:p w14:paraId="4B51CAAE" w14:textId="77777777" w:rsidR="00C52259" w:rsidRDefault="00C52259" w:rsidP="008D665D">
      <w:pPr>
        <w:pStyle w:val="Heading3"/>
      </w:pPr>
      <w:r>
        <w:t>Children of Migrant Farmworkers</w:t>
      </w:r>
    </w:p>
    <w:p w14:paraId="1BD942C4" w14:textId="77777777" w:rsidR="00C52259" w:rsidRDefault="00C52259" w:rsidP="00ED1008">
      <w:pPr>
        <w:pStyle w:val="BodyText"/>
      </w:pPr>
      <w:r>
        <w:t xml:space="preserve">Children of Migrant Farmworkers due for a Texas Health Steps medical checkup can </w:t>
      </w:r>
      <w:r w:rsidRPr="00ED1008">
        <w:t>receive</w:t>
      </w:r>
      <w:r>
        <w:t xml:space="preserve"> </w:t>
      </w:r>
      <w:r w:rsidRPr="00ED1008">
        <w:t>their</w:t>
      </w:r>
      <w:r>
        <w:t xml:space="preserve"> periodic checkup on an accelerated basis prior to leaving the area. A checkup performed under this circumstance is </w:t>
      </w:r>
      <w:r w:rsidR="00D9414C" w:rsidRPr="000B01C8">
        <w:rPr>
          <w:szCs w:val="24"/>
        </w:rPr>
        <w:t>an accelerated service</w:t>
      </w:r>
      <w:r w:rsidR="00ED1008">
        <w:rPr>
          <w:szCs w:val="24"/>
        </w:rPr>
        <w:t xml:space="preserve"> </w:t>
      </w:r>
      <w:r w:rsidR="00D9414C" w:rsidRPr="000B01C8">
        <w:rPr>
          <w:szCs w:val="24"/>
        </w:rPr>
        <w:t>but should be billed as a checkup</w:t>
      </w:r>
      <w:r w:rsidRPr="000B01C8">
        <w:t>.</w:t>
      </w:r>
    </w:p>
    <w:p w14:paraId="78E30C9A" w14:textId="77777777" w:rsidR="00C52259" w:rsidRDefault="00C52259" w:rsidP="00ED1008">
      <w:pPr>
        <w:pStyle w:val="BodyText"/>
      </w:pPr>
      <w:r>
        <w:t xml:space="preserve">Performing a make-up </w:t>
      </w:r>
      <w:r w:rsidRPr="00ED1008">
        <w:t>exam</w:t>
      </w:r>
      <w:r>
        <w:t xml:space="preserve"> for a late Texas Health Steps medical checkup previously missed under the periodicity schedule is not considered an exception to periodicity nor an accelerated service.  It is considered a late checkup.</w:t>
      </w:r>
    </w:p>
    <w:p w14:paraId="39676103" w14:textId="77777777" w:rsidR="00C52259" w:rsidRDefault="00C52259">
      <w:pPr>
        <w:pStyle w:val="BlockText"/>
        <w:ind w:left="0"/>
        <w:jc w:val="center"/>
        <w:rPr>
          <w:b/>
          <w:bCs/>
          <w:sz w:val="32"/>
        </w:rPr>
      </w:pPr>
      <w:r>
        <w:rPr>
          <w:b/>
          <w:bCs/>
          <w:sz w:val="32"/>
          <w:highlight w:val="yellow"/>
        </w:rPr>
        <w:br w:type="page"/>
      </w:r>
      <w:r>
        <w:rPr>
          <w:b/>
          <w:bCs/>
          <w:sz w:val="32"/>
        </w:rPr>
        <w:lastRenderedPageBreak/>
        <w:t>REQUIRED LANGUAGE</w:t>
      </w:r>
    </w:p>
    <w:p w14:paraId="4E018DAD" w14:textId="77777777" w:rsidR="00C52259" w:rsidRDefault="00C52259">
      <w:pPr>
        <w:pStyle w:val="BlockText"/>
        <w:ind w:left="0"/>
        <w:jc w:val="center"/>
        <w:rPr>
          <w:b/>
          <w:bCs/>
          <w:sz w:val="32"/>
        </w:rPr>
      </w:pPr>
    </w:p>
    <w:p w14:paraId="2CA4FAAB" w14:textId="77777777" w:rsidR="00C52259" w:rsidRDefault="00C52259" w:rsidP="008D665D">
      <w:pPr>
        <w:pStyle w:val="Heading2"/>
      </w:pPr>
      <w:r>
        <w:t>ATTACHMENT B (for Medicaid and CHIP)</w:t>
      </w:r>
    </w:p>
    <w:p w14:paraId="50313D46" w14:textId="77777777" w:rsidR="00C52259" w:rsidRDefault="00C52259" w:rsidP="008D665D">
      <w:pPr>
        <w:pStyle w:val="Heading3"/>
      </w:pPr>
      <w:r>
        <w:t xml:space="preserve">Main Dental Home </w:t>
      </w:r>
    </w:p>
    <w:p w14:paraId="0C088764" w14:textId="77777777" w:rsidR="00C52259" w:rsidRDefault="00C52259">
      <w:pPr>
        <w:autoSpaceDE w:val="0"/>
        <w:autoSpaceDN w:val="0"/>
        <w:adjustRightInd w:val="0"/>
        <w:rPr>
          <w:rFonts w:ascii="Arial" w:hAnsi="Arial" w:cs="Arial"/>
          <w:szCs w:val="22"/>
        </w:rPr>
      </w:pPr>
      <w:r>
        <w:rPr>
          <w:rFonts w:ascii="Arial" w:hAnsi="Arial" w:cs="Arial"/>
          <w:szCs w:val="22"/>
        </w:rPr>
        <w:t xml:space="preserve">Texas defines a Main Dental Home as the dental provider who supports an ongoing relationship with the client </w:t>
      </w:r>
      <w:r w:rsidRPr="00ED1008">
        <w:rPr>
          <w:rStyle w:val="BodyTextChar"/>
        </w:rPr>
        <w:t>that</w:t>
      </w:r>
      <w:r>
        <w:rPr>
          <w:rFonts w:ascii="Arial" w:hAnsi="Arial" w:cs="Arial"/>
          <w:szCs w:val="22"/>
        </w:rPr>
        <w:t xml:space="preserve"> includes all aspects of oral health care delivered in a comprehensive, continuously accessible, coordinated, and family-centered way. Establishment of a client’s Main Dental Home begins no later than 6 months of age and includes referrals to dental specialists when appropriate.</w:t>
      </w:r>
    </w:p>
    <w:p w14:paraId="3E3EBC74" w14:textId="77777777" w:rsidR="00141EC4" w:rsidRDefault="00C52259" w:rsidP="00ED1008">
      <w:pPr>
        <w:pStyle w:val="BodyText"/>
      </w:pPr>
      <w:r>
        <w:t xml:space="preserve">The Dental Contractor must develop a network of Main Dental Home Providers, consisting of </w:t>
      </w:r>
      <w:r w:rsidR="00D9414C" w:rsidRPr="000B01C8">
        <w:rPr>
          <w:szCs w:val="24"/>
        </w:rPr>
        <w:t xml:space="preserve">Federally Qualified Health Centers and individuals who are </w:t>
      </w:r>
      <w:r>
        <w:t xml:space="preserve">general dentists and pediatric dentists, who will provide preventative care and refer members to specialty care as needed. </w:t>
      </w:r>
    </w:p>
    <w:p w14:paraId="07D07FAB" w14:textId="77777777" w:rsidR="00D3053E" w:rsidRPr="000224B5" w:rsidRDefault="00D3053E" w:rsidP="00ED1008">
      <w:pPr>
        <w:pStyle w:val="BodyText"/>
      </w:pPr>
      <w:r w:rsidRPr="000224B5">
        <w:t xml:space="preserve">In accordance with standards of practice and policy guidelines set forth by the American Academy of Pediatric Dentistry, Main Dental Home Providers must perform a caries risk assessment as part of the comprehensive oral examination. Main Dental Home Providers must bill one of the following caries risk assessment codes: D0601, D0602, or D0603 with every comprehensive oral examination (D0150), oral examination for a patient under 3 years of age (D0145), or periodic dental evaluation (D0120). These risk codes will be included as part of an informational component of the D0150, D0145 or D0120 billing code and do not have a separate rate attached to them.  The TMHP will reject any D0150, D0145 or D0120 claim submitted without a caries risk assessment code. Providers will be given the standard 120 </w:t>
      </w:r>
      <w:r w:rsidR="00B92171">
        <w:t>D</w:t>
      </w:r>
      <w:r w:rsidRPr="000224B5">
        <w:t xml:space="preserve">ay appeal period for the denied claim to submit proof of performing a caries risk assessment. </w:t>
      </w:r>
    </w:p>
    <w:p w14:paraId="64BE6835" w14:textId="77777777" w:rsidR="00D3053E" w:rsidRPr="000224B5" w:rsidRDefault="00D3053E" w:rsidP="00D3053E">
      <w:pPr>
        <w:rPr>
          <w:rFonts w:ascii="Arial" w:hAnsi="Arial" w:cs="Arial"/>
        </w:rPr>
      </w:pPr>
      <w:r w:rsidRPr="000224B5">
        <w:rPr>
          <w:rFonts w:ascii="Arial" w:hAnsi="Arial" w:cs="Arial"/>
        </w:rPr>
        <w:t xml:space="preserve">The </w:t>
      </w:r>
      <w:r w:rsidRPr="00ED1008">
        <w:rPr>
          <w:rStyle w:val="BodyTextChar"/>
        </w:rPr>
        <w:t>TMPPM</w:t>
      </w:r>
      <w:r w:rsidRPr="000224B5">
        <w:rPr>
          <w:rFonts w:ascii="Arial" w:hAnsi="Arial" w:cs="Arial"/>
        </w:rPr>
        <w:t xml:space="preserve"> and the MMC-CHIP Dental Provider Manual will be effective with this change on October 1, 2015.</w:t>
      </w:r>
    </w:p>
    <w:p w14:paraId="77B0B615" w14:textId="77777777" w:rsidR="00C52259" w:rsidRDefault="00C52259">
      <w:pPr>
        <w:pStyle w:val="BlockText"/>
        <w:ind w:left="0"/>
        <w:jc w:val="center"/>
      </w:pPr>
      <w:r>
        <w:rPr>
          <w:b/>
          <w:bCs/>
          <w:sz w:val="32"/>
          <w:highlight w:val="yellow"/>
        </w:rPr>
        <w:br w:type="page"/>
      </w:r>
      <w:r>
        <w:rPr>
          <w:b/>
          <w:bCs/>
          <w:sz w:val="32"/>
        </w:rPr>
        <w:lastRenderedPageBreak/>
        <w:t>REQUIRED LANGUAGE</w:t>
      </w:r>
    </w:p>
    <w:p w14:paraId="514634FF" w14:textId="77777777" w:rsidR="00C52259" w:rsidRDefault="00C52259">
      <w:pPr>
        <w:pStyle w:val="BlockText"/>
        <w:ind w:left="0"/>
        <w:jc w:val="center"/>
      </w:pPr>
    </w:p>
    <w:p w14:paraId="0D6BEDBC" w14:textId="77777777" w:rsidR="00C52259" w:rsidRDefault="00C52259" w:rsidP="008D665D">
      <w:pPr>
        <w:pStyle w:val="Heading2"/>
      </w:pPr>
      <w:r>
        <w:t xml:space="preserve">ATTACHMENT C </w:t>
      </w:r>
      <w:r>
        <w:rPr>
          <w:szCs w:val="24"/>
        </w:rPr>
        <w:t>(for Medicaid)</w:t>
      </w:r>
    </w:p>
    <w:p w14:paraId="008C09A3" w14:textId="77777777" w:rsidR="00C52259" w:rsidRDefault="00C52259" w:rsidP="008D665D">
      <w:pPr>
        <w:pStyle w:val="Heading3"/>
      </w:pPr>
      <w:r>
        <w:t xml:space="preserve">First Dental Home Initiative </w:t>
      </w:r>
    </w:p>
    <w:p w14:paraId="175A5882" w14:textId="77777777" w:rsidR="00C52259" w:rsidRDefault="00C52259" w:rsidP="00293112">
      <w:pPr>
        <w:pStyle w:val="BodyText"/>
      </w:pPr>
      <w:r>
        <w:t>In addition to establishing a Network of Main Dental Home Providers</w:t>
      </w:r>
      <w:r w:rsidR="00F84C6C">
        <w:t>,</w:t>
      </w:r>
      <w:r>
        <w:t xml:space="preserve"> the Dental Contractor must implement a “First Dental Home Initiative” for Medicaid Members. This initiative will enhance dental providers’ ability to assist Members and their primary caregivers in obtaining optimum oral health care through First Dental Home visits. The First Dental Home visit can be initiated as early as 6months of age and must includ</w:t>
      </w:r>
      <w:r w:rsidR="000B01C8">
        <w:t>e</w:t>
      </w:r>
      <w:r w:rsidR="001738AA">
        <w:t xml:space="preserve"> </w:t>
      </w:r>
      <w:r>
        <w:t>the following:</w:t>
      </w:r>
    </w:p>
    <w:p w14:paraId="00021FBD" w14:textId="77777777" w:rsidR="00C52259" w:rsidRDefault="00C52259">
      <w:pPr>
        <w:numPr>
          <w:ilvl w:val="0"/>
          <w:numId w:val="46"/>
        </w:numPr>
        <w:autoSpaceDE w:val="0"/>
        <w:autoSpaceDN w:val="0"/>
        <w:adjustRightInd w:val="0"/>
        <w:jc w:val="both"/>
        <w:rPr>
          <w:rFonts w:ascii="Arial" w:hAnsi="Arial" w:cs="Arial"/>
          <w:szCs w:val="22"/>
        </w:rPr>
      </w:pPr>
      <w:r>
        <w:rPr>
          <w:rFonts w:ascii="Arial" w:hAnsi="Arial" w:cs="Arial"/>
          <w:szCs w:val="22"/>
        </w:rPr>
        <w:t>Comprehensive oral examination;</w:t>
      </w:r>
    </w:p>
    <w:p w14:paraId="6C885097" w14:textId="77777777" w:rsidR="00C52259" w:rsidRDefault="00C52259">
      <w:pPr>
        <w:numPr>
          <w:ilvl w:val="0"/>
          <w:numId w:val="46"/>
        </w:numPr>
        <w:autoSpaceDE w:val="0"/>
        <w:autoSpaceDN w:val="0"/>
        <w:adjustRightInd w:val="0"/>
        <w:jc w:val="both"/>
        <w:rPr>
          <w:rFonts w:ascii="Arial" w:hAnsi="Arial" w:cs="Arial"/>
          <w:szCs w:val="22"/>
        </w:rPr>
      </w:pPr>
      <w:r>
        <w:rPr>
          <w:rFonts w:ascii="Arial" w:hAnsi="Arial" w:cs="Arial"/>
          <w:szCs w:val="22"/>
        </w:rPr>
        <w:t>Oral hygiene instruction with primary caregiver;</w:t>
      </w:r>
    </w:p>
    <w:p w14:paraId="44889885" w14:textId="77777777" w:rsidR="00C52259" w:rsidRDefault="00C52259">
      <w:pPr>
        <w:numPr>
          <w:ilvl w:val="0"/>
          <w:numId w:val="46"/>
        </w:numPr>
        <w:autoSpaceDE w:val="0"/>
        <w:autoSpaceDN w:val="0"/>
        <w:adjustRightInd w:val="0"/>
        <w:jc w:val="both"/>
        <w:rPr>
          <w:rFonts w:ascii="Arial" w:hAnsi="Arial" w:cs="Arial"/>
          <w:szCs w:val="22"/>
        </w:rPr>
      </w:pPr>
      <w:r>
        <w:rPr>
          <w:rFonts w:ascii="Arial" w:hAnsi="Arial" w:cs="Arial"/>
          <w:szCs w:val="22"/>
        </w:rPr>
        <w:t>Dental prophylaxis, if appropriate;</w:t>
      </w:r>
    </w:p>
    <w:p w14:paraId="47500673" w14:textId="77777777" w:rsidR="00C52259" w:rsidRDefault="00C52259">
      <w:pPr>
        <w:numPr>
          <w:ilvl w:val="0"/>
          <w:numId w:val="46"/>
        </w:numPr>
        <w:autoSpaceDE w:val="0"/>
        <w:autoSpaceDN w:val="0"/>
        <w:adjustRightInd w:val="0"/>
        <w:jc w:val="both"/>
        <w:rPr>
          <w:rFonts w:ascii="Arial" w:hAnsi="Arial" w:cs="Arial"/>
          <w:szCs w:val="22"/>
        </w:rPr>
      </w:pPr>
      <w:r>
        <w:rPr>
          <w:rFonts w:ascii="Arial" w:hAnsi="Arial" w:cs="Arial"/>
          <w:szCs w:val="22"/>
        </w:rPr>
        <w:t>Topical fluoride varnish application when teeth are present;</w:t>
      </w:r>
    </w:p>
    <w:p w14:paraId="64144556" w14:textId="77777777" w:rsidR="00C52259" w:rsidRDefault="00C52259">
      <w:pPr>
        <w:numPr>
          <w:ilvl w:val="0"/>
          <w:numId w:val="46"/>
        </w:numPr>
        <w:autoSpaceDE w:val="0"/>
        <w:autoSpaceDN w:val="0"/>
        <w:adjustRightInd w:val="0"/>
        <w:jc w:val="both"/>
        <w:rPr>
          <w:rFonts w:ascii="Arial" w:hAnsi="Arial" w:cs="Arial"/>
          <w:szCs w:val="22"/>
        </w:rPr>
      </w:pPr>
      <w:r>
        <w:rPr>
          <w:rFonts w:ascii="Arial" w:hAnsi="Arial" w:cs="Arial"/>
          <w:szCs w:val="22"/>
        </w:rPr>
        <w:t>Caries</w:t>
      </w:r>
      <w:r w:rsidR="00F84C6C">
        <w:rPr>
          <w:rFonts w:ascii="Arial" w:hAnsi="Arial" w:cs="Arial"/>
          <w:szCs w:val="22"/>
        </w:rPr>
        <w:t>-</w:t>
      </w:r>
      <w:r>
        <w:rPr>
          <w:rFonts w:ascii="Arial" w:hAnsi="Arial" w:cs="Arial"/>
          <w:szCs w:val="22"/>
        </w:rPr>
        <w:t>risk assessment; and</w:t>
      </w:r>
    </w:p>
    <w:p w14:paraId="78B4F318" w14:textId="77777777" w:rsidR="00314E68" w:rsidRPr="00A8421F" w:rsidRDefault="00C52259" w:rsidP="00A8421F">
      <w:pPr>
        <w:numPr>
          <w:ilvl w:val="0"/>
          <w:numId w:val="46"/>
        </w:numPr>
        <w:autoSpaceDE w:val="0"/>
        <w:autoSpaceDN w:val="0"/>
        <w:adjustRightInd w:val="0"/>
        <w:rPr>
          <w:rFonts w:ascii="Arial" w:hAnsi="Arial" w:cs="Arial"/>
          <w:szCs w:val="24"/>
        </w:rPr>
      </w:pPr>
      <w:r>
        <w:rPr>
          <w:rFonts w:ascii="Arial" w:hAnsi="Arial" w:cs="Arial"/>
          <w:szCs w:val="22"/>
        </w:rPr>
        <w:t>Dental anticipatory guidance</w:t>
      </w:r>
      <w:r w:rsidR="00314E68" w:rsidRPr="00A8421F">
        <w:rPr>
          <w:rFonts w:ascii="Arial" w:hAnsi="Arial" w:cs="Arial"/>
          <w:color w:val="000000"/>
          <w:szCs w:val="24"/>
        </w:rPr>
        <w:t xml:space="preserve"> as defined in the Texas Medicaid Provider Procedures Manual (TMPPM)</w:t>
      </w:r>
      <w:r w:rsidR="00C93F65" w:rsidRPr="00A8421F">
        <w:rPr>
          <w:rFonts w:ascii="Arial" w:hAnsi="Arial" w:cs="Arial"/>
          <w:color w:val="000000"/>
          <w:szCs w:val="24"/>
        </w:rPr>
        <w:t>,</w:t>
      </w:r>
      <w:r w:rsidR="00314E68" w:rsidRPr="00A8421F">
        <w:rPr>
          <w:rFonts w:ascii="Arial" w:hAnsi="Arial" w:cs="Arial"/>
          <w:color w:val="000000"/>
          <w:szCs w:val="24"/>
        </w:rPr>
        <w:t xml:space="preserve"> Volume 2</w:t>
      </w:r>
      <w:r w:rsidR="00C93F65" w:rsidRPr="00A8421F">
        <w:rPr>
          <w:rFonts w:ascii="Arial" w:hAnsi="Arial" w:cs="Arial"/>
          <w:color w:val="000000"/>
          <w:szCs w:val="24"/>
        </w:rPr>
        <w:t>,</w:t>
      </w:r>
      <w:r w:rsidR="00314E68" w:rsidRPr="00A8421F">
        <w:rPr>
          <w:rFonts w:ascii="Arial" w:hAnsi="Arial" w:cs="Arial"/>
          <w:color w:val="000000"/>
          <w:szCs w:val="24"/>
        </w:rPr>
        <w:t xml:space="preserve"> Children's Services Handbook and requires documentation of the specific information conveyed to the parent/guardian for at least 3 of the 8 anticipatory guidance topics found in the handbook</w:t>
      </w:r>
      <w:r w:rsidR="00314E68" w:rsidRPr="00A8421F">
        <w:rPr>
          <w:rFonts w:ascii="Arial" w:hAnsi="Arial" w:cs="Arial"/>
          <w:szCs w:val="24"/>
        </w:rPr>
        <w:t>.</w:t>
      </w:r>
    </w:p>
    <w:p w14:paraId="50DECD6A" w14:textId="77777777" w:rsidR="00C52259" w:rsidRDefault="00C52259" w:rsidP="00293112">
      <w:pPr>
        <w:pStyle w:val="BodyText"/>
      </w:pPr>
      <w:r>
        <w:t>Medicaid Members from 6</w:t>
      </w:r>
      <w:r w:rsidR="001738AA">
        <w:t xml:space="preserve"> </w:t>
      </w:r>
      <w:r>
        <w:t>through 35 months of age may be seen for dental checkups by a certified First Dental Home Initiative provider as frequently as every 3</w:t>
      </w:r>
      <w:r w:rsidR="001738AA">
        <w:t xml:space="preserve"> </w:t>
      </w:r>
      <w:r>
        <w:t>months if Medically Necessary.</w:t>
      </w:r>
    </w:p>
    <w:p w14:paraId="0E7B325A" w14:textId="77777777" w:rsidR="00C52259" w:rsidRDefault="00C52259">
      <w:pPr>
        <w:pStyle w:val="BlockText"/>
        <w:ind w:left="0"/>
        <w:jc w:val="center"/>
      </w:pPr>
      <w:r>
        <w:rPr>
          <w:b/>
          <w:bCs/>
          <w:sz w:val="32"/>
        </w:rPr>
        <w:t>REQUIRED LANGUAGE</w:t>
      </w:r>
    </w:p>
    <w:p w14:paraId="27476E2E" w14:textId="77777777" w:rsidR="00C52259" w:rsidRDefault="00C52259" w:rsidP="008D665D">
      <w:pPr>
        <w:pStyle w:val="Heading2"/>
        <w:rPr>
          <w:szCs w:val="24"/>
        </w:rPr>
      </w:pPr>
      <w:r>
        <w:t>ATTACHMENT D</w:t>
      </w:r>
      <w:r>
        <w:rPr>
          <w:szCs w:val="24"/>
        </w:rPr>
        <w:t xml:space="preserve"> (for Medicaid and CHIP)</w:t>
      </w:r>
    </w:p>
    <w:p w14:paraId="7A5A991F" w14:textId="77777777" w:rsidR="00C52259" w:rsidRDefault="00C52259" w:rsidP="008D665D">
      <w:pPr>
        <w:pStyle w:val="Heading3"/>
      </w:pPr>
      <w:r>
        <w:t>Referral Process</w:t>
      </w:r>
    </w:p>
    <w:p w14:paraId="00B1463B" w14:textId="77777777" w:rsidR="00C52259" w:rsidRDefault="00C52259" w:rsidP="00293112">
      <w:pPr>
        <w:pStyle w:val="BodyText"/>
      </w:pPr>
      <w:r>
        <w:t>Main Dental Home Providers must assess the dental needs of Members for referral to specialty care providers and provide referrals as needed. Main Dental Home Providers must coordinate Member’s care with specialty care providers after referral.</w:t>
      </w:r>
    </w:p>
    <w:p w14:paraId="2BE0049A" w14:textId="77777777" w:rsidR="00C52259" w:rsidRDefault="00C52259" w:rsidP="00293112">
      <w:pPr>
        <w:pStyle w:val="BodyText"/>
      </w:pPr>
      <w:r>
        <w:t xml:space="preserve">Routine preventive care referrals must be provided within 30 </w:t>
      </w:r>
      <w:r w:rsidR="00B92171">
        <w:t>D</w:t>
      </w:r>
      <w:r>
        <w:t>ays of request.</w:t>
      </w:r>
    </w:p>
    <w:p w14:paraId="4C1D4024" w14:textId="77777777" w:rsidR="00ED7EBE" w:rsidRDefault="00C52259" w:rsidP="00ED7EBE">
      <w:pPr>
        <w:pStyle w:val="BlockText"/>
        <w:ind w:left="0"/>
        <w:jc w:val="center"/>
      </w:pPr>
      <w:r>
        <w:rPr>
          <w:b/>
          <w:bCs/>
          <w:color w:val="000000"/>
          <w:szCs w:val="24"/>
        </w:rPr>
        <w:br w:type="page"/>
      </w:r>
      <w:r w:rsidR="00ED7EBE">
        <w:rPr>
          <w:b/>
          <w:bCs/>
          <w:sz w:val="32"/>
        </w:rPr>
        <w:lastRenderedPageBreak/>
        <w:t>REQUIRED LANGUAGE</w:t>
      </w:r>
    </w:p>
    <w:p w14:paraId="19329343" w14:textId="77777777" w:rsidR="00ED7EBE" w:rsidRDefault="00ED7EBE" w:rsidP="00ED7EBE">
      <w:pPr>
        <w:pStyle w:val="BlockText"/>
        <w:ind w:left="0"/>
        <w:jc w:val="center"/>
      </w:pPr>
    </w:p>
    <w:p w14:paraId="44483BF8" w14:textId="77777777" w:rsidR="00ED7EBE" w:rsidRPr="000224B5" w:rsidRDefault="00ED7EBE" w:rsidP="008D665D">
      <w:pPr>
        <w:pStyle w:val="Heading2"/>
      </w:pPr>
      <w:r w:rsidRPr="000224B5">
        <w:t>ATTACHMENT E</w:t>
      </w:r>
    </w:p>
    <w:p w14:paraId="22316FA3" w14:textId="77777777" w:rsidR="00ED7EBE" w:rsidRPr="000224B5" w:rsidRDefault="00ED7EBE" w:rsidP="00293112">
      <w:pPr>
        <w:pStyle w:val="BodyText"/>
      </w:pPr>
      <w:r w:rsidRPr="000224B5">
        <w:t>The Dental Contractor must notify providers of the Prior Authorization process.  This includes access to PA requirements such as PA required services and codes.</w:t>
      </w:r>
      <w:r w:rsidR="0037493F" w:rsidRPr="000224B5">
        <w:t xml:space="preserve">  </w:t>
      </w:r>
      <w:r w:rsidR="0037493F" w:rsidRPr="000224B5">
        <w:rPr>
          <w:iCs/>
        </w:rPr>
        <w:t>The Dental Contractor must inform Providers that</w:t>
      </w:r>
      <w:r w:rsidR="0037493F" w:rsidRPr="000224B5">
        <w:rPr>
          <w:b/>
          <w:iCs/>
        </w:rPr>
        <w:t xml:space="preserve"> </w:t>
      </w:r>
      <w:r w:rsidR="0037493F" w:rsidRPr="000224B5">
        <w:rPr>
          <w:iCs/>
        </w:rPr>
        <w:t>the PA approval does not guarantee payment. The service will still be subject to retrospective review to confirm medical necessity.</w:t>
      </w:r>
    </w:p>
    <w:p w14:paraId="5D94922F" w14:textId="77777777" w:rsidR="00ED7EBE" w:rsidRDefault="00ED7EBE" w:rsidP="00293112">
      <w:pPr>
        <w:pStyle w:val="BodyText"/>
      </w:pPr>
      <w:r w:rsidRPr="000224B5">
        <w:rPr>
          <w:b/>
        </w:rPr>
        <w:t>Important</w:t>
      </w:r>
      <w:r w:rsidRPr="000224B5">
        <w:t>: The Dental Contractor must emphasize that "PA Not Required" is not equivalent to "Medically Necessary".  It is not to be assumed that payment will be dispensed for a service that does not require Prior Authorization.</w:t>
      </w:r>
    </w:p>
    <w:p w14:paraId="27B90A57" w14:textId="77777777" w:rsidR="00C52259" w:rsidRDefault="00ED7EBE" w:rsidP="00ED7EBE">
      <w:pPr>
        <w:pStyle w:val="BlockText"/>
        <w:ind w:left="0"/>
        <w:jc w:val="center"/>
      </w:pPr>
      <w:r>
        <w:rPr>
          <w:b/>
          <w:bCs/>
          <w:color w:val="000000"/>
          <w:szCs w:val="24"/>
        </w:rPr>
        <w:br w:type="page"/>
      </w:r>
      <w:r w:rsidR="00C52259">
        <w:rPr>
          <w:b/>
          <w:bCs/>
          <w:sz w:val="32"/>
        </w:rPr>
        <w:lastRenderedPageBreak/>
        <w:t>REQUIRED LANGUAGE</w:t>
      </w:r>
    </w:p>
    <w:p w14:paraId="00CE695A" w14:textId="77777777" w:rsidR="00C52259" w:rsidRDefault="00C52259" w:rsidP="008D665D">
      <w:pPr>
        <w:pStyle w:val="Heading2"/>
      </w:pPr>
      <w:r>
        <w:t xml:space="preserve">ATTACHMENT </w:t>
      </w:r>
      <w:r w:rsidR="00513012" w:rsidRPr="000224B5">
        <w:t>F</w:t>
      </w:r>
    </w:p>
    <w:p w14:paraId="09AC4896" w14:textId="77777777" w:rsidR="00C52259" w:rsidRDefault="00C52259">
      <w:pPr>
        <w:pStyle w:val="BlockText"/>
        <w:spacing w:before="120" w:after="120"/>
        <w:ind w:left="0"/>
        <w:jc w:val="left"/>
        <w:rPr>
          <w:b/>
          <w:bCs/>
          <w:szCs w:val="24"/>
        </w:rPr>
      </w:pPr>
      <w:r>
        <w:rPr>
          <w:b/>
          <w:bCs/>
          <w:szCs w:val="24"/>
          <w:u w:val="single"/>
        </w:rPr>
        <w:t>For Medicaid</w:t>
      </w:r>
      <w:r>
        <w:rPr>
          <w:b/>
          <w:bCs/>
          <w:szCs w:val="24"/>
        </w:rPr>
        <w:t>:</w:t>
      </w:r>
    </w:p>
    <w:p w14:paraId="31696063" w14:textId="77777777" w:rsidR="00C52259" w:rsidRDefault="00C52259" w:rsidP="008D665D">
      <w:pPr>
        <w:pStyle w:val="Heading3"/>
      </w:pPr>
      <w:r>
        <w:t>Medicaid Services Not Covered by [insert Dental Contractor’s name]</w:t>
      </w:r>
    </w:p>
    <w:p w14:paraId="32A3764B" w14:textId="77777777" w:rsidR="00C52259" w:rsidRDefault="00C52259" w:rsidP="00293112">
      <w:pPr>
        <w:pStyle w:val="BodyText"/>
      </w:pPr>
      <w:r>
        <w:t>The following Texas Medicaid programs and services are paid for by HHSC’s claims administrator instead of [insert Dental Contractor’s name].  Medicaid Members can get these services from Texas Medicaid providers.</w:t>
      </w:r>
    </w:p>
    <w:p w14:paraId="43FDDF8B" w14:textId="77777777" w:rsidR="00C52259" w:rsidRDefault="00C52259">
      <w:pPr>
        <w:pStyle w:val="Default"/>
        <w:numPr>
          <w:ilvl w:val="0"/>
          <w:numId w:val="47"/>
        </w:numPr>
        <w:rPr>
          <w:rFonts w:eastAsia="Arial Unicode MS"/>
          <w:color w:val="auto"/>
        </w:rPr>
      </w:pPr>
      <w:r>
        <w:rPr>
          <w:rFonts w:eastAsia="Arial Unicode MS"/>
          <w:color w:val="auto"/>
        </w:rPr>
        <w:t xml:space="preserve">Early Childhood Intervention (ECI) case management/service coordination; </w:t>
      </w:r>
    </w:p>
    <w:p w14:paraId="7D75B3D7" w14:textId="77777777" w:rsidR="00C52259" w:rsidRDefault="00C52259">
      <w:pPr>
        <w:numPr>
          <w:ilvl w:val="0"/>
          <w:numId w:val="47"/>
        </w:numPr>
        <w:autoSpaceDE w:val="0"/>
        <w:autoSpaceDN w:val="0"/>
        <w:adjustRightInd w:val="0"/>
        <w:rPr>
          <w:rFonts w:ascii="Arial" w:hAnsi="Arial" w:cs="Arial"/>
          <w:color w:val="000000"/>
          <w:szCs w:val="24"/>
        </w:rPr>
      </w:pPr>
      <w:r>
        <w:rPr>
          <w:rFonts w:ascii="Arial" w:hAnsi="Arial" w:cs="Arial"/>
          <w:color w:val="000000"/>
          <w:szCs w:val="24"/>
        </w:rPr>
        <w:t xml:space="preserve">DSHS case management for Children and Pregnant Women; </w:t>
      </w:r>
      <w:r w:rsidR="00C44C67">
        <w:rPr>
          <w:rFonts w:ascii="Arial" w:hAnsi="Arial" w:cs="Arial"/>
          <w:color w:val="000000"/>
          <w:szCs w:val="24"/>
        </w:rPr>
        <w:t>and</w:t>
      </w:r>
    </w:p>
    <w:p w14:paraId="27814D9F" w14:textId="77777777" w:rsidR="00C52259" w:rsidRDefault="00C52259">
      <w:pPr>
        <w:numPr>
          <w:ilvl w:val="0"/>
          <w:numId w:val="47"/>
        </w:numPr>
        <w:autoSpaceDE w:val="0"/>
        <w:autoSpaceDN w:val="0"/>
        <w:adjustRightInd w:val="0"/>
        <w:rPr>
          <w:rFonts w:ascii="Arial" w:hAnsi="Arial" w:cs="Arial"/>
          <w:color w:val="000000"/>
          <w:szCs w:val="24"/>
        </w:rPr>
      </w:pPr>
      <w:r>
        <w:rPr>
          <w:rFonts w:ascii="Arial" w:hAnsi="Arial" w:cs="Arial"/>
          <w:color w:val="000000"/>
          <w:szCs w:val="24"/>
        </w:rPr>
        <w:t>Texas School Health and Related Services (SHARS)</w:t>
      </w:r>
      <w:r w:rsidR="00C44C67">
        <w:rPr>
          <w:rFonts w:ascii="Arial" w:hAnsi="Arial" w:cs="Arial"/>
          <w:color w:val="000000"/>
          <w:szCs w:val="24"/>
        </w:rPr>
        <w:t>.</w:t>
      </w:r>
    </w:p>
    <w:p w14:paraId="268B92D2" w14:textId="77777777" w:rsidR="00C52259" w:rsidRDefault="00C52259" w:rsidP="00293112">
      <w:pPr>
        <w:pStyle w:val="BodyText"/>
        <w:rPr>
          <w:color w:val="000000"/>
        </w:rPr>
      </w:pPr>
      <w:r>
        <w:t xml:space="preserve">Either the member’s medical plan or HHSC’s claims administrator will pay for </w:t>
      </w:r>
      <w:r w:rsidR="00D0038A" w:rsidRPr="00BD152F">
        <w:t xml:space="preserve">treatment and </w:t>
      </w:r>
      <w:r w:rsidRPr="00BD152F">
        <w:t xml:space="preserve">devices for craniofacial anomalies, and for </w:t>
      </w:r>
      <w:r w:rsidR="00A076DC">
        <w:t>E</w:t>
      </w:r>
      <w:r w:rsidRPr="00BD152F">
        <w:t xml:space="preserve">mergency </w:t>
      </w:r>
      <w:r w:rsidR="00A076DC">
        <w:t>D</w:t>
      </w:r>
      <w:r w:rsidRPr="00BD152F">
        <w:t xml:space="preserve">ental </w:t>
      </w:r>
      <w:r w:rsidR="00A076DC">
        <w:t>S</w:t>
      </w:r>
      <w:r w:rsidRPr="00BD152F">
        <w:t>ervices tha</w:t>
      </w:r>
      <w:r>
        <w:t xml:space="preserve">t a member gets in a hospital or ambulatory surgical center.  This includes </w:t>
      </w:r>
      <w:r>
        <w:rPr>
          <w:color w:val="000000"/>
        </w:rPr>
        <w:t>hospital, physician, and related medical services (e.g., anesthesia and drugs) for:</w:t>
      </w:r>
    </w:p>
    <w:p w14:paraId="538C55C2" w14:textId="77777777" w:rsidR="00C52259" w:rsidRDefault="00C52259" w:rsidP="00BA5998">
      <w:pPr>
        <w:numPr>
          <w:ilvl w:val="0"/>
          <w:numId w:val="56"/>
        </w:numPr>
        <w:rPr>
          <w:rFonts w:ascii="Arial" w:hAnsi="Arial" w:cs="Arial"/>
          <w:color w:val="000000"/>
          <w:szCs w:val="24"/>
        </w:rPr>
      </w:pPr>
      <w:r>
        <w:rPr>
          <w:rFonts w:ascii="Arial" w:hAnsi="Arial" w:cs="Arial"/>
          <w:color w:val="000000"/>
          <w:szCs w:val="24"/>
        </w:rPr>
        <w:t>treatment of a dislocated jaw, traumatic damage to teeth, and removal of cysts</w:t>
      </w:r>
      <w:r>
        <w:rPr>
          <w:rFonts w:ascii="Arial" w:hAnsi="Arial" w:cs="Arial" w:hint="eastAsia"/>
          <w:color w:val="000000"/>
          <w:szCs w:val="24"/>
        </w:rPr>
        <w:t>;</w:t>
      </w:r>
      <w:r>
        <w:rPr>
          <w:rFonts w:ascii="Arial" w:hAnsi="Arial" w:cs="Arial"/>
          <w:color w:val="000000"/>
          <w:szCs w:val="24"/>
        </w:rPr>
        <w:t xml:space="preserve"> </w:t>
      </w:r>
    </w:p>
    <w:p w14:paraId="49C2DAA7" w14:textId="77777777" w:rsidR="00C52259" w:rsidRDefault="00C52259" w:rsidP="00BA5998">
      <w:pPr>
        <w:numPr>
          <w:ilvl w:val="0"/>
          <w:numId w:val="56"/>
        </w:numPr>
        <w:rPr>
          <w:rFonts w:ascii="Arial" w:hAnsi="Arial" w:cs="Arial"/>
          <w:color w:val="000000"/>
          <w:szCs w:val="24"/>
        </w:rPr>
      </w:pPr>
      <w:r>
        <w:rPr>
          <w:rFonts w:ascii="Arial" w:hAnsi="Arial" w:cs="Arial"/>
          <w:color w:val="000000"/>
          <w:szCs w:val="24"/>
        </w:rPr>
        <w:t>treatment of oral abscess of tooth or gum origin</w:t>
      </w:r>
      <w:r>
        <w:rPr>
          <w:rFonts w:ascii="Arial" w:hAnsi="Arial" w:cs="Arial" w:hint="eastAsia"/>
          <w:color w:val="000000"/>
          <w:szCs w:val="24"/>
        </w:rPr>
        <w:t>;</w:t>
      </w:r>
      <w:r>
        <w:rPr>
          <w:rFonts w:ascii="Arial" w:hAnsi="Arial" w:cs="Arial"/>
          <w:color w:val="000000"/>
          <w:szCs w:val="24"/>
        </w:rPr>
        <w:t xml:space="preserve"> and</w:t>
      </w:r>
    </w:p>
    <w:p w14:paraId="534B1714" w14:textId="77777777" w:rsidR="00C52259" w:rsidRDefault="00C52259" w:rsidP="00BA5998">
      <w:pPr>
        <w:numPr>
          <w:ilvl w:val="0"/>
          <w:numId w:val="56"/>
        </w:numPr>
        <w:rPr>
          <w:rFonts w:ascii="Arial" w:hAnsi="Arial" w:cs="Arial"/>
          <w:color w:val="000000"/>
          <w:szCs w:val="24"/>
        </w:rPr>
      </w:pPr>
      <w:r>
        <w:rPr>
          <w:rFonts w:ascii="Arial" w:hAnsi="Arial" w:cs="Arial"/>
          <w:color w:val="000000"/>
          <w:szCs w:val="24"/>
        </w:rPr>
        <w:t xml:space="preserve">treatment </w:t>
      </w:r>
      <w:r w:rsidR="001946D2" w:rsidRPr="001738AA">
        <w:rPr>
          <w:rFonts w:ascii="Arial" w:hAnsi="Arial" w:cs="Arial"/>
          <w:color w:val="000000"/>
          <w:szCs w:val="24"/>
        </w:rPr>
        <w:t>of</w:t>
      </w:r>
      <w:r w:rsidR="001946D2">
        <w:rPr>
          <w:rFonts w:ascii="Arial" w:hAnsi="Arial" w:cs="Arial"/>
          <w:color w:val="000000"/>
          <w:szCs w:val="24"/>
        </w:rPr>
        <w:t xml:space="preserve"> </w:t>
      </w:r>
      <w:r>
        <w:rPr>
          <w:rFonts w:ascii="Arial" w:hAnsi="Arial" w:cs="Arial"/>
          <w:color w:val="000000"/>
          <w:szCs w:val="24"/>
        </w:rPr>
        <w:t xml:space="preserve">craniofacial anomalies. </w:t>
      </w:r>
    </w:p>
    <w:p w14:paraId="02C12F03" w14:textId="77777777" w:rsidR="00C52259" w:rsidRDefault="00C44C67" w:rsidP="00293112">
      <w:pPr>
        <w:pStyle w:val="BodyText"/>
      </w:pPr>
      <w:r>
        <w:t xml:space="preserve">Nonemergency medical transportation (NEMT) services may be used to access </w:t>
      </w:r>
      <w:r w:rsidR="00A076DC">
        <w:t>C</w:t>
      </w:r>
      <w:r>
        <w:t xml:space="preserve">overed </w:t>
      </w:r>
      <w:r w:rsidR="00A076DC">
        <w:t>D</w:t>
      </w:r>
      <w:r>
        <w:t xml:space="preserve">ental </w:t>
      </w:r>
      <w:r w:rsidR="00A076DC">
        <w:t>S</w:t>
      </w:r>
      <w:r>
        <w:t>ervices provided by the Dental Contractor. NEMT Services are coordinated by the member’s Medicaid medical plan.</w:t>
      </w:r>
    </w:p>
    <w:p w14:paraId="48354A46" w14:textId="77777777" w:rsidR="00C52259" w:rsidRDefault="00C52259">
      <w:pPr>
        <w:pStyle w:val="BlockText"/>
        <w:spacing w:before="120" w:after="120"/>
        <w:ind w:left="0"/>
        <w:jc w:val="left"/>
        <w:rPr>
          <w:b/>
          <w:szCs w:val="24"/>
          <w:u w:val="single"/>
        </w:rPr>
      </w:pPr>
      <w:r>
        <w:rPr>
          <w:b/>
          <w:szCs w:val="24"/>
          <w:u w:val="single"/>
        </w:rPr>
        <w:t>For CHIP:</w:t>
      </w:r>
    </w:p>
    <w:p w14:paraId="3F6F4483" w14:textId="77777777" w:rsidR="00C52259" w:rsidRDefault="00C52259" w:rsidP="008D665D">
      <w:pPr>
        <w:pStyle w:val="Heading3"/>
      </w:pPr>
      <w:r>
        <w:t>CHIP Services Not Covered by [insert Dental Contractor’s name]</w:t>
      </w:r>
    </w:p>
    <w:p w14:paraId="2AA42158" w14:textId="77777777" w:rsidR="00C52259" w:rsidRDefault="00C52259" w:rsidP="00293112">
      <w:pPr>
        <w:pStyle w:val="BodyText"/>
        <w:rPr>
          <w:color w:val="000000"/>
        </w:rPr>
      </w:pPr>
      <w:r>
        <w:t xml:space="preserve">Some services are paid by CHIP medical plans instead of [insert Dental Contractor’s name).  These services include </w:t>
      </w:r>
      <w:r w:rsidR="00D0038A" w:rsidRPr="00BD152F">
        <w:t xml:space="preserve">treatment and </w:t>
      </w:r>
      <w:r w:rsidRPr="00BD152F">
        <w:t>device</w:t>
      </w:r>
      <w:r>
        <w:t xml:space="preserve">s for craniofacial anomalies, and emergency dental services that a member gets in a hospital or ambulatory surgical center.  This includes </w:t>
      </w:r>
      <w:r>
        <w:rPr>
          <w:color w:val="000000"/>
        </w:rPr>
        <w:t>hospital, physician, and related medical services (e.g., anesthesia and drugs) for:</w:t>
      </w:r>
    </w:p>
    <w:p w14:paraId="759FF8F1" w14:textId="77777777" w:rsidR="00C52259" w:rsidRDefault="00C52259" w:rsidP="00BA5998">
      <w:pPr>
        <w:numPr>
          <w:ilvl w:val="0"/>
          <w:numId w:val="56"/>
        </w:numPr>
        <w:rPr>
          <w:rFonts w:ascii="Arial" w:hAnsi="Arial" w:cs="Arial"/>
          <w:color w:val="000000"/>
          <w:szCs w:val="24"/>
        </w:rPr>
      </w:pPr>
      <w:r>
        <w:rPr>
          <w:rFonts w:ascii="Arial" w:hAnsi="Arial" w:cs="Arial"/>
          <w:color w:val="000000"/>
          <w:szCs w:val="24"/>
        </w:rPr>
        <w:t xml:space="preserve">treatment of a dislocated jaw, traumatic damage to teeth, and removal of cysts; </w:t>
      </w:r>
    </w:p>
    <w:p w14:paraId="151E3CCD" w14:textId="77777777" w:rsidR="00C52259" w:rsidRPr="00D0038A" w:rsidRDefault="00C52259" w:rsidP="00BA5998">
      <w:pPr>
        <w:numPr>
          <w:ilvl w:val="0"/>
          <w:numId w:val="56"/>
        </w:numPr>
        <w:rPr>
          <w:rFonts w:ascii="Arial" w:hAnsi="Arial" w:cs="Arial"/>
          <w:color w:val="000000"/>
          <w:szCs w:val="24"/>
        </w:rPr>
      </w:pPr>
      <w:r w:rsidRPr="00D0038A">
        <w:rPr>
          <w:rFonts w:ascii="Arial" w:hAnsi="Arial" w:cs="Arial"/>
          <w:color w:val="000000"/>
          <w:szCs w:val="24"/>
        </w:rPr>
        <w:t>treatment of oral abscess of tooth or gum origin; and</w:t>
      </w:r>
    </w:p>
    <w:p w14:paraId="440F32B4" w14:textId="77777777" w:rsidR="00C52259" w:rsidRPr="00D0038A" w:rsidRDefault="00C52259" w:rsidP="00BA5998">
      <w:pPr>
        <w:numPr>
          <w:ilvl w:val="0"/>
          <w:numId w:val="56"/>
        </w:numPr>
        <w:rPr>
          <w:b/>
          <w:bCs/>
          <w:sz w:val="32"/>
        </w:rPr>
      </w:pPr>
      <w:r w:rsidRPr="00D0038A">
        <w:rPr>
          <w:rFonts w:ascii="Arial" w:hAnsi="Arial" w:cs="Arial"/>
          <w:color w:val="000000"/>
          <w:szCs w:val="24"/>
        </w:rPr>
        <w:t xml:space="preserve">treatment </w:t>
      </w:r>
      <w:r w:rsidR="001946D2" w:rsidRPr="00D0038A">
        <w:rPr>
          <w:rFonts w:ascii="Arial" w:hAnsi="Arial" w:cs="Arial"/>
          <w:color w:val="000000"/>
          <w:szCs w:val="24"/>
        </w:rPr>
        <w:t xml:space="preserve">of </w:t>
      </w:r>
      <w:r w:rsidRPr="00D0038A">
        <w:rPr>
          <w:rFonts w:ascii="Arial" w:hAnsi="Arial" w:cs="Arial"/>
          <w:color w:val="000000"/>
          <w:szCs w:val="24"/>
        </w:rPr>
        <w:t xml:space="preserve">craniofacial anomalies. </w:t>
      </w:r>
    </w:p>
    <w:p w14:paraId="16190001" w14:textId="77777777" w:rsidR="00B5253E" w:rsidRDefault="00BD152F" w:rsidP="00B5253E">
      <w:pPr>
        <w:pStyle w:val="BlockText"/>
        <w:ind w:left="0"/>
        <w:jc w:val="center"/>
      </w:pPr>
      <w:r>
        <w:rPr>
          <w:b/>
          <w:bCs/>
          <w:sz w:val="32"/>
        </w:rPr>
        <w:br w:type="page"/>
      </w:r>
      <w:r w:rsidR="00B5253E">
        <w:rPr>
          <w:b/>
          <w:bCs/>
          <w:sz w:val="32"/>
        </w:rPr>
        <w:lastRenderedPageBreak/>
        <w:t>REQUIRED LANGUAGE</w:t>
      </w:r>
    </w:p>
    <w:p w14:paraId="5821ED52" w14:textId="77777777" w:rsidR="00B5253E" w:rsidRDefault="00B5253E" w:rsidP="00B5253E">
      <w:pPr>
        <w:pStyle w:val="BlockText"/>
        <w:ind w:left="0"/>
        <w:jc w:val="center"/>
      </w:pPr>
    </w:p>
    <w:p w14:paraId="289A3D28" w14:textId="77777777" w:rsidR="00B5253E" w:rsidRPr="007C62AF" w:rsidRDefault="00B5253E" w:rsidP="008D665D">
      <w:pPr>
        <w:pStyle w:val="Heading2"/>
      </w:pPr>
      <w:r w:rsidRPr="007C62AF">
        <w:t>ATTACHMENT G</w:t>
      </w:r>
    </w:p>
    <w:p w14:paraId="4028DD41" w14:textId="77777777" w:rsidR="00B5253E" w:rsidRPr="007C62AF" w:rsidRDefault="00C44C67" w:rsidP="008D665D">
      <w:pPr>
        <w:pStyle w:val="Heading3"/>
      </w:pPr>
      <w:r>
        <w:t xml:space="preserve">NONEMERGENCY </w:t>
      </w:r>
      <w:r w:rsidR="00B5253E" w:rsidRPr="007C62AF">
        <w:t xml:space="preserve">MEDICAL TRANSPORTATION </w:t>
      </w:r>
      <w:r>
        <w:t xml:space="preserve">(NEMT) SERVICES </w:t>
      </w:r>
    </w:p>
    <w:p w14:paraId="7ABCE984" w14:textId="77777777" w:rsidR="00B5253E" w:rsidRPr="007C62AF" w:rsidRDefault="00B5253E" w:rsidP="008D665D">
      <w:pPr>
        <w:pStyle w:val="Heading4"/>
      </w:pPr>
      <w:r w:rsidRPr="007C62AF">
        <w:t xml:space="preserve">What </w:t>
      </w:r>
      <w:r w:rsidR="00C44C67" w:rsidRPr="008D665D">
        <w:t>are</w:t>
      </w:r>
      <w:r w:rsidR="00C44C67">
        <w:t xml:space="preserve"> NEMT services</w:t>
      </w:r>
      <w:r w:rsidRPr="007C62AF">
        <w:t>?</w:t>
      </w:r>
    </w:p>
    <w:p w14:paraId="3C57642A" w14:textId="77777777" w:rsidR="00B5253E" w:rsidRPr="007C62AF" w:rsidRDefault="00C44C67" w:rsidP="00293112">
      <w:pPr>
        <w:pStyle w:val="BodyText"/>
      </w:pPr>
      <w:r>
        <w:rPr>
          <w:lang w:val="en"/>
        </w:rPr>
        <w:t>NEMT services provide</w:t>
      </w:r>
      <w:r w:rsidR="00B5253E" w:rsidRPr="007C62AF">
        <w:rPr>
          <w:lang w:val="en"/>
        </w:rPr>
        <w:t xml:space="preserve"> transportation to </w:t>
      </w:r>
      <w:r w:rsidR="00A076DC">
        <w:rPr>
          <w:lang w:val="en"/>
        </w:rPr>
        <w:t>C</w:t>
      </w:r>
      <w:r w:rsidR="00B5253E" w:rsidRPr="007C62AF">
        <w:rPr>
          <w:lang w:val="en"/>
        </w:rPr>
        <w:t xml:space="preserve">overed </w:t>
      </w:r>
      <w:r w:rsidR="00A076DC">
        <w:rPr>
          <w:lang w:val="en"/>
        </w:rPr>
        <w:t>D</w:t>
      </w:r>
      <w:r>
        <w:rPr>
          <w:lang w:val="en"/>
        </w:rPr>
        <w:t xml:space="preserve">ental </w:t>
      </w:r>
      <w:r w:rsidR="00A076DC">
        <w:rPr>
          <w:lang w:val="en"/>
        </w:rPr>
        <w:t>S</w:t>
      </w:r>
      <w:r>
        <w:rPr>
          <w:lang w:val="en"/>
        </w:rPr>
        <w:t>ervices for patients who have no other means of transportation. Such transportation includes</w:t>
      </w:r>
      <w:r w:rsidR="00B5253E" w:rsidRPr="007C62AF">
        <w:rPr>
          <w:lang w:val="en"/>
        </w:rPr>
        <w:t xml:space="preserve"> rides to the doctor, dentist, hospital, </w:t>
      </w:r>
      <w:r>
        <w:rPr>
          <w:lang w:val="en"/>
        </w:rPr>
        <w:t>pharmacy</w:t>
      </w:r>
      <w:r w:rsidR="00B5253E" w:rsidRPr="007C62AF">
        <w:rPr>
          <w:lang w:val="en"/>
        </w:rPr>
        <w:t>, and other place</w:t>
      </w:r>
      <w:r>
        <w:rPr>
          <w:lang w:val="en"/>
        </w:rPr>
        <w:t>s an individual receives</w:t>
      </w:r>
      <w:r w:rsidR="00B5253E" w:rsidRPr="007C62AF">
        <w:rPr>
          <w:lang w:val="en"/>
        </w:rPr>
        <w:t xml:space="preserve"> Medicaid services.</w:t>
      </w:r>
      <w:bookmarkStart w:id="1" w:name="_Hlk65489916"/>
      <w:r w:rsidRPr="00C44C67">
        <w:rPr>
          <w:lang w:val="en"/>
        </w:rPr>
        <w:t xml:space="preserve"> </w:t>
      </w:r>
      <w:r w:rsidRPr="009D288F">
        <w:rPr>
          <w:lang w:val="en"/>
        </w:rPr>
        <w:t>NEMT services do NOT include ambulance trips or transportation while receiving long-term services and supports (LTSS).</w:t>
      </w:r>
      <w:bookmarkEnd w:id="1"/>
    </w:p>
    <w:p w14:paraId="7FAA78CB" w14:textId="77777777" w:rsidR="00B5253E" w:rsidRPr="007C62AF" w:rsidRDefault="00B5253E" w:rsidP="008D665D">
      <w:pPr>
        <w:pStyle w:val="Heading4"/>
      </w:pPr>
      <w:r w:rsidRPr="007C62AF">
        <w:t xml:space="preserve">What </w:t>
      </w:r>
      <w:r w:rsidR="00C44C67">
        <w:t xml:space="preserve">do NEMT </w:t>
      </w:r>
      <w:r w:rsidRPr="007C62AF">
        <w:t xml:space="preserve">services </w:t>
      </w:r>
      <w:r w:rsidR="00C44C67">
        <w:t>include</w:t>
      </w:r>
      <w:r w:rsidRPr="007C62AF">
        <w:t xml:space="preserve">? </w:t>
      </w:r>
    </w:p>
    <w:p w14:paraId="49E90645" w14:textId="77777777" w:rsidR="00B5253E" w:rsidRDefault="00B5253E" w:rsidP="00BA5998">
      <w:pPr>
        <w:numPr>
          <w:ilvl w:val="0"/>
          <w:numId w:val="58"/>
        </w:numPr>
        <w:autoSpaceDE w:val="0"/>
        <w:autoSpaceDN w:val="0"/>
        <w:adjustRightInd w:val="0"/>
        <w:rPr>
          <w:rFonts w:ascii="Arial" w:hAnsi="Arial" w:cs="Arial"/>
          <w:szCs w:val="24"/>
        </w:rPr>
      </w:pPr>
      <w:r w:rsidRPr="007C62AF">
        <w:rPr>
          <w:rFonts w:ascii="Arial" w:hAnsi="Arial" w:cs="Arial"/>
          <w:szCs w:val="24"/>
        </w:rPr>
        <w:t>Passes or tickets for transportation such as mass transit within and between cities or states, to include rail</w:t>
      </w:r>
      <w:r w:rsidR="00C44C67">
        <w:rPr>
          <w:rFonts w:ascii="Arial" w:hAnsi="Arial" w:cs="Arial"/>
          <w:szCs w:val="24"/>
        </w:rPr>
        <w:t xml:space="preserve"> or</w:t>
      </w:r>
      <w:r w:rsidR="00EB3552">
        <w:rPr>
          <w:rFonts w:ascii="Arial" w:hAnsi="Arial" w:cs="Arial"/>
          <w:szCs w:val="24"/>
        </w:rPr>
        <w:t xml:space="preserve"> </w:t>
      </w:r>
      <w:r w:rsidRPr="007C62AF">
        <w:rPr>
          <w:rFonts w:ascii="Arial" w:hAnsi="Arial" w:cs="Arial"/>
          <w:szCs w:val="24"/>
        </w:rPr>
        <w:t>bus</w:t>
      </w:r>
      <w:r w:rsidR="00C44C67">
        <w:rPr>
          <w:rFonts w:ascii="Arial" w:hAnsi="Arial" w:cs="Arial"/>
          <w:szCs w:val="24"/>
        </w:rPr>
        <w:t>.</w:t>
      </w:r>
    </w:p>
    <w:p w14:paraId="0BA26F18" w14:textId="77777777" w:rsidR="00C44C67" w:rsidRPr="007C62AF" w:rsidRDefault="00C44C67" w:rsidP="00BA5998">
      <w:pPr>
        <w:numPr>
          <w:ilvl w:val="0"/>
          <w:numId w:val="58"/>
        </w:numPr>
        <w:autoSpaceDE w:val="0"/>
        <w:autoSpaceDN w:val="0"/>
        <w:adjustRightInd w:val="0"/>
        <w:rPr>
          <w:rFonts w:ascii="Arial" w:hAnsi="Arial" w:cs="Arial"/>
          <w:szCs w:val="24"/>
        </w:rPr>
      </w:pPr>
      <w:r w:rsidRPr="00B35C26">
        <w:rPr>
          <w:rFonts w:ascii="Arial" w:hAnsi="Arial" w:cs="Arial"/>
          <w:szCs w:val="24"/>
        </w:rPr>
        <w:t>Commercial airline transportation services</w:t>
      </w:r>
      <w:r>
        <w:rPr>
          <w:rFonts w:ascii="Arial" w:hAnsi="Arial" w:cs="Arial"/>
          <w:szCs w:val="24"/>
        </w:rPr>
        <w:t>.</w:t>
      </w:r>
    </w:p>
    <w:p w14:paraId="718CA004" w14:textId="77777777" w:rsidR="00B5253E" w:rsidRPr="007C62AF" w:rsidRDefault="00C44C67" w:rsidP="00BA5998">
      <w:pPr>
        <w:numPr>
          <w:ilvl w:val="0"/>
          <w:numId w:val="58"/>
        </w:numPr>
        <w:autoSpaceDE w:val="0"/>
        <w:autoSpaceDN w:val="0"/>
        <w:adjustRightInd w:val="0"/>
        <w:rPr>
          <w:rFonts w:ascii="Arial" w:hAnsi="Arial" w:cs="Arial"/>
          <w:szCs w:val="24"/>
        </w:rPr>
      </w:pPr>
      <w:r>
        <w:rPr>
          <w:rFonts w:ascii="Arial" w:hAnsi="Arial" w:cs="Arial"/>
          <w:szCs w:val="24"/>
        </w:rPr>
        <w:t>Demand response transportation services, which is c</w:t>
      </w:r>
      <w:r w:rsidR="00B5253E" w:rsidRPr="007C62AF">
        <w:rPr>
          <w:rFonts w:ascii="Arial" w:hAnsi="Arial" w:cs="Arial"/>
          <w:szCs w:val="24"/>
        </w:rPr>
        <w:t>urb</w:t>
      </w:r>
      <w:r>
        <w:rPr>
          <w:rFonts w:ascii="Arial" w:hAnsi="Arial" w:cs="Arial"/>
          <w:szCs w:val="24"/>
        </w:rPr>
        <w:t>-</w:t>
      </w:r>
      <w:r w:rsidR="00B5253E" w:rsidRPr="007C62AF">
        <w:rPr>
          <w:rFonts w:ascii="Arial" w:hAnsi="Arial" w:cs="Arial"/>
          <w:szCs w:val="24"/>
        </w:rPr>
        <w:t>to</w:t>
      </w:r>
      <w:r>
        <w:rPr>
          <w:rFonts w:ascii="Arial" w:hAnsi="Arial" w:cs="Arial"/>
          <w:szCs w:val="24"/>
        </w:rPr>
        <w:t>-</w:t>
      </w:r>
      <w:r w:rsidR="00B5253E" w:rsidRPr="007C62AF">
        <w:rPr>
          <w:rFonts w:ascii="Arial" w:hAnsi="Arial" w:cs="Arial"/>
          <w:szCs w:val="24"/>
        </w:rPr>
        <w:t xml:space="preserve">curb service </w:t>
      </w:r>
      <w:r>
        <w:rPr>
          <w:rFonts w:ascii="Arial" w:hAnsi="Arial" w:cs="Arial"/>
          <w:szCs w:val="24"/>
        </w:rPr>
        <w:t xml:space="preserve">transportation in private buses, vans, or sedans, </w:t>
      </w:r>
      <w:r w:rsidR="00803580">
        <w:rPr>
          <w:rFonts w:ascii="Arial" w:hAnsi="Arial" w:cs="Arial"/>
          <w:szCs w:val="24"/>
        </w:rPr>
        <w:t>i</w:t>
      </w:r>
      <w:r>
        <w:rPr>
          <w:rFonts w:ascii="Arial" w:hAnsi="Arial" w:cs="Arial"/>
          <w:szCs w:val="24"/>
        </w:rPr>
        <w:t>ncluding</w:t>
      </w:r>
      <w:r w:rsidR="00B5253E" w:rsidRPr="007C62AF">
        <w:rPr>
          <w:rFonts w:ascii="Arial" w:hAnsi="Arial" w:cs="Arial"/>
          <w:szCs w:val="24"/>
        </w:rPr>
        <w:t xml:space="preserve"> wheelchair</w:t>
      </w:r>
      <w:r>
        <w:rPr>
          <w:rFonts w:ascii="Arial" w:hAnsi="Arial" w:cs="Arial"/>
          <w:szCs w:val="24"/>
        </w:rPr>
        <w:t>-accessible</w:t>
      </w:r>
      <w:r w:rsidR="00B5253E" w:rsidRPr="007C62AF">
        <w:rPr>
          <w:rFonts w:ascii="Arial" w:hAnsi="Arial" w:cs="Arial"/>
          <w:szCs w:val="24"/>
        </w:rPr>
        <w:t xml:space="preserve"> van</w:t>
      </w:r>
      <w:r>
        <w:rPr>
          <w:rFonts w:ascii="Arial" w:hAnsi="Arial" w:cs="Arial"/>
          <w:szCs w:val="24"/>
        </w:rPr>
        <w:t>s</w:t>
      </w:r>
      <w:r w:rsidR="00B5253E" w:rsidRPr="007C62AF">
        <w:rPr>
          <w:rFonts w:ascii="Arial" w:hAnsi="Arial" w:cs="Arial"/>
          <w:szCs w:val="24"/>
        </w:rPr>
        <w:t xml:space="preserve">, </w:t>
      </w:r>
      <w:r>
        <w:rPr>
          <w:rFonts w:ascii="Arial" w:hAnsi="Arial" w:cs="Arial"/>
          <w:szCs w:val="24"/>
        </w:rPr>
        <w:t>if necessary.</w:t>
      </w:r>
      <w:r w:rsidR="00B5253E" w:rsidRPr="007C62AF">
        <w:rPr>
          <w:rFonts w:ascii="Arial" w:hAnsi="Arial" w:cs="Arial"/>
          <w:szCs w:val="24"/>
        </w:rPr>
        <w:t xml:space="preserve"> </w:t>
      </w:r>
    </w:p>
    <w:p w14:paraId="3AE3B16A" w14:textId="77777777" w:rsidR="00B5253E" w:rsidRPr="007C62AF" w:rsidRDefault="00B5253E" w:rsidP="00BA5998">
      <w:pPr>
        <w:numPr>
          <w:ilvl w:val="0"/>
          <w:numId w:val="58"/>
        </w:numPr>
        <w:autoSpaceDE w:val="0"/>
        <w:autoSpaceDN w:val="0"/>
        <w:adjustRightInd w:val="0"/>
        <w:rPr>
          <w:rFonts w:ascii="Arial" w:hAnsi="Arial" w:cs="Arial"/>
          <w:szCs w:val="24"/>
        </w:rPr>
      </w:pPr>
      <w:r w:rsidRPr="007C62AF">
        <w:rPr>
          <w:rFonts w:ascii="Arial" w:hAnsi="Arial" w:cs="Arial"/>
          <w:szCs w:val="24"/>
        </w:rPr>
        <w:t>Mileage reimbursement for a</w:t>
      </w:r>
      <w:r w:rsidR="00C44C67">
        <w:rPr>
          <w:rFonts w:ascii="Arial" w:hAnsi="Arial" w:cs="Arial"/>
          <w:szCs w:val="24"/>
        </w:rPr>
        <w:t>n</w:t>
      </w:r>
      <w:r w:rsidRPr="007C62AF">
        <w:rPr>
          <w:rFonts w:ascii="Arial" w:hAnsi="Arial" w:cs="Arial"/>
          <w:szCs w:val="24"/>
        </w:rPr>
        <w:t xml:space="preserve"> individual transportation participant (ITP) to a </w:t>
      </w:r>
      <w:r w:rsidR="00A076DC">
        <w:rPr>
          <w:rFonts w:ascii="Arial" w:hAnsi="Arial" w:cs="Arial"/>
          <w:szCs w:val="24"/>
        </w:rPr>
        <w:t>C</w:t>
      </w:r>
      <w:r w:rsidRPr="007C62AF">
        <w:rPr>
          <w:rFonts w:ascii="Arial" w:hAnsi="Arial" w:cs="Arial"/>
          <w:szCs w:val="24"/>
        </w:rPr>
        <w:t xml:space="preserve">overed </w:t>
      </w:r>
      <w:r w:rsidR="00A076DC">
        <w:rPr>
          <w:rFonts w:ascii="Arial" w:hAnsi="Arial" w:cs="Arial"/>
          <w:szCs w:val="24"/>
        </w:rPr>
        <w:t>D</w:t>
      </w:r>
      <w:r w:rsidR="00C44C67">
        <w:rPr>
          <w:rFonts w:ascii="Arial" w:hAnsi="Arial" w:cs="Arial"/>
          <w:szCs w:val="24"/>
        </w:rPr>
        <w:t xml:space="preserve">ental </w:t>
      </w:r>
      <w:r w:rsidR="00A076DC">
        <w:rPr>
          <w:rFonts w:ascii="Arial" w:hAnsi="Arial" w:cs="Arial"/>
          <w:szCs w:val="24"/>
        </w:rPr>
        <w:t>S</w:t>
      </w:r>
      <w:r w:rsidR="00C44C67">
        <w:rPr>
          <w:rFonts w:ascii="Arial" w:hAnsi="Arial" w:cs="Arial"/>
          <w:szCs w:val="24"/>
        </w:rPr>
        <w:t>ervice</w:t>
      </w:r>
      <w:r w:rsidRPr="007C62AF">
        <w:rPr>
          <w:rFonts w:ascii="Arial" w:hAnsi="Arial" w:cs="Arial"/>
          <w:szCs w:val="24"/>
        </w:rPr>
        <w:t xml:space="preserve">. The ITP can be the </w:t>
      </w:r>
      <w:r w:rsidR="00C44C67">
        <w:rPr>
          <w:rFonts w:ascii="Arial" w:hAnsi="Arial" w:cs="Arial"/>
          <w:szCs w:val="24"/>
        </w:rPr>
        <w:t>patient,</w:t>
      </w:r>
      <w:r w:rsidRPr="007C62AF">
        <w:rPr>
          <w:rFonts w:ascii="Arial" w:hAnsi="Arial" w:cs="Arial"/>
          <w:szCs w:val="24"/>
        </w:rPr>
        <w:t xml:space="preserve"> </w:t>
      </w:r>
      <w:r w:rsidR="00C44C67">
        <w:rPr>
          <w:rFonts w:ascii="Arial" w:hAnsi="Arial" w:cs="Arial"/>
          <w:szCs w:val="24"/>
        </w:rPr>
        <w:t xml:space="preserve">the patient’s </w:t>
      </w:r>
      <w:r w:rsidRPr="007C62AF">
        <w:rPr>
          <w:rFonts w:ascii="Arial" w:hAnsi="Arial" w:cs="Arial"/>
          <w:szCs w:val="24"/>
        </w:rPr>
        <w:t xml:space="preserve">family member, friend, </w:t>
      </w:r>
      <w:r w:rsidR="00C44C67">
        <w:rPr>
          <w:rFonts w:ascii="Arial" w:hAnsi="Arial" w:cs="Arial"/>
          <w:szCs w:val="24"/>
        </w:rPr>
        <w:t xml:space="preserve">or </w:t>
      </w:r>
      <w:r w:rsidRPr="007C62AF">
        <w:rPr>
          <w:rFonts w:ascii="Arial" w:hAnsi="Arial" w:cs="Arial"/>
          <w:szCs w:val="24"/>
        </w:rPr>
        <w:t xml:space="preserve">neighbor. </w:t>
      </w:r>
    </w:p>
    <w:p w14:paraId="4C1A0201" w14:textId="77777777" w:rsidR="00B5253E" w:rsidRPr="007C62AF" w:rsidRDefault="00C44C67" w:rsidP="00BA5998">
      <w:pPr>
        <w:numPr>
          <w:ilvl w:val="0"/>
          <w:numId w:val="58"/>
        </w:numPr>
        <w:autoSpaceDE w:val="0"/>
        <w:autoSpaceDN w:val="0"/>
        <w:adjustRightInd w:val="0"/>
        <w:rPr>
          <w:rFonts w:ascii="Arial" w:hAnsi="Arial" w:cs="Arial"/>
          <w:szCs w:val="24"/>
        </w:rPr>
      </w:pPr>
      <w:r w:rsidRPr="00B35C26">
        <w:rPr>
          <w:rFonts w:ascii="Arial" w:hAnsi="Arial" w:cs="Arial"/>
          <w:szCs w:val="24"/>
        </w:rPr>
        <w:t xml:space="preserve">Patients aged 20 or younger may be eligible to receive the cost of meals associated with a long-distance trip to obtain </w:t>
      </w:r>
      <w:r>
        <w:rPr>
          <w:rFonts w:ascii="Arial" w:hAnsi="Arial" w:cs="Arial"/>
          <w:szCs w:val="24"/>
        </w:rPr>
        <w:t xml:space="preserve">a </w:t>
      </w:r>
      <w:r w:rsidR="00A076DC">
        <w:rPr>
          <w:rFonts w:ascii="Arial" w:hAnsi="Arial" w:cs="Arial"/>
          <w:szCs w:val="24"/>
        </w:rPr>
        <w:t>C</w:t>
      </w:r>
      <w:r w:rsidRPr="00B35C26">
        <w:rPr>
          <w:rFonts w:ascii="Arial" w:hAnsi="Arial" w:cs="Arial"/>
          <w:szCs w:val="24"/>
        </w:rPr>
        <w:t xml:space="preserve">overed </w:t>
      </w:r>
      <w:r w:rsidR="00A076DC">
        <w:rPr>
          <w:rFonts w:ascii="Arial" w:hAnsi="Arial" w:cs="Arial"/>
          <w:szCs w:val="24"/>
        </w:rPr>
        <w:t>D</w:t>
      </w:r>
      <w:r>
        <w:rPr>
          <w:rFonts w:ascii="Arial" w:hAnsi="Arial" w:cs="Arial"/>
          <w:szCs w:val="24"/>
        </w:rPr>
        <w:t>ental</w:t>
      </w:r>
      <w:r w:rsidRPr="00B35C26">
        <w:rPr>
          <w:rFonts w:ascii="Arial" w:hAnsi="Arial" w:cs="Arial"/>
          <w:szCs w:val="24"/>
        </w:rPr>
        <w:t xml:space="preserve"> </w:t>
      </w:r>
      <w:r w:rsidR="00A076DC">
        <w:rPr>
          <w:rFonts w:ascii="Arial" w:hAnsi="Arial" w:cs="Arial"/>
          <w:szCs w:val="24"/>
        </w:rPr>
        <w:t>S</w:t>
      </w:r>
      <w:r w:rsidRPr="00B35C26">
        <w:rPr>
          <w:rFonts w:ascii="Arial" w:hAnsi="Arial" w:cs="Arial"/>
          <w:szCs w:val="24"/>
        </w:rPr>
        <w:t>ervice</w:t>
      </w:r>
      <w:r w:rsidR="00A076DC">
        <w:rPr>
          <w:rFonts w:ascii="Arial" w:hAnsi="Arial" w:cs="Arial"/>
          <w:szCs w:val="24"/>
        </w:rPr>
        <w:t>s</w:t>
      </w:r>
      <w:r w:rsidRPr="00B35C26">
        <w:rPr>
          <w:rFonts w:ascii="Arial" w:hAnsi="Arial" w:cs="Arial"/>
          <w:szCs w:val="24"/>
        </w:rPr>
        <w:t>. The per diem rate for meals is $25 per day, per person.</w:t>
      </w:r>
      <w:r>
        <w:rPr>
          <w:rFonts w:ascii="Arial" w:hAnsi="Arial" w:cs="Arial"/>
          <w:szCs w:val="24"/>
        </w:rPr>
        <w:t xml:space="preserve"> </w:t>
      </w:r>
    </w:p>
    <w:p w14:paraId="1CCBB9AE" w14:textId="77777777" w:rsidR="00B5253E" w:rsidRPr="007C62AF" w:rsidRDefault="00C44C67" w:rsidP="00BA5998">
      <w:pPr>
        <w:numPr>
          <w:ilvl w:val="0"/>
          <w:numId w:val="58"/>
        </w:numPr>
        <w:autoSpaceDE w:val="0"/>
        <w:autoSpaceDN w:val="0"/>
        <w:adjustRightInd w:val="0"/>
        <w:rPr>
          <w:rFonts w:ascii="Arial" w:hAnsi="Arial" w:cs="Arial"/>
          <w:szCs w:val="24"/>
        </w:rPr>
      </w:pPr>
      <w:r w:rsidRPr="00B35C26">
        <w:rPr>
          <w:rFonts w:ascii="Arial" w:hAnsi="Arial" w:cs="Arial"/>
          <w:szCs w:val="24"/>
        </w:rPr>
        <w:t xml:space="preserve">Patients aged 20 or younger may be eligible to receive the cost of lodging associated with a long-distance trip to obtain a </w:t>
      </w:r>
      <w:r w:rsidR="00A076DC">
        <w:rPr>
          <w:rFonts w:ascii="Arial" w:hAnsi="Arial" w:cs="Arial"/>
          <w:szCs w:val="24"/>
        </w:rPr>
        <w:t>C</w:t>
      </w:r>
      <w:r w:rsidRPr="00B35C26">
        <w:rPr>
          <w:rFonts w:ascii="Arial" w:hAnsi="Arial" w:cs="Arial"/>
          <w:szCs w:val="24"/>
        </w:rPr>
        <w:t xml:space="preserve">overed </w:t>
      </w:r>
      <w:r w:rsidR="00A076DC">
        <w:rPr>
          <w:rFonts w:ascii="Arial" w:hAnsi="Arial" w:cs="Arial"/>
          <w:szCs w:val="24"/>
        </w:rPr>
        <w:t>D</w:t>
      </w:r>
      <w:r>
        <w:rPr>
          <w:rFonts w:ascii="Arial" w:hAnsi="Arial" w:cs="Arial"/>
          <w:szCs w:val="24"/>
        </w:rPr>
        <w:t>ental</w:t>
      </w:r>
      <w:r w:rsidRPr="00B35C26">
        <w:rPr>
          <w:rFonts w:ascii="Arial" w:hAnsi="Arial" w:cs="Arial"/>
          <w:szCs w:val="24"/>
        </w:rPr>
        <w:t xml:space="preserve"> </w:t>
      </w:r>
      <w:r w:rsidR="00A076DC">
        <w:rPr>
          <w:rFonts w:ascii="Arial" w:hAnsi="Arial" w:cs="Arial"/>
          <w:szCs w:val="24"/>
        </w:rPr>
        <w:t>S</w:t>
      </w:r>
      <w:r w:rsidRPr="00B35C26">
        <w:rPr>
          <w:rFonts w:ascii="Arial" w:hAnsi="Arial" w:cs="Arial"/>
          <w:szCs w:val="24"/>
        </w:rPr>
        <w:t>ervice</w:t>
      </w:r>
      <w:r w:rsidR="00A076DC">
        <w:rPr>
          <w:rFonts w:ascii="Arial" w:hAnsi="Arial" w:cs="Arial"/>
          <w:szCs w:val="24"/>
        </w:rPr>
        <w:t>s</w:t>
      </w:r>
      <w:r w:rsidRPr="00B35C26">
        <w:rPr>
          <w:rFonts w:ascii="Arial" w:hAnsi="Arial" w:cs="Arial"/>
          <w:szCs w:val="24"/>
        </w:rPr>
        <w:t>. Lodging services are limited to the overnight stay and do not include any amenities or incidentals, such as phone calls, room service, or laundry service.</w:t>
      </w:r>
      <w:r>
        <w:rPr>
          <w:rFonts w:ascii="Arial" w:hAnsi="Arial" w:cs="Arial"/>
          <w:szCs w:val="24"/>
        </w:rPr>
        <w:t xml:space="preserve"> </w:t>
      </w:r>
    </w:p>
    <w:p w14:paraId="4E9F0F78" w14:textId="77777777" w:rsidR="00B5253E" w:rsidRPr="007C62AF" w:rsidRDefault="00A847B2" w:rsidP="00BA5998">
      <w:pPr>
        <w:numPr>
          <w:ilvl w:val="0"/>
          <w:numId w:val="58"/>
        </w:numPr>
        <w:autoSpaceDE w:val="0"/>
        <w:autoSpaceDN w:val="0"/>
        <w:adjustRightInd w:val="0"/>
        <w:rPr>
          <w:rFonts w:ascii="Arial" w:hAnsi="Arial" w:cs="Arial"/>
          <w:szCs w:val="24"/>
        </w:rPr>
      </w:pPr>
      <w:r w:rsidRPr="00B35C26">
        <w:rPr>
          <w:rFonts w:ascii="Arial" w:hAnsi="Arial" w:cs="Arial"/>
          <w:szCs w:val="24"/>
        </w:rPr>
        <w:t xml:space="preserve">Patients aged 20 or younger may be eligible to receive funds in advance of a trip to </w:t>
      </w:r>
      <w:r>
        <w:rPr>
          <w:rFonts w:ascii="Arial" w:hAnsi="Arial" w:cs="Arial"/>
          <w:szCs w:val="24"/>
        </w:rPr>
        <w:t>pay for</w:t>
      </w:r>
      <w:r w:rsidRPr="00B35C26">
        <w:rPr>
          <w:rFonts w:ascii="Arial" w:hAnsi="Arial" w:cs="Arial"/>
          <w:szCs w:val="24"/>
        </w:rPr>
        <w:t xml:space="preserve"> authorized NEMT services</w:t>
      </w:r>
      <w:r>
        <w:rPr>
          <w:rFonts w:ascii="Arial" w:hAnsi="Arial" w:cs="Arial"/>
          <w:szCs w:val="24"/>
        </w:rPr>
        <w:t xml:space="preserve">. </w:t>
      </w:r>
    </w:p>
    <w:p w14:paraId="47213E78" w14:textId="77777777" w:rsidR="00A847B2" w:rsidRPr="004E12F2" w:rsidRDefault="00A847B2" w:rsidP="00293112">
      <w:pPr>
        <w:pStyle w:val="BodyText"/>
      </w:pPr>
      <w:bookmarkStart w:id="2" w:name="_Hlk65490152"/>
      <w:r w:rsidRPr="004E12F2">
        <w:t xml:space="preserve">If you have a patient needing assistance while traveling to and from his or her appointment with you, NEMT </w:t>
      </w:r>
      <w:r>
        <w:t>s</w:t>
      </w:r>
      <w:r w:rsidRPr="004E12F2">
        <w:t xml:space="preserve">ervices will cover the costs of an </w:t>
      </w:r>
      <w:r>
        <w:t>a</w:t>
      </w:r>
      <w:r w:rsidRPr="004E12F2">
        <w:t xml:space="preserve">ttendant. You may be asked to provide documentation of </w:t>
      </w:r>
      <w:r w:rsidR="002E0F6C">
        <w:t>M</w:t>
      </w:r>
      <w:r w:rsidRPr="004E12F2">
        <w:t xml:space="preserve">edical </w:t>
      </w:r>
      <w:r w:rsidR="002E0F6C">
        <w:t>N</w:t>
      </w:r>
      <w:r w:rsidRPr="004E12F2">
        <w:t xml:space="preserve">ecessity for transportation of the </w:t>
      </w:r>
      <w:r>
        <w:t>a</w:t>
      </w:r>
      <w:r w:rsidRPr="004E12F2">
        <w:t xml:space="preserve">ttendant to be approved. The </w:t>
      </w:r>
      <w:r>
        <w:t>a</w:t>
      </w:r>
      <w:r w:rsidRPr="004E12F2">
        <w:t xml:space="preserve">ttendant must remain at the location where </w:t>
      </w:r>
      <w:r w:rsidR="00A076DC">
        <w:rPr>
          <w:szCs w:val="24"/>
        </w:rPr>
        <w:t>C</w:t>
      </w:r>
      <w:r w:rsidRPr="004337E7">
        <w:rPr>
          <w:szCs w:val="24"/>
        </w:rPr>
        <w:t xml:space="preserve">overed </w:t>
      </w:r>
      <w:r w:rsidR="00A076DC">
        <w:rPr>
          <w:szCs w:val="24"/>
        </w:rPr>
        <w:t>D</w:t>
      </w:r>
      <w:r>
        <w:rPr>
          <w:szCs w:val="24"/>
        </w:rPr>
        <w:t>ental</w:t>
      </w:r>
      <w:r w:rsidRPr="004337E7">
        <w:rPr>
          <w:szCs w:val="24"/>
        </w:rPr>
        <w:t xml:space="preserve"> </w:t>
      </w:r>
      <w:r w:rsidR="00A076DC">
        <w:rPr>
          <w:szCs w:val="24"/>
        </w:rPr>
        <w:t>S</w:t>
      </w:r>
      <w:r w:rsidRPr="004337E7">
        <w:rPr>
          <w:szCs w:val="24"/>
        </w:rPr>
        <w:t>ervice</w:t>
      </w:r>
      <w:r>
        <w:rPr>
          <w:szCs w:val="24"/>
        </w:rPr>
        <w:t>s</w:t>
      </w:r>
      <w:r w:rsidRPr="004337E7">
        <w:rPr>
          <w:szCs w:val="24"/>
        </w:rPr>
        <w:t xml:space="preserve"> </w:t>
      </w:r>
      <w:r w:rsidRPr="004E12F2">
        <w:t xml:space="preserve">are being provided but may remain in the waiting room during the </w:t>
      </w:r>
      <w:r>
        <w:t>patient</w:t>
      </w:r>
      <w:r w:rsidRPr="004E12F2">
        <w:t>’s appointment.</w:t>
      </w:r>
    </w:p>
    <w:p w14:paraId="61664D32" w14:textId="77777777" w:rsidR="00A847B2" w:rsidRDefault="00A847B2" w:rsidP="00293112">
      <w:pPr>
        <w:pStyle w:val="BodyText"/>
      </w:pPr>
      <w:r w:rsidRPr="004337E7">
        <w:t>Children 14 years of age and younger must be accompanied by a parent, guardian, or other authorized adult. Children 15-17 years of age must be accompanied by a parent</w:t>
      </w:r>
      <w:r>
        <w:t xml:space="preserve">, </w:t>
      </w:r>
      <w:r w:rsidRPr="004337E7">
        <w:t>guardian</w:t>
      </w:r>
      <w:r>
        <w:t>, or other authorized adult</w:t>
      </w:r>
      <w:r w:rsidRPr="004337E7">
        <w:t xml:space="preserve"> or have consent from a parent</w:t>
      </w:r>
      <w:r>
        <w:t xml:space="preserve">, </w:t>
      </w:r>
      <w:r w:rsidRPr="004337E7">
        <w:t>guardian</w:t>
      </w:r>
      <w:r>
        <w:t>, or other authorized adult</w:t>
      </w:r>
      <w:r w:rsidRPr="004337E7">
        <w:t xml:space="preserve"> on file to travel alone.  </w:t>
      </w:r>
    </w:p>
    <w:p w14:paraId="2CAC5B92" w14:textId="77777777" w:rsidR="00A847B2" w:rsidRPr="007C62AF" w:rsidRDefault="00A847B2" w:rsidP="00293112">
      <w:pPr>
        <w:pStyle w:val="BodyText"/>
        <w:rPr>
          <w:szCs w:val="24"/>
        </w:rPr>
      </w:pPr>
      <w:r>
        <w:lastRenderedPageBreak/>
        <w:t xml:space="preserve">If you have a </w:t>
      </w:r>
      <w:proofErr w:type="gramStart"/>
      <w:r>
        <w:t>patient</w:t>
      </w:r>
      <w:proofErr w:type="gramEnd"/>
      <w:r>
        <w:t xml:space="preserve"> </w:t>
      </w:r>
      <w:r w:rsidRPr="0077274F">
        <w:t>you think woul</w:t>
      </w:r>
      <w:r>
        <w:t>d</w:t>
      </w:r>
      <w:r w:rsidRPr="0077274F">
        <w:t xml:space="preserve"> benefit from re</w:t>
      </w:r>
      <w:r>
        <w:t>c</w:t>
      </w:r>
      <w:r w:rsidRPr="0077274F">
        <w:t xml:space="preserve">eiving NEMT </w:t>
      </w:r>
      <w:r>
        <w:t>s</w:t>
      </w:r>
      <w:r w:rsidRPr="0077274F">
        <w:t xml:space="preserve">ervices, please refer him or her to their </w:t>
      </w:r>
      <w:r w:rsidR="002E0F6C">
        <w:t>Medicaid managed care organization</w:t>
      </w:r>
      <w:r w:rsidRPr="0077274F">
        <w:t xml:space="preserve"> for more information. </w:t>
      </w:r>
      <w:bookmarkEnd w:id="2"/>
    </w:p>
    <w:p w14:paraId="6B41B2CC" w14:textId="77777777" w:rsidR="00513012" w:rsidRPr="007C62AF" w:rsidRDefault="00513012" w:rsidP="00B5253E">
      <w:pPr>
        <w:pStyle w:val="BlockText"/>
        <w:ind w:left="0"/>
        <w:jc w:val="center"/>
      </w:pPr>
      <w:r w:rsidRPr="007C62AF">
        <w:rPr>
          <w:b/>
          <w:bCs/>
          <w:sz w:val="32"/>
        </w:rPr>
        <w:t>REQUIRED LANGUAGE</w:t>
      </w:r>
    </w:p>
    <w:p w14:paraId="5275363E" w14:textId="77777777" w:rsidR="00513012" w:rsidRPr="000224B5" w:rsidRDefault="00513012" w:rsidP="008D665D">
      <w:pPr>
        <w:pStyle w:val="Heading2"/>
      </w:pPr>
      <w:r w:rsidRPr="007C62AF">
        <w:t xml:space="preserve">ATTACHMENT </w:t>
      </w:r>
      <w:r w:rsidR="00B5253E" w:rsidRPr="007C62AF">
        <w:t>H</w:t>
      </w:r>
    </w:p>
    <w:p w14:paraId="75AEC55B" w14:textId="77777777" w:rsidR="00513012" w:rsidRPr="000224B5" w:rsidRDefault="00513012" w:rsidP="008D665D">
      <w:pPr>
        <w:pStyle w:val="Heading3"/>
      </w:pPr>
      <w:r w:rsidRPr="000224B5">
        <w:t>Children's Medicaid Dental Services Provider Complaint and Appeal Process</w:t>
      </w:r>
    </w:p>
    <w:p w14:paraId="4CD63649" w14:textId="77777777" w:rsidR="00513012" w:rsidRPr="000224B5" w:rsidRDefault="00513012" w:rsidP="00293112">
      <w:pPr>
        <w:pStyle w:val="BodyText"/>
      </w:pPr>
      <w:r w:rsidRPr="000224B5">
        <w:t>The Dental Contractor must notify providers of the Provider Complaint and Appeals Process.  The submitted documentation must specify the relevant subject (</w:t>
      </w:r>
      <w:proofErr w:type="gramStart"/>
      <w:r w:rsidRPr="000224B5">
        <w:t>i.e.</w:t>
      </w:r>
      <w:proofErr w:type="gramEnd"/>
      <w:r w:rsidRPr="000224B5">
        <w:t xml:space="preserve"> Appeal/Complaint).  All documentation regarding an appeal/complaint must be submitted for processing.  Submission copies </w:t>
      </w:r>
      <w:r w:rsidR="00706085" w:rsidRPr="000224B5">
        <w:t xml:space="preserve">must </w:t>
      </w:r>
      <w:r w:rsidRPr="000224B5">
        <w:t xml:space="preserve">be retained for the provider's record.  </w:t>
      </w:r>
    </w:p>
    <w:p w14:paraId="50ED5CAB" w14:textId="77777777" w:rsidR="00513012" w:rsidRPr="000224B5" w:rsidRDefault="00513012" w:rsidP="008D665D">
      <w:pPr>
        <w:pStyle w:val="Heading3"/>
      </w:pPr>
      <w:r w:rsidRPr="000224B5">
        <w:t>CHIP Dental Services Provider Complaint/Appeal Process</w:t>
      </w:r>
    </w:p>
    <w:p w14:paraId="3D08F745" w14:textId="77777777" w:rsidR="00513012" w:rsidRPr="00EE2748" w:rsidRDefault="00513012" w:rsidP="00293112">
      <w:pPr>
        <w:pStyle w:val="BodyText"/>
      </w:pPr>
      <w:r w:rsidRPr="000224B5">
        <w:t>The Dental Contractor must notify providers of the Provider Complaint and Appeals Process.  The submitted documentation must specify the relevant subject (</w:t>
      </w:r>
      <w:proofErr w:type="gramStart"/>
      <w:r w:rsidRPr="000224B5">
        <w:t>i.e.</w:t>
      </w:r>
      <w:proofErr w:type="gramEnd"/>
      <w:r w:rsidRPr="000224B5">
        <w:t xml:space="preserve"> Appeal/Complaint).  All documentation regarding an appeal/complaint must be submitted for processing.  Submission copies </w:t>
      </w:r>
      <w:r w:rsidR="00706085" w:rsidRPr="000224B5">
        <w:t xml:space="preserve">must </w:t>
      </w:r>
      <w:r w:rsidRPr="000224B5">
        <w:t>be retained for the provider's record.</w:t>
      </w:r>
      <w:r w:rsidRPr="00EE2748">
        <w:t xml:space="preserve">  </w:t>
      </w:r>
    </w:p>
    <w:p w14:paraId="1C02E22B" w14:textId="77777777" w:rsidR="00C52259" w:rsidRDefault="00513012">
      <w:pPr>
        <w:pStyle w:val="BlockText"/>
        <w:ind w:left="0"/>
        <w:jc w:val="center"/>
      </w:pPr>
      <w:r>
        <w:rPr>
          <w:b/>
          <w:bCs/>
          <w:sz w:val="32"/>
        </w:rPr>
        <w:br w:type="page"/>
      </w:r>
      <w:r w:rsidR="00C52259">
        <w:rPr>
          <w:b/>
          <w:bCs/>
          <w:sz w:val="32"/>
        </w:rPr>
        <w:lastRenderedPageBreak/>
        <w:t>REQUIRED LANGUAGE</w:t>
      </w:r>
    </w:p>
    <w:p w14:paraId="35AB45C4" w14:textId="77777777" w:rsidR="00C52259" w:rsidRDefault="00C52259" w:rsidP="008D665D">
      <w:pPr>
        <w:pStyle w:val="Heading2"/>
      </w:pPr>
      <w:r w:rsidRPr="007C62AF">
        <w:t xml:space="preserve">ATTACHMENT </w:t>
      </w:r>
      <w:r w:rsidR="00B5253E" w:rsidRPr="007C62AF">
        <w:t>I</w:t>
      </w:r>
      <w:r w:rsidRPr="007C62AF">
        <w:t xml:space="preserve"> (for</w:t>
      </w:r>
      <w:r>
        <w:t xml:space="preserve"> Medicaid)</w:t>
      </w:r>
    </w:p>
    <w:p w14:paraId="06A0483F" w14:textId="77777777" w:rsidR="00C52259" w:rsidRDefault="00C52259" w:rsidP="008D665D">
      <w:pPr>
        <w:pStyle w:val="Heading3"/>
      </w:pPr>
      <w:r>
        <w:t xml:space="preserve">STATE FAIR HEARING INFORMATION  </w:t>
      </w:r>
    </w:p>
    <w:p w14:paraId="4E005CC5" w14:textId="77777777" w:rsidR="00C52259" w:rsidRDefault="00C52259">
      <w:pPr>
        <w:numPr>
          <w:ilvl w:val="0"/>
          <w:numId w:val="25"/>
        </w:numPr>
        <w:tabs>
          <w:tab w:val="clear" w:pos="720"/>
          <w:tab w:val="num" w:pos="360"/>
        </w:tabs>
        <w:ind w:hanging="720"/>
        <w:jc w:val="both"/>
        <w:rPr>
          <w:rFonts w:ascii="Arial" w:hAnsi="Arial" w:cs="Arial"/>
          <w:b/>
        </w:rPr>
      </w:pPr>
      <w:r>
        <w:rPr>
          <w:rFonts w:ascii="Arial" w:hAnsi="Arial" w:cs="Arial"/>
          <w:b/>
        </w:rPr>
        <w:t>Can I ask for a State Fair Hearing?</w:t>
      </w:r>
    </w:p>
    <w:p w14:paraId="7EF3E122" w14:textId="77777777" w:rsidR="00C52259" w:rsidRDefault="00C52259" w:rsidP="00293112">
      <w:pPr>
        <w:pStyle w:val="BodyText"/>
      </w:pPr>
      <w:r>
        <w:t xml:space="preserve">If you, as a member of the dental plan, disagree with the dental plan’s decision, you have the right to ask for a </w:t>
      </w:r>
      <w:r w:rsidR="00E7205B">
        <w:t>State F</w:t>
      </w:r>
      <w:r>
        <w:t xml:space="preserve">air </w:t>
      </w:r>
      <w:r w:rsidR="00E7205B">
        <w:t>H</w:t>
      </w:r>
      <w:r>
        <w:t xml:space="preserve">earing.  You may name someone to represent you by writing a letter to the dental plan telling them the name of the person you want representing you. A provider may be your representative. You or your representative must ask for the </w:t>
      </w:r>
      <w:r w:rsidR="00E7205B">
        <w:t>State F</w:t>
      </w:r>
      <w:r>
        <w:t xml:space="preserve">air </w:t>
      </w:r>
      <w:r w:rsidR="00E7205B">
        <w:t>H</w:t>
      </w:r>
      <w:r>
        <w:t xml:space="preserve">earing within </w:t>
      </w:r>
      <w:r w:rsidR="00E7205B">
        <w:t>120</w:t>
      </w:r>
      <w:r>
        <w:t xml:space="preserve"> </w:t>
      </w:r>
      <w:r w:rsidR="00B92171">
        <w:t>D</w:t>
      </w:r>
      <w:r>
        <w:t>ays of the date on the dental plan’s letter that tells of the decision you are challenging.  If you do not ask for the</w:t>
      </w:r>
      <w:r w:rsidR="00E7205B">
        <w:t xml:space="preserve"> State</w:t>
      </w:r>
      <w:r>
        <w:t xml:space="preserve"> </w:t>
      </w:r>
      <w:r w:rsidR="00E7205B">
        <w:t>F</w:t>
      </w:r>
      <w:r>
        <w:t xml:space="preserve">air </w:t>
      </w:r>
      <w:r w:rsidR="00E7205B">
        <w:t>H</w:t>
      </w:r>
      <w:r>
        <w:t xml:space="preserve">earing within </w:t>
      </w:r>
      <w:r w:rsidR="00E7205B">
        <w:t>120</w:t>
      </w:r>
      <w:r>
        <w:t xml:space="preserve"> </w:t>
      </w:r>
      <w:r w:rsidR="00B92171">
        <w:t>D</w:t>
      </w:r>
      <w:r>
        <w:t xml:space="preserve">ays, you may lose your right to a </w:t>
      </w:r>
      <w:r w:rsidR="00E7205B">
        <w:t>State F</w:t>
      </w:r>
      <w:r>
        <w:t xml:space="preserve">air </w:t>
      </w:r>
      <w:r w:rsidR="00E7205B">
        <w:t>H</w:t>
      </w:r>
      <w:r>
        <w:t xml:space="preserve">earing.  To ask for a </w:t>
      </w:r>
      <w:r w:rsidR="00E7205B">
        <w:t>State F</w:t>
      </w:r>
      <w:r>
        <w:t xml:space="preserve">air </w:t>
      </w:r>
      <w:r w:rsidR="00E7205B">
        <w:t>H</w:t>
      </w:r>
      <w:r>
        <w:t>earing, you or your representative should either send a letter to the dental plan at (address for dental plan) or call (number for dental plan).</w:t>
      </w:r>
      <w:r w:rsidR="00E7205B" w:rsidRPr="00E7205B">
        <w:rPr>
          <w:bCs/>
        </w:rPr>
        <w:t xml:space="preserve"> </w:t>
      </w:r>
    </w:p>
    <w:p w14:paraId="6D10C0F2" w14:textId="77777777" w:rsidR="00C52259" w:rsidRDefault="00C52259" w:rsidP="00293112">
      <w:pPr>
        <w:pStyle w:val="BodyText"/>
        <w:rPr>
          <w:strike/>
        </w:rPr>
      </w:pPr>
      <w:r>
        <w:t xml:space="preserve">If you ask for a </w:t>
      </w:r>
      <w:r w:rsidR="00E7205B" w:rsidRPr="00293112">
        <w:t>State</w:t>
      </w:r>
      <w:r w:rsidR="00E7205B">
        <w:t xml:space="preserve"> F</w:t>
      </w:r>
      <w:r>
        <w:t xml:space="preserve">air </w:t>
      </w:r>
      <w:r w:rsidR="00E7205B">
        <w:t>H</w:t>
      </w:r>
      <w:r>
        <w:t xml:space="preserve">earing within 10 </w:t>
      </w:r>
      <w:r w:rsidR="00B92171">
        <w:t>D</w:t>
      </w:r>
      <w:r>
        <w:t xml:space="preserve">ays from the time you get the hearing notice from the dental plan, you have the right to keep getting any service the dental plan denied, at least until the final hearing decision is made. If you do not request a </w:t>
      </w:r>
      <w:r w:rsidR="00E7205B">
        <w:t>State F</w:t>
      </w:r>
      <w:r>
        <w:t xml:space="preserve">air </w:t>
      </w:r>
      <w:r w:rsidR="00E7205B">
        <w:t>H</w:t>
      </w:r>
      <w:r>
        <w:t xml:space="preserve">earing within 10 </w:t>
      </w:r>
      <w:r w:rsidR="00B92171">
        <w:t>D</w:t>
      </w:r>
      <w:r>
        <w:t xml:space="preserve">ays from the time you get the hearing notice, the service the dental plan denied will be stopped. </w:t>
      </w:r>
    </w:p>
    <w:p w14:paraId="36C6FDD3" w14:textId="77777777" w:rsidR="00C52259" w:rsidRDefault="00C52259" w:rsidP="00293112">
      <w:pPr>
        <w:pStyle w:val="BodyText"/>
      </w:pPr>
      <w:r>
        <w:t xml:space="preserve">If you ask for a </w:t>
      </w:r>
      <w:r w:rsidR="00E7205B">
        <w:t>State F</w:t>
      </w:r>
      <w:r>
        <w:t xml:space="preserve">air </w:t>
      </w:r>
      <w:r w:rsidR="00E7205B">
        <w:t>H</w:t>
      </w:r>
      <w:r>
        <w:t xml:space="preserve">earing, you will get a packet of information letting you know the date, </w:t>
      </w:r>
      <w:proofErr w:type="gramStart"/>
      <w:r>
        <w:t>time</w:t>
      </w:r>
      <w:proofErr w:type="gramEnd"/>
      <w:r>
        <w:t xml:space="preserve"> and location of the hearing.  Most </w:t>
      </w:r>
      <w:r w:rsidR="00E7205B">
        <w:t>State F</w:t>
      </w:r>
      <w:r>
        <w:t xml:space="preserve">air </w:t>
      </w:r>
      <w:r w:rsidR="00E7205B">
        <w:t>H</w:t>
      </w:r>
      <w:r>
        <w:t xml:space="preserve">earings are held by telephone. At that time, you or your representative can tell why you need the service the </w:t>
      </w:r>
      <w:r>
        <w:rPr>
          <w:szCs w:val="24"/>
        </w:rPr>
        <w:t>dental plan</w:t>
      </w:r>
      <w:r>
        <w:t xml:space="preserve"> denied.</w:t>
      </w:r>
    </w:p>
    <w:p w14:paraId="0B044F83" w14:textId="77777777" w:rsidR="00C52259" w:rsidRDefault="00C52259">
      <w:pPr>
        <w:pStyle w:val="BodyText2"/>
        <w:tabs>
          <w:tab w:val="left" w:pos="720"/>
        </w:tabs>
        <w:spacing w:line="240" w:lineRule="auto"/>
        <w:rPr>
          <w:rFonts w:ascii="Arial" w:hAnsi="Arial" w:cs="Arial"/>
        </w:rPr>
      </w:pPr>
      <w:r>
        <w:rPr>
          <w:rFonts w:ascii="Arial" w:hAnsi="Arial" w:cs="Arial"/>
        </w:rPr>
        <w:t xml:space="preserve">HHSC will give you a final decision within 90 </w:t>
      </w:r>
      <w:r w:rsidR="00B92171">
        <w:rPr>
          <w:rFonts w:ascii="Arial" w:hAnsi="Arial" w:cs="Arial"/>
        </w:rPr>
        <w:t>D</w:t>
      </w:r>
      <w:r>
        <w:rPr>
          <w:rFonts w:ascii="Arial" w:hAnsi="Arial" w:cs="Arial"/>
        </w:rPr>
        <w:t>ays from the date you asked for the hearing.</w:t>
      </w:r>
    </w:p>
    <w:p w14:paraId="3F6B0F7C" w14:textId="77777777" w:rsidR="00C52259" w:rsidRDefault="00C52259">
      <w:pPr>
        <w:jc w:val="center"/>
        <w:rPr>
          <w:rFonts w:ascii="Arial" w:hAnsi="Arial" w:cs="Arial"/>
        </w:rPr>
      </w:pPr>
      <w:r>
        <w:rPr>
          <w:rFonts w:ascii="Arial" w:hAnsi="Arial" w:cs="Arial"/>
          <w:b/>
          <w:bCs/>
          <w:sz w:val="32"/>
        </w:rPr>
        <w:br w:type="page"/>
      </w:r>
      <w:r w:rsidR="00D9414C" w:rsidRPr="001738AA">
        <w:rPr>
          <w:rFonts w:ascii="Arial" w:hAnsi="Arial" w:cs="Arial"/>
          <w:b/>
          <w:bCs/>
          <w:sz w:val="32"/>
        </w:rPr>
        <w:lastRenderedPageBreak/>
        <w:t xml:space="preserve">OPTIONAL </w:t>
      </w:r>
      <w:r>
        <w:rPr>
          <w:rFonts w:ascii="Arial" w:hAnsi="Arial" w:cs="Arial"/>
          <w:b/>
          <w:bCs/>
          <w:sz w:val="32"/>
        </w:rPr>
        <w:t>LANGUAGE</w:t>
      </w:r>
    </w:p>
    <w:p w14:paraId="093DD90C" w14:textId="77777777" w:rsidR="00C52259" w:rsidRDefault="00C52259" w:rsidP="008D665D">
      <w:pPr>
        <w:pStyle w:val="Heading2"/>
      </w:pPr>
      <w:r w:rsidRPr="007C62AF">
        <w:t xml:space="preserve">ATTACHMENT </w:t>
      </w:r>
      <w:r w:rsidR="00B5253E" w:rsidRPr="007C62AF">
        <w:t>J</w:t>
      </w:r>
      <w:r w:rsidRPr="007C62AF">
        <w:t xml:space="preserve"> (for</w:t>
      </w:r>
      <w:r>
        <w:t xml:space="preserve"> Medicaid)</w:t>
      </w:r>
    </w:p>
    <w:p w14:paraId="24BC6266" w14:textId="77777777" w:rsidR="00C52259" w:rsidRDefault="00C52259" w:rsidP="008D665D">
      <w:pPr>
        <w:pStyle w:val="Heading3"/>
      </w:pPr>
      <w:r>
        <w:t>Plan Changes:</w:t>
      </w:r>
    </w:p>
    <w:p w14:paraId="6A17B001" w14:textId="77777777" w:rsidR="00C52259" w:rsidRDefault="00C52259" w:rsidP="00293112">
      <w:pPr>
        <w:pStyle w:val="BodyText"/>
      </w:pPr>
      <w:r>
        <w:t>You can change your child’s dental plan to another by contacting the Medicaid Enrollment Broker’s toll-free telephone number at 1-800-647-6558</w:t>
      </w:r>
      <w:r>
        <w:rPr>
          <w:b/>
        </w:rPr>
        <w:t xml:space="preserve">.  </w:t>
      </w:r>
      <w:r>
        <w:t xml:space="preserve">During the first 90 </w:t>
      </w:r>
      <w:r w:rsidR="00B92171">
        <w:t>D</w:t>
      </w:r>
      <w:r>
        <w:t xml:space="preserve">ays after you are enrolled in a dental plan, you can change to another plan for any reason.  After 90 </w:t>
      </w:r>
      <w:r w:rsidR="00B92171">
        <w:t>D</w:t>
      </w:r>
      <w:r>
        <w:t>ays with a dental plan, you can change to another plan once for any reason.  If you show good cause, you can also change dental plans at any time.  An example of good cause is that you can’t get the care you need through the dental plan.</w:t>
      </w:r>
    </w:p>
    <w:p w14:paraId="29C8051C" w14:textId="77777777" w:rsidR="00C52259" w:rsidRDefault="00C52259" w:rsidP="00293112">
      <w:pPr>
        <w:pStyle w:val="BodyText"/>
      </w:pPr>
      <w:r>
        <w:t xml:space="preserve">If you call to change </w:t>
      </w:r>
      <w:r w:rsidR="000F312A">
        <w:t>d</w:t>
      </w:r>
      <w:r>
        <w:t>ental plans on or before the 15</w:t>
      </w:r>
      <w:r w:rsidR="000F312A">
        <w:t>th</w:t>
      </w:r>
      <w:r>
        <w:t xml:space="preserve"> of the month, the change will take place on the first day of the next month.  If you call after the 15</w:t>
      </w:r>
      <w:r w:rsidR="000F312A">
        <w:t>th</w:t>
      </w:r>
      <w:r>
        <w:t xml:space="preserve"> of the month, the change will take place the first day of the second month after that.  For example:</w:t>
      </w:r>
    </w:p>
    <w:p w14:paraId="7978C87A" w14:textId="77777777" w:rsidR="00C52259" w:rsidRDefault="00C52259">
      <w:pPr>
        <w:pStyle w:val="BodyText2"/>
        <w:numPr>
          <w:ilvl w:val="0"/>
          <w:numId w:val="41"/>
        </w:numPr>
        <w:rPr>
          <w:rFonts w:ascii="Arial" w:hAnsi="Arial" w:cs="Arial"/>
        </w:rPr>
      </w:pPr>
      <w:r>
        <w:rPr>
          <w:rFonts w:ascii="Arial" w:hAnsi="Arial" w:cs="Arial"/>
        </w:rPr>
        <w:t>If you ask to change plans on or before April 15, the change will take place on May 1.</w:t>
      </w:r>
    </w:p>
    <w:p w14:paraId="29AFF133" w14:textId="77777777" w:rsidR="00C52259" w:rsidRDefault="00C52259">
      <w:pPr>
        <w:numPr>
          <w:ilvl w:val="0"/>
          <w:numId w:val="41"/>
        </w:numPr>
        <w:jc w:val="both"/>
        <w:rPr>
          <w:rFonts w:ascii="Arial" w:hAnsi="Arial" w:cs="Arial"/>
        </w:rPr>
      </w:pPr>
      <w:r>
        <w:rPr>
          <w:rFonts w:ascii="Arial" w:hAnsi="Arial" w:cs="Arial"/>
        </w:rPr>
        <w:t>If you ask to change plans after April 15, the change will take place on June 1.</w:t>
      </w:r>
    </w:p>
    <w:p w14:paraId="5DC4F530" w14:textId="77777777" w:rsidR="00C52259" w:rsidRDefault="00C52259">
      <w:pPr>
        <w:ind w:hanging="540"/>
        <w:jc w:val="center"/>
        <w:rPr>
          <w:rFonts w:ascii="Arial" w:hAnsi="Arial" w:cs="Arial"/>
          <w:b/>
          <w:bCs/>
          <w:sz w:val="32"/>
        </w:rPr>
      </w:pPr>
      <w:r>
        <w:rPr>
          <w:rFonts w:ascii="Arial" w:hAnsi="Arial" w:cs="Arial"/>
          <w:b/>
          <w:bCs/>
          <w:sz w:val="32"/>
          <w:highlight w:val="lightGray"/>
        </w:rPr>
        <w:br w:type="page"/>
      </w:r>
      <w:r>
        <w:rPr>
          <w:rFonts w:ascii="Arial" w:hAnsi="Arial" w:cs="Arial"/>
          <w:b/>
          <w:bCs/>
          <w:sz w:val="32"/>
        </w:rPr>
        <w:lastRenderedPageBreak/>
        <w:t>REQUIRED LANGUAGE</w:t>
      </w:r>
    </w:p>
    <w:p w14:paraId="67FF0D19" w14:textId="77777777" w:rsidR="00C52259" w:rsidRDefault="00C52259" w:rsidP="008D665D">
      <w:pPr>
        <w:pStyle w:val="Heading2"/>
      </w:pPr>
      <w:r w:rsidRPr="007C62AF">
        <w:t xml:space="preserve">ATTACHMENT </w:t>
      </w:r>
      <w:r w:rsidR="00B5253E" w:rsidRPr="007C62AF">
        <w:t>K</w:t>
      </w:r>
      <w:r w:rsidRPr="007C62AF">
        <w:t xml:space="preserve"> </w:t>
      </w:r>
      <w:r w:rsidRPr="007C62AF">
        <w:rPr>
          <w:color w:val="000000"/>
          <w:szCs w:val="24"/>
        </w:rPr>
        <w:t>(</w:t>
      </w:r>
      <w:r>
        <w:rPr>
          <w:color w:val="000000"/>
          <w:szCs w:val="24"/>
        </w:rPr>
        <w:t>for Medicaid)</w:t>
      </w:r>
    </w:p>
    <w:p w14:paraId="3EA6700B" w14:textId="77777777" w:rsidR="00C52259" w:rsidRDefault="00C52259" w:rsidP="008D665D">
      <w:pPr>
        <w:pStyle w:val="Heading3"/>
      </w:pPr>
      <w:r>
        <w:t>CHILDREN’S MEDICAID DENTAL SERVICES MEMBER RIGHTS AND RESPONSIBILIT</w:t>
      </w:r>
      <w:r w:rsidR="00D35473">
        <w:t>I</w:t>
      </w:r>
      <w:r>
        <w:t xml:space="preserve">ES </w:t>
      </w:r>
    </w:p>
    <w:p w14:paraId="1225286C" w14:textId="77777777" w:rsidR="00C52259" w:rsidRDefault="00C52259" w:rsidP="008D665D">
      <w:pPr>
        <w:pStyle w:val="Heading4"/>
      </w:pPr>
      <w:r>
        <w:t>MEMBER RIGHTS</w:t>
      </w:r>
    </w:p>
    <w:p w14:paraId="368C6338" w14:textId="77777777" w:rsidR="00C52259" w:rsidRDefault="00C52259">
      <w:pPr>
        <w:numPr>
          <w:ilvl w:val="0"/>
          <w:numId w:val="40"/>
        </w:numPr>
        <w:autoSpaceDE w:val="0"/>
        <w:autoSpaceDN w:val="0"/>
        <w:adjustRightInd w:val="0"/>
        <w:rPr>
          <w:rFonts w:ascii="Arial" w:hAnsi="Arial" w:cs="Arial"/>
          <w:color w:val="000000"/>
          <w:szCs w:val="24"/>
        </w:rPr>
      </w:pPr>
      <w:r>
        <w:rPr>
          <w:rFonts w:ascii="Arial" w:hAnsi="Arial" w:cs="Arial"/>
          <w:color w:val="000000"/>
          <w:szCs w:val="24"/>
        </w:rPr>
        <w:t xml:space="preserve">You have the right to respect, dignity, privacy, </w:t>
      </w:r>
      <w:proofErr w:type="gramStart"/>
      <w:r>
        <w:rPr>
          <w:rFonts w:ascii="Arial" w:hAnsi="Arial" w:cs="Arial"/>
          <w:color w:val="000000"/>
          <w:szCs w:val="24"/>
        </w:rPr>
        <w:t>confidentiality</w:t>
      </w:r>
      <w:proofErr w:type="gramEnd"/>
      <w:r>
        <w:rPr>
          <w:rFonts w:ascii="Arial" w:hAnsi="Arial" w:cs="Arial"/>
          <w:color w:val="000000"/>
          <w:szCs w:val="24"/>
        </w:rPr>
        <w:t xml:space="preserve"> and nondiscrimination. That includes the right to: </w:t>
      </w:r>
    </w:p>
    <w:p w14:paraId="42C726B9" w14:textId="77777777" w:rsidR="00C52259" w:rsidRDefault="00C52259">
      <w:pPr>
        <w:numPr>
          <w:ilvl w:val="1"/>
          <w:numId w:val="28"/>
        </w:numPr>
        <w:autoSpaceDE w:val="0"/>
        <w:autoSpaceDN w:val="0"/>
        <w:adjustRightInd w:val="0"/>
        <w:rPr>
          <w:rFonts w:ascii="Arial" w:hAnsi="Arial" w:cs="Arial"/>
          <w:color w:val="000000"/>
          <w:szCs w:val="24"/>
        </w:rPr>
      </w:pPr>
      <w:r>
        <w:rPr>
          <w:rFonts w:ascii="Arial" w:hAnsi="Arial" w:cs="Arial"/>
          <w:color w:val="000000"/>
          <w:szCs w:val="24"/>
        </w:rPr>
        <w:t xml:space="preserve">Be treated fairly and with respect. </w:t>
      </w:r>
    </w:p>
    <w:p w14:paraId="6D2556B4" w14:textId="77777777" w:rsidR="00C52259" w:rsidRDefault="00C52259">
      <w:pPr>
        <w:numPr>
          <w:ilvl w:val="1"/>
          <w:numId w:val="28"/>
        </w:numPr>
        <w:autoSpaceDE w:val="0"/>
        <w:autoSpaceDN w:val="0"/>
        <w:adjustRightInd w:val="0"/>
        <w:rPr>
          <w:rFonts w:ascii="Arial" w:hAnsi="Arial" w:cs="Arial"/>
          <w:color w:val="000000"/>
          <w:szCs w:val="24"/>
        </w:rPr>
      </w:pPr>
      <w:r>
        <w:rPr>
          <w:rFonts w:ascii="Arial" w:hAnsi="Arial" w:cs="Arial"/>
          <w:color w:val="000000"/>
          <w:szCs w:val="24"/>
        </w:rPr>
        <w:t xml:space="preserve">Know that your dental records and discussions with your dentists will be kept private and confidential. </w:t>
      </w:r>
    </w:p>
    <w:p w14:paraId="4C7C2CE1" w14:textId="77777777" w:rsidR="00C52259" w:rsidRDefault="00C52259">
      <w:pPr>
        <w:numPr>
          <w:ilvl w:val="0"/>
          <w:numId w:val="40"/>
        </w:numPr>
        <w:autoSpaceDE w:val="0"/>
        <w:autoSpaceDN w:val="0"/>
        <w:adjustRightInd w:val="0"/>
        <w:rPr>
          <w:rFonts w:ascii="Arial" w:hAnsi="Arial" w:cs="Arial"/>
          <w:color w:val="000000"/>
          <w:szCs w:val="24"/>
        </w:rPr>
      </w:pPr>
      <w:r>
        <w:rPr>
          <w:rFonts w:ascii="Arial" w:hAnsi="Arial" w:cs="Arial"/>
          <w:color w:val="000000"/>
          <w:szCs w:val="24"/>
        </w:rPr>
        <w:t xml:space="preserve">You have the right to a reasonable opportunity to choose a dental plan and dentist. You have the right to change to another plan or dentist in a reasonably easy manner. That includes the right to: </w:t>
      </w:r>
    </w:p>
    <w:p w14:paraId="52D28662" w14:textId="77777777" w:rsidR="00C52259" w:rsidRDefault="00C52259">
      <w:pPr>
        <w:numPr>
          <w:ilvl w:val="3"/>
          <w:numId w:val="3"/>
        </w:numPr>
        <w:autoSpaceDE w:val="0"/>
        <w:autoSpaceDN w:val="0"/>
        <w:adjustRightInd w:val="0"/>
        <w:rPr>
          <w:rFonts w:ascii="Arial" w:hAnsi="Arial" w:cs="Arial"/>
          <w:color w:val="000000"/>
          <w:szCs w:val="24"/>
        </w:rPr>
      </w:pPr>
      <w:r>
        <w:rPr>
          <w:rFonts w:ascii="Arial" w:hAnsi="Arial" w:cs="Arial"/>
          <w:color w:val="000000"/>
          <w:szCs w:val="24"/>
        </w:rPr>
        <w:t xml:space="preserve">Be told how to choose and change your dental plan and your dentist. </w:t>
      </w:r>
    </w:p>
    <w:p w14:paraId="717A44DA" w14:textId="77777777" w:rsidR="00C52259" w:rsidRDefault="00C52259">
      <w:pPr>
        <w:numPr>
          <w:ilvl w:val="3"/>
          <w:numId w:val="3"/>
        </w:numPr>
        <w:autoSpaceDE w:val="0"/>
        <w:autoSpaceDN w:val="0"/>
        <w:adjustRightInd w:val="0"/>
        <w:rPr>
          <w:rFonts w:ascii="Arial" w:hAnsi="Arial" w:cs="Arial"/>
          <w:color w:val="000000"/>
          <w:szCs w:val="24"/>
        </w:rPr>
      </w:pPr>
      <w:r>
        <w:rPr>
          <w:rFonts w:ascii="Arial" w:hAnsi="Arial" w:cs="Arial"/>
          <w:color w:val="000000"/>
          <w:szCs w:val="24"/>
        </w:rPr>
        <w:t xml:space="preserve">Choose any dental plan you want that is available in your area and choose your dentist from that plan. </w:t>
      </w:r>
    </w:p>
    <w:p w14:paraId="7AB04492" w14:textId="77777777" w:rsidR="00C52259" w:rsidRDefault="00C52259">
      <w:pPr>
        <w:numPr>
          <w:ilvl w:val="3"/>
          <w:numId w:val="3"/>
        </w:numPr>
        <w:autoSpaceDE w:val="0"/>
        <w:autoSpaceDN w:val="0"/>
        <w:adjustRightInd w:val="0"/>
        <w:rPr>
          <w:rFonts w:ascii="Arial" w:hAnsi="Arial" w:cs="Arial"/>
          <w:color w:val="000000"/>
          <w:szCs w:val="24"/>
        </w:rPr>
      </w:pPr>
      <w:r>
        <w:rPr>
          <w:rFonts w:ascii="Arial" w:hAnsi="Arial" w:cs="Arial"/>
          <w:color w:val="000000"/>
          <w:szCs w:val="24"/>
        </w:rPr>
        <w:t xml:space="preserve">Change your dentist. </w:t>
      </w:r>
    </w:p>
    <w:p w14:paraId="57438C19" w14:textId="77777777" w:rsidR="00C52259" w:rsidRDefault="00C52259">
      <w:pPr>
        <w:numPr>
          <w:ilvl w:val="3"/>
          <w:numId w:val="3"/>
        </w:numPr>
        <w:autoSpaceDE w:val="0"/>
        <w:autoSpaceDN w:val="0"/>
        <w:adjustRightInd w:val="0"/>
        <w:rPr>
          <w:rFonts w:ascii="Arial" w:hAnsi="Arial" w:cs="Arial"/>
          <w:color w:val="000000"/>
          <w:szCs w:val="24"/>
        </w:rPr>
      </w:pPr>
      <w:r>
        <w:rPr>
          <w:rFonts w:ascii="Arial" w:hAnsi="Arial" w:cs="Arial"/>
          <w:color w:val="000000"/>
          <w:szCs w:val="24"/>
        </w:rPr>
        <w:t xml:space="preserve">Change your dental plan without penalty. </w:t>
      </w:r>
    </w:p>
    <w:p w14:paraId="55628D0C" w14:textId="77777777" w:rsidR="00C52259" w:rsidRDefault="00C52259">
      <w:pPr>
        <w:numPr>
          <w:ilvl w:val="3"/>
          <w:numId w:val="3"/>
        </w:numPr>
        <w:autoSpaceDE w:val="0"/>
        <w:autoSpaceDN w:val="0"/>
        <w:adjustRightInd w:val="0"/>
        <w:rPr>
          <w:rFonts w:ascii="Arial" w:hAnsi="Arial" w:cs="Arial"/>
          <w:color w:val="000000"/>
          <w:szCs w:val="24"/>
        </w:rPr>
      </w:pPr>
      <w:r>
        <w:rPr>
          <w:rFonts w:ascii="Arial" w:hAnsi="Arial" w:cs="Arial"/>
          <w:color w:val="000000"/>
          <w:szCs w:val="24"/>
        </w:rPr>
        <w:t xml:space="preserve">Be told how to change your dental plan or your dentist. </w:t>
      </w:r>
    </w:p>
    <w:p w14:paraId="40C9E9C3" w14:textId="77777777" w:rsidR="00C52259" w:rsidRDefault="00C52259">
      <w:pPr>
        <w:numPr>
          <w:ilvl w:val="0"/>
          <w:numId w:val="40"/>
        </w:numPr>
        <w:autoSpaceDE w:val="0"/>
        <w:autoSpaceDN w:val="0"/>
        <w:adjustRightInd w:val="0"/>
        <w:rPr>
          <w:rFonts w:ascii="Arial" w:hAnsi="Arial" w:cs="Arial"/>
          <w:color w:val="000000"/>
          <w:szCs w:val="24"/>
        </w:rPr>
      </w:pPr>
      <w:r>
        <w:rPr>
          <w:rFonts w:ascii="Arial" w:hAnsi="Arial" w:cs="Arial"/>
          <w:color w:val="000000"/>
          <w:szCs w:val="24"/>
        </w:rPr>
        <w:t xml:space="preserve">You have the right to ask questions and get answers about anything you do not understand. That includes the right to: </w:t>
      </w:r>
    </w:p>
    <w:p w14:paraId="1D19C6F7" w14:textId="77777777" w:rsidR="00C52259" w:rsidRDefault="00C52259">
      <w:pPr>
        <w:numPr>
          <w:ilvl w:val="1"/>
          <w:numId w:val="40"/>
        </w:numPr>
        <w:autoSpaceDE w:val="0"/>
        <w:autoSpaceDN w:val="0"/>
        <w:adjustRightInd w:val="0"/>
        <w:rPr>
          <w:rFonts w:ascii="Arial" w:hAnsi="Arial" w:cs="Arial"/>
          <w:color w:val="000000"/>
          <w:szCs w:val="24"/>
        </w:rPr>
      </w:pPr>
      <w:r>
        <w:rPr>
          <w:rFonts w:ascii="Arial" w:hAnsi="Arial" w:cs="Arial"/>
          <w:color w:val="000000"/>
          <w:szCs w:val="24"/>
        </w:rPr>
        <w:t xml:space="preserve">Have your dentist explain your dental care needs to you and talk to you about the different ways your dental care problems can be treated. </w:t>
      </w:r>
    </w:p>
    <w:p w14:paraId="00F2C581" w14:textId="77777777" w:rsidR="00C52259" w:rsidRDefault="00C52259">
      <w:pPr>
        <w:numPr>
          <w:ilvl w:val="1"/>
          <w:numId w:val="40"/>
        </w:numPr>
        <w:autoSpaceDE w:val="0"/>
        <w:autoSpaceDN w:val="0"/>
        <w:adjustRightInd w:val="0"/>
        <w:rPr>
          <w:rFonts w:ascii="Arial" w:hAnsi="Arial" w:cs="Arial"/>
          <w:color w:val="000000"/>
          <w:szCs w:val="24"/>
        </w:rPr>
      </w:pPr>
      <w:r>
        <w:rPr>
          <w:rFonts w:ascii="Arial" w:hAnsi="Arial" w:cs="Arial"/>
          <w:color w:val="000000"/>
          <w:szCs w:val="24"/>
        </w:rPr>
        <w:t xml:space="preserve">Be told why care or services were denied and not given. </w:t>
      </w:r>
    </w:p>
    <w:p w14:paraId="7C8F9C2F" w14:textId="77777777" w:rsidR="00C52259" w:rsidRDefault="00C52259">
      <w:pPr>
        <w:numPr>
          <w:ilvl w:val="0"/>
          <w:numId w:val="40"/>
        </w:numPr>
        <w:autoSpaceDE w:val="0"/>
        <w:autoSpaceDN w:val="0"/>
        <w:adjustRightInd w:val="0"/>
        <w:rPr>
          <w:rFonts w:ascii="Arial" w:hAnsi="Arial" w:cs="Arial"/>
          <w:color w:val="000000"/>
          <w:szCs w:val="24"/>
        </w:rPr>
      </w:pPr>
      <w:r>
        <w:rPr>
          <w:rFonts w:ascii="Arial" w:hAnsi="Arial" w:cs="Arial"/>
          <w:color w:val="000000"/>
          <w:szCs w:val="24"/>
        </w:rPr>
        <w:t xml:space="preserve">You have the right to agree to or refuse treatment and actively participate in treatment decisions. That includes the right to: </w:t>
      </w:r>
    </w:p>
    <w:p w14:paraId="2C67AB5E" w14:textId="77777777" w:rsidR="00C52259" w:rsidRDefault="00C52259">
      <w:pPr>
        <w:numPr>
          <w:ilvl w:val="1"/>
          <w:numId w:val="40"/>
        </w:numPr>
        <w:autoSpaceDE w:val="0"/>
        <w:autoSpaceDN w:val="0"/>
        <w:adjustRightInd w:val="0"/>
        <w:rPr>
          <w:rFonts w:ascii="Arial" w:hAnsi="Arial" w:cs="Arial"/>
          <w:color w:val="000000"/>
          <w:szCs w:val="24"/>
        </w:rPr>
      </w:pPr>
      <w:r>
        <w:rPr>
          <w:rFonts w:ascii="Arial" w:hAnsi="Arial" w:cs="Arial"/>
          <w:color w:val="000000"/>
          <w:szCs w:val="24"/>
        </w:rPr>
        <w:t xml:space="preserve">Work as part of a team with your dentist in deciding what dental care is best for you. </w:t>
      </w:r>
    </w:p>
    <w:p w14:paraId="2025F092" w14:textId="77777777" w:rsidR="00C52259" w:rsidRDefault="00C52259">
      <w:pPr>
        <w:numPr>
          <w:ilvl w:val="1"/>
          <w:numId w:val="40"/>
        </w:numPr>
        <w:autoSpaceDE w:val="0"/>
        <w:autoSpaceDN w:val="0"/>
        <w:adjustRightInd w:val="0"/>
        <w:rPr>
          <w:rFonts w:ascii="Arial" w:hAnsi="Arial" w:cs="Arial"/>
          <w:color w:val="000000"/>
          <w:szCs w:val="24"/>
        </w:rPr>
      </w:pPr>
      <w:r>
        <w:rPr>
          <w:rFonts w:ascii="Arial" w:hAnsi="Arial" w:cs="Arial"/>
          <w:color w:val="000000"/>
          <w:szCs w:val="24"/>
        </w:rPr>
        <w:t xml:space="preserve">Say yes or no to the care recommended by your dentist. </w:t>
      </w:r>
    </w:p>
    <w:p w14:paraId="6A8AC616" w14:textId="77777777" w:rsidR="00C52259" w:rsidRDefault="00C52259">
      <w:pPr>
        <w:numPr>
          <w:ilvl w:val="0"/>
          <w:numId w:val="40"/>
        </w:numPr>
        <w:autoSpaceDE w:val="0"/>
        <w:autoSpaceDN w:val="0"/>
        <w:adjustRightInd w:val="0"/>
        <w:rPr>
          <w:rFonts w:ascii="Arial" w:hAnsi="Arial" w:cs="Arial"/>
          <w:color w:val="000000"/>
          <w:szCs w:val="24"/>
        </w:rPr>
      </w:pPr>
      <w:r>
        <w:rPr>
          <w:rFonts w:ascii="Arial" w:hAnsi="Arial" w:cs="Arial"/>
          <w:color w:val="000000"/>
          <w:szCs w:val="24"/>
        </w:rPr>
        <w:t>You have the right to use each available complaint and appeal process through the Dental Contractor and through Medicaid, and get a timely response to complaints, appeals</w:t>
      </w:r>
      <w:r w:rsidR="00B67AA4">
        <w:rPr>
          <w:rFonts w:ascii="Arial" w:hAnsi="Arial" w:cs="Arial"/>
          <w:color w:val="000000"/>
          <w:szCs w:val="24"/>
        </w:rPr>
        <w:t>, External Medical Reviews</w:t>
      </w:r>
      <w:r>
        <w:rPr>
          <w:rFonts w:ascii="Arial" w:hAnsi="Arial" w:cs="Arial"/>
          <w:color w:val="000000"/>
          <w:szCs w:val="24"/>
        </w:rPr>
        <w:t xml:space="preserve"> and </w:t>
      </w:r>
      <w:r w:rsidR="00E7205B">
        <w:rPr>
          <w:rFonts w:ascii="Arial" w:hAnsi="Arial" w:cs="Arial"/>
          <w:color w:val="000000"/>
          <w:szCs w:val="24"/>
        </w:rPr>
        <w:t>State F</w:t>
      </w:r>
      <w:r>
        <w:rPr>
          <w:rFonts w:ascii="Arial" w:hAnsi="Arial" w:cs="Arial"/>
          <w:color w:val="000000"/>
          <w:szCs w:val="24"/>
        </w:rPr>
        <w:t xml:space="preserve">air </w:t>
      </w:r>
      <w:r w:rsidR="00E7205B">
        <w:rPr>
          <w:rFonts w:ascii="Arial" w:hAnsi="Arial" w:cs="Arial"/>
          <w:color w:val="000000"/>
          <w:szCs w:val="24"/>
        </w:rPr>
        <w:t>H</w:t>
      </w:r>
      <w:r>
        <w:rPr>
          <w:rFonts w:ascii="Arial" w:hAnsi="Arial" w:cs="Arial"/>
          <w:color w:val="000000"/>
          <w:szCs w:val="24"/>
        </w:rPr>
        <w:t xml:space="preserve">earings. That includes the right to: </w:t>
      </w:r>
    </w:p>
    <w:p w14:paraId="68DE2AE8" w14:textId="77777777" w:rsidR="00C52259" w:rsidRDefault="00C52259">
      <w:pPr>
        <w:numPr>
          <w:ilvl w:val="1"/>
          <w:numId w:val="40"/>
        </w:numPr>
        <w:autoSpaceDE w:val="0"/>
        <w:autoSpaceDN w:val="0"/>
        <w:adjustRightInd w:val="0"/>
        <w:rPr>
          <w:rFonts w:ascii="Arial" w:hAnsi="Arial" w:cs="Arial"/>
          <w:color w:val="000000"/>
          <w:szCs w:val="24"/>
        </w:rPr>
      </w:pPr>
      <w:r>
        <w:rPr>
          <w:rFonts w:ascii="Arial" w:hAnsi="Arial" w:cs="Arial"/>
          <w:color w:val="000000"/>
          <w:szCs w:val="24"/>
        </w:rPr>
        <w:t xml:space="preserve">Make a complaint to your dental plan or to the state Medicaid program about your dental care, your </w:t>
      </w:r>
      <w:proofErr w:type="gramStart"/>
      <w:r>
        <w:rPr>
          <w:rFonts w:ascii="Arial" w:hAnsi="Arial" w:cs="Arial"/>
          <w:color w:val="000000"/>
          <w:szCs w:val="24"/>
        </w:rPr>
        <w:t>dentist</w:t>
      </w:r>
      <w:proofErr w:type="gramEnd"/>
      <w:r>
        <w:rPr>
          <w:rFonts w:ascii="Arial" w:hAnsi="Arial" w:cs="Arial"/>
          <w:color w:val="000000"/>
          <w:szCs w:val="24"/>
        </w:rPr>
        <w:t xml:space="preserve"> or your dental plan. </w:t>
      </w:r>
    </w:p>
    <w:p w14:paraId="2E20FC38" w14:textId="77777777" w:rsidR="00A8795E" w:rsidRPr="00ED6B2F" w:rsidRDefault="00A8795E" w:rsidP="00A8795E">
      <w:pPr>
        <w:pStyle w:val="NormalWeb"/>
        <w:numPr>
          <w:ilvl w:val="1"/>
          <w:numId w:val="40"/>
        </w:numPr>
        <w:rPr>
          <w:rFonts w:ascii="Arial" w:hAnsi="Arial" w:cs="Arial"/>
        </w:rPr>
      </w:pPr>
      <w:r w:rsidRPr="00ED6B2F">
        <w:rPr>
          <w:rFonts w:ascii="Arial" w:hAnsi="Arial" w:cs="Arial"/>
        </w:rPr>
        <w:t>MDCP/DBMD escalation help line for Members receiving Waiver services via the Medically Dependent Children Program or Deaf/Blind Multi-Disability Program. (Attachment O)</w:t>
      </w:r>
    </w:p>
    <w:p w14:paraId="4278C670" w14:textId="77777777" w:rsidR="00C52259" w:rsidRDefault="00C52259">
      <w:pPr>
        <w:numPr>
          <w:ilvl w:val="1"/>
          <w:numId w:val="40"/>
        </w:numPr>
        <w:autoSpaceDE w:val="0"/>
        <w:autoSpaceDN w:val="0"/>
        <w:adjustRightInd w:val="0"/>
        <w:rPr>
          <w:rFonts w:ascii="Arial" w:hAnsi="Arial" w:cs="Arial"/>
          <w:color w:val="000000"/>
          <w:szCs w:val="24"/>
        </w:rPr>
      </w:pPr>
      <w:r>
        <w:rPr>
          <w:rFonts w:ascii="Arial" w:hAnsi="Arial" w:cs="Arial"/>
          <w:color w:val="000000"/>
          <w:szCs w:val="24"/>
        </w:rPr>
        <w:t xml:space="preserve">Get a timely answer to your complaint. </w:t>
      </w:r>
    </w:p>
    <w:p w14:paraId="2E618537" w14:textId="77777777" w:rsidR="00C52259" w:rsidRDefault="00C52259">
      <w:pPr>
        <w:numPr>
          <w:ilvl w:val="1"/>
          <w:numId w:val="40"/>
        </w:numPr>
        <w:autoSpaceDE w:val="0"/>
        <w:autoSpaceDN w:val="0"/>
        <w:adjustRightInd w:val="0"/>
        <w:rPr>
          <w:rFonts w:ascii="Arial" w:hAnsi="Arial" w:cs="Arial"/>
          <w:color w:val="000000"/>
          <w:szCs w:val="24"/>
        </w:rPr>
      </w:pPr>
      <w:r>
        <w:rPr>
          <w:rFonts w:ascii="Arial" w:hAnsi="Arial" w:cs="Arial"/>
          <w:color w:val="000000"/>
          <w:szCs w:val="24"/>
        </w:rPr>
        <w:t xml:space="preserve">Use the plan’s appeal process and be told how to use it. </w:t>
      </w:r>
    </w:p>
    <w:p w14:paraId="6E40503E" w14:textId="77777777" w:rsidR="00B67AA4" w:rsidRDefault="00C52259">
      <w:pPr>
        <w:numPr>
          <w:ilvl w:val="1"/>
          <w:numId w:val="40"/>
        </w:numPr>
        <w:autoSpaceDE w:val="0"/>
        <w:autoSpaceDN w:val="0"/>
        <w:adjustRightInd w:val="0"/>
        <w:rPr>
          <w:rFonts w:ascii="Arial" w:hAnsi="Arial" w:cs="Arial"/>
          <w:color w:val="000000"/>
          <w:szCs w:val="24"/>
        </w:rPr>
      </w:pPr>
      <w:r>
        <w:rPr>
          <w:rFonts w:ascii="Arial" w:hAnsi="Arial" w:cs="Arial"/>
          <w:color w:val="000000"/>
          <w:szCs w:val="24"/>
        </w:rPr>
        <w:lastRenderedPageBreak/>
        <w:t>Ask for a</w:t>
      </w:r>
      <w:r w:rsidR="00B67AA4">
        <w:rPr>
          <w:rFonts w:ascii="Arial" w:hAnsi="Arial" w:cs="Arial"/>
          <w:color w:val="000000"/>
          <w:szCs w:val="24"/>
        </w:rPr>
        <w:t>n External Medical Review and</w:t>
      </w:r>
      <w:r>
        <w:rPr>
          <w:rFonts w:ascii="Arial" w:hAnsi="Arial" w:cs="Arial"/>
          <w:color w:val="000000"/>
          <w:szCs w:val="24"/>
        </w:rPr>
        <w:t xml:space="preserve"> </w:t>
      </w:r>
      <w:r w:rsidR="00E7205B">
        <w:rPr>
          <w:rFonts w:ascii="Arial" w:hAnsi="Arial" w:cs="Arial"/>
          <w:color w:val="000000"/>
          <w:szCs w:val="24"/>
        </w:rPr>
        <w:t>State F</w:t>
      </w:r>
      <w:r>
        <w:rPr>
          <w:rFonts w:ascii="Arial" w:hAnsi="Arial" w:cs="Arial"/>
          <w:color w:val="000000"/>
          <w:szCs w:val="24"/>
        </w:rPr>
        <w:t xml:space="preserve">air </w:t>
      </w:r>
      <w:r w:rsidR="00E7205B">
        <w:rPr>
          <w:rFonts w:ascii="Arial" w:hAnsi="Arial" w:cs="Arial"/>
          <w:color w:val="000000"/>
          <w:szCs w:val="24"/>
        </w:rPr>
        <w:t>H</w:t>
      </w:r>
      <w:r>
        <w:rPr>
          <w:rFonts w:ascii="Arial" w:hAnsi="Arial" w:cs="Arial"/>
          <w:color w:val="000000"/>
          <w:szCs w:val="24"/>
        </w:rPr>
        <w:t>earing from the state Medicaid program and get information about how that process works.</w:t>
      </w:r>
    </w:p>
    <w:p w14:paraId="34533C61" w14:textId="77777777" w:rsidR="00C52259" w:rsidRPr="00B67AA4" w:rsidRDefault="00C52259" w:rsidP="00B67AA4">
      <w:pPr>
        <w:numPr>
          <w:ilvl w:val="1"/>
          <w:numId w:val="40"/>
        </w:numPr>
        <w:autoSpaceDE w:val="0"/>
        <w:autoSpaceDN w:val="0"/>
        <w:adjustRightInd w:val="0"/>
        <w:rPr>
          <w:rFonts w:ascii="Arial" w:hAnsi="Arial" w:cs="Arial"/>
          <w:color w:val="000000"/>
          <w:szCs w:val="24"/>
        </w:rPr>
      </w:pPr>
      <w:r>
        <w:rPr>
          <w:rFonts w:ascii="Arial" w:hAnsi="Arial" w:cs="Arial"/>
          <w:color w:val="000000"/>
          <w:szCs w:val="24"/>
        </w:rPr>
        <w:t xml:space="preserve"> </w:t>
      </w:r>
      <w:r w:rsidR="00B67AA4">
        <w:rPr>
          <w:rFonts w:ascii="Arial" w:hAnsi="Arial" w:cs="Arial"/>
          <w:color w:val="000000"/>
          <w:szCs w:val="24"/>
        </w:rPr>
        <w:t xml:space="preserve">Ask for a State Fair Hearing </w:t>
      </w:r>
      <w:r w:rsidR="0011183C">
        <w:rPr>
          <w:rFonts w:ascii="Arial" w:hAnsi="Arial" w:cs="Arial"/>
          <w:color w:val="000000"/>
          <w:szCs w:val="24"/>
        </w:rPr>
        <w:t>without an External Medical Review from the state Medicaid program and receive information about how that process works</w:t>
      </w:r>
      <w:r w:rsidR="00B67AA4">
        <w:rPr>
          <w:rFonts w:ascii="Arial" w:hAnsi="Arial" w:cs="Arial"/>
          <w:color w:val="000000"/>
          <w:szCs w:val="24"/>
        </w:rPr>
        <w:t xml:space="preserve">. </w:t>
      </w:r>
    </w:p>
    <w:p w14:paraId="784037C4" w14:textId="77777777" w:rsidR="00C52259" w:rsidRDefault="00C52259">
      <w:pPr>
        <w:numPr>
          <w:ilvl w:val="0"/>
          <w:numId w:val="40"/>
        </w:numPr>
        <w:autoSpaceDE w:val="0"/>
        <w:autoSpaceDN w:val="0"/>
        <w:adjustRightInd w:val="0"/>
        <w:rPr>
          <w:rFonts w:ascii="Arial" w:hAnsi="Arial" w:cs="Arial"/>
          <w:color w:val="000000"/>
          <w:szCs w:val="24"/>
        </w:rPr>
      </w:pPr>
      <w:r>
        <w:rPr>
          <w:rFonts w:ascii="Arial" w:hAnsi="Arial" w:cs="Arial"/>
          <w:color w:val="000000"/>
          <w:szCs w:val="24"/>
        </w:rPr>
        <w:t xml:space="preserve">You have the right to timely access to care that does not have any communication or physical access barriers. That includes the right to: </w:t>
      </w:r>
    </w:p>
    <w:p w14:paraId="52A854EF" w14:textId="77777777" w:rsidR="00C52259" w:rsidRDefault="00C52259">
      <w:pPr>
        <w:numPr>
          <w:ilvl w:val="1"/>
          <w:numId w:val="40"/>
        </w:numPr>
        <w:autoSpaceDE w:val="0"/>
        <w:autoSpaceDN w:val="0"/>
        <w:adjustRightInd w:val="0"/>
        <w:rPr>
          <w:rFonts w:ascii="Arial" w:hAnsi="Arial" w:cs="Arial"/>
          <w:color w:val="000000"/>
          <w:szCs w:val="24"/>
        </w:rPr>
      </w:pPr>
      <w:r>
        <w:rPr>
          <w:rFonts w:ascii="Arial" w:hAnsi="Arial" w:cs="Arial"/>
          <w:color w:val="000000"/>
          <w:szCs w:val="24"/>
        </w:rPr>
        <w:t xml:space="preserve">Have telephone access to a dental professional 24 hours a day, 7 days a week to get any emergency or urgent care you need. </w:t>
      </w:r>
    </w:p>
    <w:p w14:paraId="1ECF430C" w14:textId="77777777" w:rsidR="00C52259" w:rsidRDefault="00C52259">
      <w:pPr>
        <w:numPr>
          <w:ilvl w:val="1"/>
          <w:numId w:val="40"/>
        </w:numPr>
        <w:autoSpaceDE w:val="0"/>
        <w:autoSpaceDN w:val="0"/>
        <w:adjustRightInd w:val="0"/>
        <w:rPr>
          <w:rFonts w:ascii="Arial" w:hAnsi="Arial" w:cs="Arial"/>
          <w:color w:val="000000"/>
          <w:szCs w:val="24"/>
        </w:rPr>
      </w:pPr>
      <w:r>
        <w:rPr>
          <w:rFonts w:ascii="Arial" w:hAnsi="Arial" w:cs="Arial"/>
          <w:color w:val="000000"/>
          <w:szCs w:val="24"/>
        </w:rPr>
        <w:t xml:space="preserve">Get dental care in a timely manner. </w:t>
      </w:r>
    </w:p>
    <w:p w14:paraId="104BDE42" w14:textId="77777777" w:rsidR="00C52259" w:rsidRDefault="00C52259">
      <w:pPr>
        <w:numPr>
          <w:ilvl w:val="1"/>
          <w:numId w:val="40"/>
        </w:numPr>
        <w:autoSpaceDE w:val="0"/>
        <w:autoSpaceDN w:val="0"/>
        <w:adjustRightInd w:val="0"/>
        <w:rPr>
          <w:rFonts w:ascii="Arial" w:hAnsi="Arial" w:cs="Arial"/>
          <w:color w:val="000000"/>
          <w:szCs w:val="24"/>
        </w:rPr>
      </w:pPr>
      <w:r>
        <w:rPr>
          <w:rFonts w:ascii="Arial" w:hAnsi="Arial" w:cs="Arial"/>
          <w:color w:val="000000"/>
          <w:szCs w:val="24"/>
        </w:rPr>
        <w:t xml:space="preserve">Be able to get in and out of a dental care provider’s office. This includes barrier free access for people with disabilities or other conditions that limit mobility, in accordance with the Americans with Disabilities Act. </w:t>
      </w:r>
    </w:p>
    <w:p w14:paraId="499A349C" w14:textId="77777777" w:rsidR="00C52259" w:rsidRDefault="00C52259">
      <w:pPr>
        <w:numPr>
          <w:ilvl w:val="1"/>
          <w:numId w:val="40"/>
        </w:numPr>
        <w:autoSpaceDE w:val="0"/>
        <w:autoSpaceDN w:val="0"/>
        <w:adjustRightInd w:val="0"/>
        <w:rPr>
          <w:rFonts w:ascii="Arial" w:hAnsi="Arial" w:cs="Arial"/>
          <w:color w:val="000000"/>
          <w:szCs w:val="24"/>
        </w:rPr>
      </w:pPr>
      <w:r>
        <w:rPr>
          <w:rFonts w:ascii="Arial" w:hAnsi="Arial" w:cs="Arial"/>
          <w:color w:val="000000"/>
          <w:szCs w:val="24"/>
        </w:rPr>
        <w:t xml:space="preserve">Have interpreters, if needed, during appointments with your dentist and when talking to your dental plan. Interpreters include people who can speak in your native language, help someone with a disability, or help you understand the information. </w:t>
      </w:r>
    </w:p>
    <w:p w14:paraId="3BE12C13" w14:textId="77777777" w:rsidR="00C52259" w:rsidRDefault="00C52259">
      <w:pPr>
        <w:numPr>
          <w:ilvl w:val="1"/>
          <w:numId w:val="40"/>
        </w:numPr>
        <w:autoSpaceDE w:val="0"/>
        <w:autoSpaceDN w:val="0"/>
        <w:adjustRightInd w:val="0"/>
        <w:rPr>
          <w:rFonts w:ascii="Arial" w:hAnsi="Arial" w:cs="Arial"/>
          <w:color w:val="000000"/>
          <w:szCs w:val="24"/>
        </w:rPr>
      </w:pPr>
      <w:r>
        <w:rPr>
          <w:rFonts w:ascii="Arial" w:hAnsi="Arial" w:cs="Arial"/>
          <w:color w:val="000000"/>
          <w:szCs w:val="24"/>
        </w:rPr>
        <w:t xml:space="preserve">Be given information you can understand about your dental plan rules, including the dental care services you can get and how to get them. </w:t>
      </w:r>
    </w:p>
    <w:p w14:paraId="4864A1DA" w14:textId="77777777" w:rsidR="00C52259" w:rsidRDefault="00C52259">
      <w:pPr>
        <w:numPr>
          <w:ilvl w:val="0"/>
          <w:numId w:val="40"/>
        </w:numPr>
        <w:autoSpaceDE w:val="0"/>
        <w:autoSpaceDN w:val="0"/>
        <w:adjustRightInd w:val="0"/>
        <w:rPr>
          <w:rFonts w:ascii="Arial" w:hAnsi="Arial" w:cs="Arial"/>
          <w:color w:val="000000"/>
          <w:szCs w:val="24"/>
        </w:rPr>
      </w:pPr>
      <w:r>
        <w:rPr>
          <w:rFonts w:ascii="Arial" w:hAnsi="Arial" w:cs="Arial"/>
          <w:color w:val="000000"/>
          <w:szCs w:val="24"/>
        </w:rPr>
        <w:t xml:space="preserve">You have the right to not be restrained or secluded when it is for someone else’s </w:t>
      </w:r>
      <w:proofErr w:type="gramStart"/>
      <w:r>
        <w:rPr>
          <w:rFonts w:ascii="Arial" w:hAnsi="Arial" w:cs="Arial"/>
          <w:color w:val="000000"/>
          <w:szCs w:val="24"/>
        </w:rPr>
        <w:t>convenience, or</w:t>
      </w:r>
      <w:proofErr w:type="gramEnd"/>
      <w:r>
        <w:rPr>
          <w:rFonts w:ascii="Arial" w:hAnsi="Arial" w:cs="Arial"/>
          <w:color w:val="000000"/>
          <w:szCs w:val="24"/>
        </w:rPr>
        <w:t xml:space="preserve"> is meant to force you to do something you do not want to do, or is to punish you. </w:t>
      </w:r>
    </w:p>
    <w:p w14:paraId="57A216F0" w14:textId="77777777" w:rsidR="00C52259" w:rsidRPr="0037493F" w:rsidRDefault="00C52259">
      <w:pPr>
        <w:numPr>
          <w:ilvl w:val="0"/>
          <w:numId w:val="40"/>
        </w:numPr>
        <w:autoSpaceDE w:val="0"/>
        <w:autoSpaceDN w:val="0"/>
        <w:adjustRightInd w:val="0"/>
        <w:rPr>
          <w:rFonts w:ascii="Arial" w:hAnsi="Arial" w:cs="Arial"/>
          <w:color w:val="000000"/>
          <w:szCs w:val="24"/>
        </w:rPr>
      </w:pPr>
      <w:r>
        <w:rPr>
          <w:rFonts w:ascii="Arial" w:hAnsi="Arial" w:cs="Arial"/>
          <w:color w:val="000000"/>
          <w:szCs w:val="24"/>
        </w:rPr>
        <w:t>You have a right to know th</w:t>
      </w:r>
      <w:r w:rsidRPr="000224B5">
        <w:rPr>
          <w:rFonts w:ascii="Arial" w:hAnsi="Arial" w:cs="Arial"/>
          <w:color w:val="000000"/>
          <w:szCs w:val="24"/>
        </w:rPr>
        <w:t xml:space="preserve">at dentists, hospitals, and others who care for you can advise you about your health status, medical care, and treatment. </w:t>
      </w:r>
      <w:r w:rsidR="0037493F" w:rsidRPr="000224B5">
        <w:rPr>
          <w:rFonts w:ascii="Arial" w:hAnsi="Arial" w:cs="Arial"/>
          <w:szCs w:val="24"/>
        </w:rPr>
        <w:t xml:space="preserve">Before any medically necessary dental services and treatment begin, the services and treatment must be fully explained to </w:t>
      </w:r>
      <w:proofErr w:type="gramStart"/>
      <w:r w:rsidR="0037493F" w:rsidRPr="000224B5">
        <w:rPr>
          <w:rFonts w:ascii="Arial" w:hAnsi="Arial" w:cs="Arial"/>
          <w:szCs w:val="24"/>
        </w:rPr>
        <w:t>you</w:t>
      </w:r>
      <w:proofErr w:type="gramEnd"/>
      <w:r w:rsidR="0037493F" w:rsidRPr="000224B5">
        <w:rPr>
          <w:rFonts w:ascii="Arial" w:hAnsi="Arial" w:cs="Arial"/>
          <w:szCs w:val="24"/>
        </w:rPr>
        <w:t xml:space="preserve"> and you must give permission in writing (informed consent). Your dental plan cannot prevent you from getting this information from dentists or hospitals,</w:t>
      </w:r>
      <w:r w:rsidRPr="000224B5">
        <w:rPr>
          <w:rFonts w:ascii="Arial" w:hAnsi="Arial" w:cs="Arial"/>
          <w:color w:val="000000"/>
          <w:szCs w:val="24"/>
        </w:rPr>
        <w:t xml:space="preserve"> even if the care or treat</w:t>
      </w:r>
      <w:r w:rsidRPr="0037493F">
        <w:rPr>
          <w:rFonts w:ascii="Arial" w:hAnsi="Arial" w:cs="Arial"/>
          <w:color w:val="000000"/>
          <w:szCs w:val="24"/>
        </w:rPr>
        <w:t xml:space="preserve">ment is not a covered service. </w:t>
      </w:r>
    </w:p>
    <w:p w14:paraId="0056E0DD" w14:textId="77777777" w:rsidR="00C52259" w:rsidRDefault="00C52259">
      <w:pPr>
        <w:numPr>
          <w:ilvl w:val="0"/>
          <w:numId w:val="40"/>
        </w:numPr>
        <w:autoSpaceDE w:val="0"/>
        <w:autoSpaceDN w:val="0"/>
        <w:adjustRightInd w:val="0"/>
        <w:rPr>
          <w:rFonts w:ascii="Arial" w:hAnsi="Arial" w:cs="Arial"/>
          <w:color w:val="000000"/>
          <w:szCs w:val="24"/>
        </w:rPr>
      </w:pPr>
      <w:r>
        <w:rPr>
          <w:rFonts w:ascii="Arial" w:hAnsi="Arial" w:cs="Arial"/>
          <w:color w:val="000000"/>
          <w:szCs w:val="24"/>
        </w:rPr>
        <w:t xml:space="preserve">You have a right to know that you are not responsible for paying for covered services. Doctors, hospitals, and others cannot require you to pay copayments or any other amounts for covered services. </w:t>
      </w:r>
    </w:p>
    <w:p w14:paraId="1FFD3270" w14:textId="77777777" w:rsidR="00C52259" w:rsidRDefault="00C52259" w:rsidP="008D665D">
      <w:pPr>
        <w:pStyle w:val="Heading4"/>
      </w:pPr>
      <w:r>
        <w:t xml:space="preserve">MEMBER RESPONSIBILITIES </w:t>
      </w:r>
    </w:p>
    <w:p w14:paraId="4F84B659" w14:textId="77777777" w:rsidR="00C52259" w:rsidRDefault="00C52259">
      <w:pPr>
        <w:numPr>
          <w:ilvl w:val="2"/>
          <w:numId w:val="28"/>
        </w:numPr>
        <w:autoSpaceDE w:val="0"/>
        <w:autoSpaceDN w:val="0"/>
        <w:adjustRightInd w:val="0"/>
        <w:rPr>
          <w:rFonts w:ascii="Arial" w:hAnsi="Arial" w:cs="Arial"/>
          <w:color w:val="000000"/>
          <w:szCs w:val="24"/>
        </w:rPr>
      </w:pPr>
      <w:r>
        <w:rPr>
          <w:rFonts w:ascii="Arial" w:hAnsi="Arial" w:cs="Arial"/>
          <w:color w:val="000000"/>
          <w:szCs w:val="24"/>
        </w:rPr>
        <w:t xml:space="preserve">You must learn and understand each right you have under the Medicaid program. That includes the responsibility to: </w:t>
      </w:r>
    </w:p>
    <w:p w14:paraId="31545D62" w14:textId="77777777" w:rsidR="00C52259" w:rsidRDefault="00C52259">
      <w:pPr>
        <w:numPr>
          <w:ilvl w:val="1"/>
          <w:numId w:val="40"/>
        </w:numPr>
        <w:autoSpaceDE w:val="0"/>
        <w:autoSpaceDN w:val="0"/>
        <w:adjustRightInd w:val="0"/>
        <w:rPr>
          <w:rFonts w:ascii="Arial" w:hAnsi="Arial" w:cs="Arial"/>
          <w:color w:val="000000"/>
          <w:szCs w:val="24"/>
        </w:rPr>
      </w:pPr>
      <w:r>
        <w:rPr>
          <w:rFonts w:ascii="Arial" w:hAnsi="Arial" w:cs="Arial"/>
          <w:color w:val="000000"/>
          <w:szCs w:val="24"/>
        </w:rPr>
        <w:t xml:space="preserve">Learn and understand your rights under the Medicaid program. </w:t>
      </w:r>
    </w:p>
    <w:p w14:paraId="0C8F4568" w14:textId="77777777" w:rsidR="00C52259" w:rsidRDefault="00C52259">
      <w:pPr>
        <w:numPr>
          <w:ilvl w:val="1"/>
          <w:numId w:val="40"/>
        </w:numPr>
        <w:autoSpaceDE w:val="0"/>
        <w:autoSpaceDN w:val="0"/>
        <w:adjustRightInd w:val="0"/>
        <w:rPr>
          <w:rFonts w:ascii="Arial" w:hAnsi="Arial" w:cs="Arial"/>
          <w:color w:val="000000"/>
          <w:szCs w:val="24"/>
        </w:rPr>
      </w:pPr>
      <w:r>
        <w:rPr>
          <w:rFonts w:ascii="Arial" w:hAnsi="Arial" w:cs="Arial"/>
          <w:color w:val="000000"/>
          <w:szCs w:val="24"/>
        </w:rPr>
        <w:t xml:space="preserve">Ask questions if you do not understand your rights. </w:t>
      </w:r>
    </w:p>
    <w:p w14:paraId="6F666139" w14:textId="77777777" w:rsidR="00C52259" w:rsidRDefault="00C52259">
      <w:pPr>
        <w:numPr>
          <w:ilvl w:val="1"/>
          <w:numId w:val="40"/>
        </w:numPr>
        <w:autoSpaceDE w:val="0"/>
        <w:autoSpaceDN w:val="0"/>
        <w:adjustRightInd w:val="0"/>
        <w:rPr>
          <w:rFonts w:ascii="Arial" w:hAnsi="Arial" w:cs="Arial"/>
          <w:color w:val="000000"/>
          <w:szCs w:val="24"/>
        </w:rPr>
      </w:pPr>
      <w:r>
        <w:rPr>
          <w:rFonts w:ascii="Arial" w:hAnsi="Arial" w:cs="Arial"/>
          <w:color w:val="000000"/>
          <w:szCs w:val="24"/>
        </w:rPr>
        <w:t xml:space="preserve">Learn what choices of dental plans are available in your area. </w:t>
      </w:r>
    </w:p>
    <w:p w14:paraId="45ACBB9F" w14:textId="77777777" w:rsidR="00C52259" w:rsidRDefault="00C52259">
      <w:pPr>
        <w:numPr>
          <w:ilvl w:val="2"/>
          <w:numId w:val="28"/>
        </w:numPr>
        <w:autoSpaceDE w:val="0"/>
        <w:autoSpaceDN w:val="0"/>
        <w:adjustRightInd w:val="0"/>
        <w:rPr>
          <w:rFonts w:ascii="Arial" w:hAnsi="Arial" w:cs="Arial"/>
          <w:color w:val="000000"/>
          <w:szCs w:val="24"/>
        </w:rPr>
      </w:pPr>
      <w:r>
        <w:rPr>
          <w:rFonts w:ascii="Arial" w:hAnsi="Arial" w:cs="Arial"/>
          <w:color w:val="000000"/>
          <w:szCs w:val="24"/>
        </w:rPr>
        <w:t xml:space="preserve">You must abide by the dental </w:t>
      </w:r>
      <w:proofErr w:type="gramStart"/>
      <w:r>
        <w:rPr>
          <w:rFonts w:ascii="Arial" w:hAnsi="Arial" w:cs="Arial"/>
          <w:color w:val="000000"/>
          <w:szCs w:val="24"/>
        </w:rPr>
        <w:t>plan’s</w:t>
      </w:r>
      <w:proofErr w:type="gramEnd"/>
      <w:r>
        <w:rPr>
          <w:rFonts w:ascii="Arial" w:hAnsi="Arial" w:cs="Arial"/>
          <w:color w:val="000000"/>
          <w:szCs w:val="24"/>
        </w:rPr>
        <w:t xml:space="preserve"> and Medicaid’s policies and procedures. That includes the responsibility to: </w:t>
      </w:r>
    </w:p>
    <w:p w14:paraId="0EA69C9B" w14:textId="77777777" w:rsidR="00C52259" w:rsidRDefault="00C52259">
      <w:pPr>
        <w:numPr>
          <w:ilvl w:val="1"/>
          <w:numId w:val="39"/>
        </w:numPr>
        <w:autoSpaceDE w:val="0"/>
        <w:autoSpaceDN w:val="0"/>
        <w:adjustRightInd w:val="0"/>
        <w:rPr>
          <w:rFonts w:ascii="Arial" w:hAnsi="Arial" w:cs="Arial"/>
          <w:color w:val="000000"/>
          <w:szCs w:val="24"/>
        </w:rPr>
      </w:pPr>
      <w:r>
        <w:rPr>
          <w:rFonts w:ascii="Arial" w:hAnsi="Arial" w:cs="Arial"/>
          <w:color w:val="000000"/>
          <w:szCs w:val="24"/>
        </w:rPr>
        <w:t xml:space="preserve">Learn and follow your dental plan’s rules and Medicaid rules. </w:t>
      </w:r>
    </w:p>
    <w:p w14:paraId="28D2919E" w14:textId="77777777" w:rsidR="00C52259" w:rsidRDefault="00C52259">
      <w:pPr>
        <w:numPr>
          <w:ilvl w:val="1"/>
          <w:numId w:val="39"/>
        </w:numPr>
        <w:autoSpaceDE w:val="0"/>
        <w:autoSpaceDN w:val="0"/>
        <w:adjustRightInd w:val="0"/>
        <w:rPr>
          <w:rFonts w:ascii="Arial" w:hAnsi="Arial" w:cs="Arial"/>
          <w:color w:val="000000"/>
          <w:szCs w:val="24"/>
        </w:rPr>
      </w:pPr>
      <w:r>
        <w:rPr>
          <w:rFonts w:ascii="Arial" w:hAnsi="Arial" w:cs="Arial"/>
          <w:color w:val="000000"/>
          <w:szCs w:val="24"/>
        </w:rPr>
        <w:t xml:space="preserve">Choose your dental plan and a dentist quickly. </w:t>
      </w:r>
    </w:p>
    <w:p w14:paraId="312933CA" w14:textId="77777777" w:rsidR="00C52259" w:rsidRDefault="00C52259">
      <w:pPr>
        <w:numPr>
          <w:ilvl w:val="1"/>
          <w:numId w:val="39"/>
        </w:numPr>
        <w:autoSpaceDE w:val="0"/>
        <w:autoSpaceDN w:val="0"/>
        <w:adjustRightInd w:val="0"/>
        <w:rPr>
          <w:rFonts w:ascii="Arial" w:hAnsi="Arial" w:cs="Arial"/>
          <w:color w:val="000000"/>
          <w:szCs w:val="24"/>
        </w:rPr>
      </w:pPr>
      <w:r>
        <w:rPr>
          <w:rFonts w:ascii="Arial" w:hAnsi="Arial" w:cs="Arial"/>
          <w:color w:val="000000"/>
          <w:szCs w:val="24"/>
        </w:rPr>
        <w:t xml:space="preserve">Make any changes in your dental plan and dentist in the ways established by Medicaid and by the dental plan. </w:t>
      </w:r>
    </w:p>
    <w:p w14:paraId="14B49A9C" w14:textId="77777777" w:rsidR="00C52259" w:rsidRDefault="00C52259">
      <w:pPr>
        <w:numPr>
          <w:ilvl w:val="1"/>
          <w:numId w:val="39"/>
        </w:numPr>
        <w:autoSpaceDE w:val="0"/>
        <w:autoSpaceDN w:val="0"/>
        <w:adjustRightInd w:val="0"/>
        <w:rPr>
          <w:rFonts w:ascii="Arial" w:hAnsi="Arial" w:cs="Arial"/>
          <w:color w:val="000000"/>
          <w:szCs w:val="24"/>
        </w:rPr>
      </w:pPr>
      <w:r>
        <w:rPr>
          <w:rFonts w:ascii="Arial" w:hAnsi="Arial" w:cs="Arial"/>
          <w:color w:val="000000"/>
          <w:szCs w:val="24"/>
        </w:rPr>
        <w:t xml:space="preserve">Keep your scheduled appointments. </w:t>
      </w:r>
    </w:p>
    <w:p w14:paraId="6F9C1E6C" w14:textId="77777777" w:rsidR="00C52259" w:rsidRDefault="00C52259">
      <w:pPr>
        <w:numPr>
          <w:ilvl w:val="1"/>
          <w:numId w:val="39"/>
        </w:numPr>
        <w:autoSpaceDE w:val="0"/>
        <w:autoSpaceDN w:val="0"/>
        <w:adjustRightInd w:val="0"/>
        <w:rPr>
          <w:rFonts w:ascii="Arial" w:hAnsi="Arial" w:cs="Arial"/>
          <w:color w:val="000000"/>
          <w:szCs w:val="24"/>
        </w:rPr>
      </w:pPr>
      <w:r>
        <w:rPr>
          <w:rFonts w:ascii="Arial" w:hAnsi="Arial" w:cs="Arial"/>
          <w:color w:val="000000"/>
          <w:szCs w:val="24"/>
        </w:rPr>
        <w:t xml:space="preserve">Cancel appointments in advance when you cannot keep them. </w:t>
      </w:r>
    </w:p>
    <w:p w14:paraId="53480793" w14:textId="77777777" w:rsidR="00C52259" w:rsidRDefault="00C52259">
      <w:pPr>
        <w:numPr>
          <w:ilvl w:val="1"/>
          <w:numId w:val="39"/>
        </w:numPr>
        <w:autoSpaceDE w:val="0"/>
        <w:autoSpaceDN w:val="0"/>
        <w:adjustRightInd w:val="0"/>
        <w:rPr>
          <w:rFonts w:ascii="Arial" w:hAnsi="Arial" w:cs="Arial"/>
          <w:color w:val="000000"/>
          <w:szCs w:val="24"/>
        </w:rPr>
      </w:pPr>
      <w:r>
        <w:rPr>
          <w:rFonts w:ascii="Arial" w:hAnsi="Arial" w:cs="Arial"/>
          <w:color w:val="000000"/>
          <w:szCs w:val="24"/>
        </w:rPr>
        <w:lastRenderedPageBreak/>
        <w:t xml:space="preserve">Always contact your dentist first for your non-emergency dental needs. </w:t>
      </w:r>
    </w:p>
    <w:p w14:paraId="0D577370" w14:textId="77777777" w:rsidR="00C52259" w:rsidRDefault="00C52259">
      <w:pPr>
        <w:numPr>
          <w:ilvl w:val="1"/>
          <w:numId w:val="39"/>
        </w:numPr>
        <w:autoSpaceDE w:val="0"/>
        <w:autoSpaceDN w:val="0"/>
        <w:adjustRightInd w:val="0"/>
        <w:rPr>
          <w:rFonts w:ascii="Arial" w:hAnsi="Arial" w:cs="Arial"/>
          <w:color w:val="000000"/>
          <w:szCs w:val="24"/>
        </w:rPr>
      </w:pPr>
      <w:r>
        <w:rPr>
          <w:rFonts w:ascii="Arial" w:hAnsi="Arial" w:cs="Arial"/>
          <w:color w:val="000000"/>
          <w:szCs w:val="24"/>
        </w:rPr>
        <w:t xml:space="preserve">Be sure you have approval from your dentist before going to a specialist. </w:t>
      </w:r>
    </w:p>
    <w:p w14:paraId="6EF44BC7" w14:textId="77777777" w:rsidR="00C52259" w:rsidRDefault="00C52259">
      <w:pPr>
        <w:numPr>
          <w:ilvl w:val="1"/>
          <w:numId w:val="39"/>
        </w:numPr>
        <w:autoSpaceDE w:val="0"/>
        <w:autoSpaceDN w:val="0"/>
        <w:adjustRightInd w:val="0"/>
        <w:rPr>
          <w:rFonts w:ascii="Arial" w:hAnsi="Arial" w:cs="Arial"/>
          <w:color w:val="000000"/>
          <w:szCs w:val="24"/>
        </w:rPr>
      </w:pPr>
      <w:r>
        <w:rPr>
          <w:rFonts w:ascii="Arial" w:hAnsi="Arial" w:cs="Arial"/>
          <w:color w:val="000000"/>
          <w:szCs w:val="24"/>
        </w:rPr>
        <w:t xml:space="preserve">Understand when you should and should not go to the emergency room. </w:t>
      </w:r>
    </w:p>
    <w:p w14:paraId="2D0C050F" w14:textId="77777777" w:rsidR="00C52259" w:rsidRDefault="00C52259">
      <w:pPr>
        <w:numPr>
          <w:ilvl w:val="2"/>
          <w:numId w:val="28"/>
        </w:numPr>
        <w:autoSpaceDE w:val="0"/>
        <w:autoSpaceDN w:val="0"/>
        <w:adjustRightInd w:val="0"/>
        <w:rPr>
          <w:rFonts w:ascii="Arial" w:hAnsi="Arial" w:cs="Arial"/>
          <w:color w:val="000000"/>
          <w:szCs w:val="24"/>
        </w:rPr>
      </w:pPr>
      <w:r>
        <w:rPr>
          <w:rFonts w:ascii="Arial" w:hAnsi="Arial" w:cs="Arial"/>
          <w:color w:val="000000"/>
          <w:szCs w:val="24"/>
        </w:rPr>
        <w:t xml:space="preserve">You must share information about your health with your primary care provider and learn about service and treatment options. That includes the responsibility to: </w:t>
      </w:r>
    </w:p>
    <w:p w14:paraId="412ADC5A" w14:textId="77777777" w:rsidR="00C52259" w:rsidRDefault="00C52259">
      <w:pPr>
        <w:numPr>
          <w:ilvl w:val="2"/>
          <w:numId w:val="38"/>
        </w:numPr>
        <w:autoSpaceDE w:val="0"/>
        <w:autoSpaceDN w:val="0"/>
        <w:adjustRightInd w:val="0"/>
        <w:rPr>
          <w:rFonts w:ascii="Arial" w:hAnsi="Arial" w:cs="Arial"/>
          <w:color w:val="000000"/>
          <w:szCs w:val="24"/>
        </w:rPr>
      </w:pPr>
      <w:r>
        <w:rPr>
          <w:rFonts w:ascii="Arial" w:hAnsi="Arial" w:cs="Arial"/>
          <w:color w:val="000000"/>
          <w:szCs w:val="24"/>
        </w:rPr>
        <w:t xml:space="preserve">Tell your dentist about your health. </w:t>
      </w:r>
    </w:p>
    <w:p w14:paraId="2454429C" w14:textId="77777777" w:rsidR="00C52259" w:rsidRDefault="00C52259">
      <w:pPr>
        <w:numPr>
          <w:ilvl w:val="2"/>
          <w:numId w:val="38"/>
        </w:numPr>
        <w:autoSpaceDE w:val="0"/>
        <w:autoSpaceDN w:val="0"/>
        <w:adjustRightInd w:val="0"/>
        <w:rPr>
          <w:rFonts w:ascii="Arial" w:hAnsi="Arial" w:cs="Arial"/>
          <w:color w:val="000000"/>
          <w:szCs w:val="24"/>
        </w:rPr>
      </w:pPr>
      <w:r>
        <w:rPr>
          <w:rFonts w:ascii="Arial" w:hAnsi="Arial" w:cs="Arial"/>
          <w:color w:val="000000"/>
          <w:szCs w:val="24"/>
        </w:rPr>
        <w:t xml:space="preserve">Talk to your dentist about your health care needs and ask questions about the different ways your dental care problems can be treated. </w:t>
      </w:r>
    </w:p>
    <w:p w14:paraId="4F8C3350" w14:textId="77777777" w:rsidR="00C52259" w:rsidRDefault="00C52259">
      <w:pPr>
        <w:numPr>
          <w:ilvl w:val="2"/>
          <w:numId w:val="38"/>
        </w:numPr>
        <w:autoSpaceDE w:val="0"/>
        <w:autoSpaceDN w:val="0"/>
        <w:adjustRightInd w:val="0"/>
        <w:rPr>
          <w:rFonts w:ascii="Arial" w:hAnsi="Arial" w:cs="Arial"/>
          <w:color w:val="000000"/>
          <w:szCs w:val="24"/>
        </w:rPr>
      </w:pPr>
      <w:r>
        <w:rPr>
          <w:rFonts w:ascii="Arial" w:hAnsi="Arial" w:cs="Arial"/>
          <w:color w:val="000000"/>
          <w:szCs w:val="24"/>
        </w:rPr>
        <w:t xml:space="preserve">Help your dentist get your dental records. </w:t>
      </w:r>
    </w:p>
    <w:p w14:paraId="50995955" w14:textId="77777777" w:rsidR="00C52259" w:rsidRDefault="00C52259">
      <w:pPr>
        <w:numPr>
          <w:ilvl w:val="2"/>
          <w:numId w:val="28"/>
        </w:numPr>
        <w:autoSpaceDE w:val="0"/>
        <w:autoSpaceDN w:val="0"/>
        <w:adjustRightInd w:val="0"/>
        <w:rPr>
          <w:rFonts w:ascii="Arial" w:hAnsi="Arial" w:cs="Arial"/>
          <w:color w:val="000000"/>
          <w:szCs w:val="24"/>
        </w:rPr>
      </w:pPr>
      <w:r>
        <w:rPr>
          <w:rFonts w:ascii="Arial" w:hAnsi="Arial" w:cs="Arial"/>
          <w:color w:val="000000"/>
          <w:szCs w:val="24"/>
        </w:rPr>
        <w:t xml:space="preserve">You must be involved in decisions relating to service and treatment options, make personal choices, and take action to maintain your dental health. That includes the responsibility to: </w:t>
      </w:r>
    </w:p>
    <w:p w14:paraId="2604E07B" w14:textId="77777777" w:rsidR="00C52259" w:rsidRDefault="00C52259">
      <w:pPr>
        <w:numPr>
          <w:ilvl w:val="3"/>
          <w:numId w:val="37"/>
        </w:numPr>
        <w:autoSpaceDE w:val="0"/>
        <w:autoSpaceDN w:val="0"/>
        <w:adjustRightInd w:val="0"/>
        <w:rPr>
          <w:rFonts w:ascii="Arial" w:hAnsi="Arial" w:cs="Arial"/>
          <w:color w:val="000000"/>
          <w:szCs w:val="24"/>
        </w:rPr>
      </w:pPr>
      <w:r>
        <w:rPr>
          <w:rFonts w:ascii="Arial" w:hAnsi="Arial" w:cs="Arial"/>
          <w:color w:val="000000"/>
          <w:szCs w:val="24"/>
        </w:rPr>
        <w:t xml:space="preserve">Work as a team with your dentist in deciding what dental care is best for you. </w:t>
      </w:r>
    </w:p>
    <w:p w14:paraId="242496EB" w14:textId="77777777" w:rsidR="00C52259" w:rsidRDefault="00C52259">
      <w:pPr>
        <w:numPr>
          <w:ilvl w:val="3"/>
          <w:numId w:val="37"/>
        </w:numPr>
        <w:autoSpaceDE w:val="0"/>
        <w:autoSpaceDN w:val="0"/>
        <w:adjustRightInd w:val="0"/>
        <w:rPr>
          <w:rFonts w:ascii="Arial" w:hAnsi="Arial" w:cs="Arial"/>
          <w:color w:val="000000"/>
          <w:szCs w:val="24"/>
        </w:rPr>
      </w:pPr>
      <w:r>
        <w:rPr>
          <w:rFonts w:ascii="Arial" w:hAnsi="Arial" w:cs="Arial"/>
          <w:color w:val="000000"/>
          <w:szCs w:val="24"/>
        </w:rPr>
        <w:t xml:space="preserve">Understand how the things you do can affect your dental health. </w:t>
      </w:r>
    </w:p>
    <w:p w14:paraId="2ABE6CBF" w14:textId="77777777" w:rsidR="00C52259" w:rsidRDefault="00C52259">
      <w:pPr>
        <w:numPr>
          <w:ilvl w:val="3"/>
          <w:numId w:val="37"/>
        </w:numPr>
        <w:autoSpaceDE w:val="0"/>
        <w:autoSpaceDN w:val="0"/>
        <w:adjustRightInd w:val="0"/>
        <w:rPr>
          <w:rFonts w:ascii="Arial" w:hAnsi="Arial" w:cs="Arial"/>
          <w:color w:val="000000"/>
          <w:szCs w:val="24"/>
        </w:rPr>
      </w:pPr>
      <w:r>
        <w:rPr>
          <w:rFonts w:ascii="Arial" w:hAnsi="Arial" w:cs="Arial"/>
          <w:color w:val="000000"/>
          <w:szCs w:val="24"/>
        </w:rPr>
        <w:t xml:space="preserve">Do the best you can to stay healthy. </w:t>
      </w:r>
    </w:p>
    <w:p w14:paraId="665E97C7" w14:textId="77777777" w:rsidR="00C52259" w:rsidRDefault="00C52259">
      <w:pPr>
        <w:numPr>
          <w:ilvl w:val="3"/>
          <w:numId w:val="37"/>
        </w:numPr>
        <w:autoSpaceDE w:val="0"/>
        <w:autoSpaceDN w:val="0"/>
        <w:adjustRightInd w:val="0"/>
        <w:rPr>
          <w:rFonts w:ascii="Arial" w:hAnsi="Arial" w:cs="Arial"/>
          <w:color w:val="000000"/>
          <w:szCs w:val="24"/>
        </w:rPr>
      </w:pPr>
      <w:r>
        <w:rPr>
          <w:rFonts w:ascii="Arial" w:hAnsi="Arial" w:cs="Arial"/>
          <w:color w:val="000000"/>
          <w:szCs w:val="24"/>
        </w:rPr>
        <w:t xml:space="preserve">Treat dentists and staff with respect. </w:t>
      </w:r>
    </w:p>
    <w:p w14:paraId="55F19691" w14:textId="77777777" w:rsidR="00F633FD" w:rsidRPr="00127E73" w:rsidRDefault="00F633FD" w:rsidP="00293112">
      <w:pPr>
        <w:pStyle w:val="BodyText"/>
      </w:pPr>
      <w:r w:rsidRPr="00127E73">
        <w:t>Additional Member Responsibilities while using NEMT Services</w:t>
      </w:r>
    </w:p>
    <w:p w14:paraId="302A1A62" w14:textId="77777777" w:rsidR="00F633FD" w:rsidRPr="00127E73" w:rsidRDefault="00F633FD" w:rsidP="00BA5998">
      <w:pPr>
        <w:numPr>
          <w:ilvl w:val="0"/>
          <w:numId w:val="59"/>
        </w:numPr>
        <w:rPr>
          <w:rFonts w:ascii="Arial" w:hAnsi="Arial" w:cs="Arial"/>
        </w:rPr>
      </w:pPr>
      <w:r w:rsidRPr="00127E73">
        <w:rPr>
          <w:rFonts w:ascii="Arial" w:hAnsi="Arial" w:cs="Arial"/>
        </w:rPr>
        <w:t>When requesting NEMT Services, you must provide the information requested by the person arranging or verifying your transportation.</w:t>
      </w:r>
    </w:p>
    <w:p w14:paraId="5A42F60B" w14:textId="77777777" w:rsidR="00F633FD" w:rsidRPr="00127E73" w:rsidRDefault="00F633FD" w:rsidP="00BA5998">
      <w:pPr>
        <w:numPr>
          <w:ilvl w:val="0"/>
          <w:numId w:val="59"/>
        </w:numPr>
        <w:rPr>
          <w:rFonts w:ascii="Arial" w:hAnsi="Arial" w:cs="Arial"/>
        </w:rPr>
      </w:pPr>
      <w:r w:rsidRPr="00127E73">
        <w:rPr>
          <w:rFonts w:ascii="Arial" w:hAnsi="Arial" w:cs="Arial"/>
        </w:rPr>
        <w:t>You must follow all rules and regulations affecting your NEMT services.</w:t>
      </w:r>
    </w:p>
    <w:p w14:paraId="55E5F908" w14:textId="77777777" w:rsidR="00F633FD" w:rsidRPr="00127E73" w:rsidRDefault="00F633FD" w:rsidP="00BA5998">
      <w:pPr>
        <w:numPr>
          <w:ilvl w:val="0"/>
          <w:numId w:val="59"/>
        </w:numPr>
        <w:rPr>
          <w:rFonts w:ascii="Arial" w:hAnsi="Arial" w:cs="Arial"/>
        </w:rPr>
      </w:pPr>
      <w:r w:rsidRPr="00127E73">
        <w:rPr>
          <w:rFonts w:ascii="Arial" w:hAnsi="Arial" w:cs="Arial"/>
        </w:rPr>
        <w:t>You must return unused advanced funds. You must provide proof that you kept your dental appointment prior to receiving future advanced funds.</w:t>
      </w:r>
    </w:p>
    <w:p w14:paraId="728F9D77" w14:textId="77777777" w:rsidR="00F633FD" w:rsidRPr="00127E73" w:rsidRDefault="00F633FD" w:rsidP="00BA5998">
      <w:pPr>
        <w:numPr>
          <w:ilvl w:val="0"/>
          <w:numId w:val="59"/>
        </w:numPr>
        <w:rPr>
          <w:rFonts w:ascii="Arial" w:hAnsi="Arial" w:cs="Arial"/>
        </w:rPr>
      </w:pPr>
      <w:r w:rsidRPr="00127E73">
        <w:rPr>
          <w:rFonts w:ascii="Arial" w:hAnsi="Arial" w:cs="Arial"/>
        </w:rPr>
        <w:t>You must not verbally, sexually, or physically abuse or harass anyone while requesting or receiving NEMT services.</w:t>
      </w:r>
    </w:p>
    <w:p w14:paraId="0A98DE36" w14:textId="77777777" w:rsidR="00F633FD" w:rsidRPr="00127E73" w:rsidRDefault="00F633FD" w:rsidP="00BA5998">
      <w:pPr>
        <w:numPr>
          <w:ilvl w:val="0"/>
          <w:numId w:val="59"/>
        </w:numPr>
        <w:rPr>
          <w:rFonts w:ascii="Arial" w:hAnsi="Arial" w:cs="Arial"/>
        </w:rPr>
      </w:pPr>
      <w:r w:rsidRPr="00127E73">
        <w:rPr>
          <w:rFonts w:ascii="Arial" w:hAnsi="Arial" w:cs="Arial"/>
        </w:rPr>
        <w:t xml:space="preserve">You must not lose bus tickets or tokens and must return any bus tickets or tokens that you do not use. You must use the bus tickets o tokens only to go to your dental appointment. </w:t>
      </w:r>
    </w:p>
    <w:p w14:paraId="25917A63" w14:textId="77777777" w:rsidR="00F633FD" w:rsidRPr="00127E73" w:rsidRDefault="00F633FD" w:rsidP="00BA5998">
      <w:pPr>
        <w:numPr>
          <w:ilvl w:val="0"/>
          <w:numId w:val="59"/>
        </w:numPr>
        <w:rPr>
          <w:rFonts w:ascii="Arial" w:hAnsi="Arial" w:cs="Arial"/>
        </w:rPr>
      </w:pPr>
      <w:r w:rsidRPr="00127E73">
        <w:rPr>
          <w:rFonts w:ascii="Arial" w:hAnsi="Arial" w:cs="Arial"/>
        </w:rPr>
        <w:t xml:space="preserve">You must only use NEMT Services to travel to and from your dental appointments. </w:t>
      </w:r>
    </w:p>
    <w:p w14:paraId="5910E75A" w14:textId="77777777" w:rsidR="00F633FD" w:rsidRPr="00127E73" w:rsidRDefault="00F633FD" w:rsidP="00BA5998">
      <w:pPr>
        <w:numPr>
          <w:ilvl w:val="0"/>
          <w:numId w:val="59"/>
        </w:numPr>
        <w:rPr>
          <w:rFonts w:ascii="Arial" w:hAnsi="Arial" w:cs="Arial"/>
        </w:rPr>
      </w:pPr>
      <w:r w:rsidRPr="00127E73">
        <w:rPr>
          <w:rFonts w:ascii="Arial" w:hAnsi="Arial" w:cs="Arial"/>
        </w:rPr>
        <w:t>If you have arranged for an NEMT service but something changes, and you no longer need the service, you must contact the person who helped you arrange your transportation as soon as possible.</w:t>
      </w:r>
    </w:p>
    <w:p w14:paraId="78885B28" w14:textId="77777777" w:rsidR="00C52259" w:rsidRDefault="00C52259">
      <w:pPr>
        <w:ind w:left="540" w:hanging="540"/>
        <w:jc w:val="center"/>
        <w:rPr>
          <w:rFonts w:ascii="Arial" w:hAnsi="Arial" w:cs="Arial"/>
          <w:b/>
          <w:bCs/>
          <w:sz w:val="32"/>
        </w:rPr>
      </w:pPr>
      <w:r>
        <w:rPr>
          <w:rFonts w:ascii="Arial" w:hAnsi="Arial" w:cs="Arial"/>
          <w:b/>
          <w:bCs/>
          <w:sz w:val="32"/>
        </w:rPr>
        <w:br w:type="page"/>
      </w:r>
      <w:r>
        <w:rPr>
          <w:rFonts w:ascii="Arial" w:hAnsi="Arial" w:cs="Arial"/>
          <w:b/>
          <w:bCs/>
          <w:sz w:val="32"/>
        </w:rPr>
        <w:lastRenderedPageBreak/>
        <w:t>REQUIRED LANGUAGE</w:t>
      </w:r>
    </w:p>
    <w:p w14:paraId="221E0A37" w14:textId="77777777" w:rsidR="00C52259" w:rsidRDefault="00C52259">
      <w:pPr>
        <w:ind w:left="540" w:hanging="540"/>
        <w:jc w:val="center"/>
        <w:rPr>
          <w:rFonts w:ascii="Arial" w:hAnsi="Arial" w:cs="Arial"/>
          <w:b/>
          <w:bCs/>
          <w:sz w:val="32"/>
        </w:rPr>
      </w:pPr>
    </w:p>
    <w:p w14:paraId="757A9D0B" w14:textId="77777777" w:rsidR="00C52259" w:rsidRDefault="00C52259" w:rsidP="008D665D">
      <w:pPr>
        <w:pStyle w:val="Heading2"/>
        <w:rPr>
          <w:szCs w:val="24"/>
        </w:rPr>
      </w:pPr>
      <w:r w:rsidRPr="007C62AF">
        <w:t xml:space="preserve">ATTACHMENT </w:t>
      </w:r>
      <w:r w:rsidR="00B5253E" w:rsidRPr="007C62AF">
        <w:t>L</w:t>
      </w:r>
      <w:r w:rsidRPr="007C62AF">
        <w:t xml:space="preserve"> </w:t>
      </w:r>
      <w:r w:rsidRPr="007C62AF">
        <w:rPr>
          <w:szCs w:val="24"/>
        </w:rPr>
        <w:t>(for</w:t>
      </w:r>
      <w:r>
        <w:rPr>
          <w:szCs w:val="24"/>
        </w:rPr>
        <w:t xml:space="preserve"> CHIP)</w:t>
      </w:r>
    </w:p>
    <w:p w14:paraId="7BE7B09E" w14:textId="77777777" w:rsidR="00C52259" w:rsidRDefault="00C52259" w:rsidP="008D665D">
      <w:pPr>
        <w:pStyle w:val="Heading3"/>
      </w:pPr>
      <w:r>
        <w:t xml:space="preserve">CHIP DENTAL SERVICES MEMBER RIGHTS AND RESPONSIBILITIES </w:t>
      </w:r>
    </w:p>
    <w:p w14:paraId="026FA6E5" w14:textId="77777777" w:rsidR="00C52259" w:rsidRDefault="00C52259" w:rsidP="008D665D">
      <w:pPr>
        <w:pStyle w:val="Heading4"/>
      </w:pPr>
      <w:r>
        <w:t>MEMBER RIGHTS:</w:t>
      </w:r>
    </w:p>
    <w:p w14:paraId="10625EA9" w14:textId="77777777" w:rsidR="00C52259" w:rsidRDefault="00C52259">
      <w:pPr>
        <w:numPr>
          <w:ilvl w:val="0"/>
          <w:numId w:val="4"/>
        </w:numPr>
        <w:spacing w:before="120" w:after="120"/>
        <w:jc w:val="both"/>
        <w:rPr>
          <w:rFonts w:ascii="Arial" w:hAnsi="Arial" w:cs="Arial"/>
        </w:rPr>
      </w:pPr>
      <w:r>
        <w:rPr>
          <w:rFonts w:ascii="Arial" w:hAnsi="Arial" w:cs="Arial"/>
        </w:rPr>
        <w:t>You have the right to get accurate, easy-to-understand information to help you make good choices about your child's dentists and other providers.</w:t>
      </w:r>
    </w:p>
    <w:p w14:paraId="28D6271B" w14:textId="77777777" w:rsidR="00C52259" w:rsidRDefault="00C52259">
      <w:pPr>
        <w:numPr>
          <w:ilvl w:val="0"/>
          <w:numId w:val="4"/>
        </w:numPr>
        <w:spacing w:before="120" w:after="120"/>
        <w:jc w:val="both"/>
        <w:rPr>
          <w:rFonts w:ascii="Arial" w:hAnsi="Arial" w:cs="Arial"/>
        </w:rPr>
      </w:pPr>
      <w:r>
        <w:rPr>
          <w:rFonts w:ascii="Arial" w:hAnsi="Arial" w:cs="Arial"/>
        </w:rPr>
        <w:t xml:space="preserve">You have the right to know how your dentists are paid. You have a right to know about what those payments are and how they work. </w:t>
      </w:r>
    </w:p>
    <w:p w14:paraId="3AA6F9A5" w14:textId="77777777" w:rsidR="00C52259" w:rsidRDefault="00C52259">
      <w:pPr>
        <w:numPr>
          <w:ilvl w:val="0"/>
          <w:numId w:val="4"/>
        </w:numPr>
        <w:spacing w:before="120" w:after="120"/>
        <w:jc w:val="both"/>
        <w:rPr>
          <w:rFonts w:ascii="Arial" w:hAnsi="Arial" w:cs="Arial"/>
        </w:rPr>
      </w:pPr>
      <w:r>
        <w:rPr>
          <w:rFonts w:ascii="Arial" w:hAnsi="Arial" w:cs="Arial"/>
        </w:rPr>
        <w:t xml:space="preserve">You have the right to know how </w:t>
      </w:r>
      <w:r>
        <w:rPr>
          <w:rFonts w:ascii="Arial" w:hAnsi="Arial" w:cs="Arial"/>
          <w:i/>
        </w:rPr>
        <w:t xml:space="preserve">[insert name of the Dental Contractor] </w:t>
      </w:r>
      <w:r>
        <w:rPr>
          <w:rFonts w:ascii="Arial" w:hAnsi="Arial" w:cs="Arial"/>
        </w:rPr>
        <w:t xml:space="preserve">decides about whether a service is covered </w:t>
      </w:r>
      <w:r w:rsidRPr="001738AA">
        <w:rPr>
          <w:rFonts w:ascii="Arial" w:hAnsi="Arial" w:cs="Arial"/>
        </w:rPr>
        <w:t>and/</w:t>
      </w:r>
      <w:r>
        <w:rPr>
          <w:rFonts w:ascii="Arial" w:hAnsi="Arial" w:cs="Arial"/>
        </w:rPr>
        <w:t xml:space="preserve">or medically necessary.  You have the right to know about the people in </w:t>
      </w:r>
      <w:r>
        <w:rPr>
          <w:rFonts w:ascii="Arial" w:hAnsi="Arial" w:cs="Arial"/>
          <w:i/>
        </w:rPr>
        <w:t xml:space="preserve">[insert name of the Dental Contractor]’s </w:t>
      </w:r>
      <w:r>
        <w:rPr>
          <w:rFonts w:ascii="Arial" w:hAnsi="Arial" w:cs="Arial"/>
        </w:rPr>
        <w:t>office who decide those things.</w:t>
      </w:r>
    </w:p>
    <w:p w14:paraId="32C409AE" w14:textId="77777777" w:rsidR="00C52259" w:rsidRDefault="00C52259">
      <w:pPr>
        <w:numPr>
          <w:ilvl w:val="0"/>
          <w:numId w:val="4"/>
        </w:numPr>
        <w:spacing w:before="120" w:after="120"/>
        <w:jc w:val="both"/>
        <w:rPr>
          <w:rFonts w:ascii="Arial" w:hAnsi="Arial" w:cs="Arial"/>
        </w:rPr>
      </w:pPr>
      <w:r>
        <w:rPr>
          <w:rFonts w:ascii="Arial" w:hAnsi="Arial" w:cs="Arial"/>
        </w:rPr>
        <w:t xml:space="preserve">You have the right to know the names of the dentists and other providers enrolled with </w:t>
      </w:r>
      <w:r>
        <w:rPr>
          <w:rFonts w:ascii="Arial" w:hAnsi="Arial" w:cs="Arial"/>
          <w:i/>
        </w:rPr>
        <w:t>[insert name of the Dental Contractor]</w:t>
      </w:r>
      <w:r>
        <w:rPr>
          <w:rFonts w:ascii="Arial" w:hAnsi="Arial" w:cs="Arial"/>
        </w:rPr>
        <w:t xml:space="preserve"> and their addresses.</w:t>
      </w:r>
    </w:p>
    <w:p w14:paraId="25B430C7" w14:textId="77777777" w:rsidR="00C52259" w:rsidRDefault="00C52259">
      <w:pPr>
        <w:numPr>
          <w:ilvl w:val="0"/>
          <w:numId w:val="4"/>
        </w:numPr>
        <w:spacing w:before="120" w:after="120"/>
        <w:jc w:val="both"/>
        <w:rPr>
          <w:rFonts w:ascii="Arial" w:hAnsi="Arial" w:cs="Arial"/>
        </w:rPr>
      </w:pPr>
      <w:r>
        <w:rPr>
          <w:rFonts w:ascii="Arial" w:hAnsi="Arial" w:cs="Arial"/>
        </w:rPr>
        <w:t xml:space="preserve">You have the right to pick from a list of dentists that is large enough so that your child can get the right kind of care when your child needs it. </w:t>
      </w:r>
    </w:p>
    <w:p w14:paraId="0CC01099" w14:textId="77777777" w:rsidR="00C52259" w:rsidRDefault="00C52259">
      <w:pPr>
        <w:numPr>
          <w:ilvl w:val="0"/>
          <w:numId w:val="4"/>
        </w:numPr>
        <w:spacing w:before="120" w:after="120"/>
        <w:jc w:val="both"/>
        <w:rPr>
          <w:rFonts w:ascii="Arial" w:hAnsi="Arial" w:cs="Arial"/>
        </w:rPr>
      </w:pPr>
      <w:r>
        <w:rPr>
          <w:rFonts w:ascii="Arial" w:hAnsi="Arial" w:cs="Arial"/>
        </w:rPr>
        <w:t>You have the right to take part in all the choices about your child's dental care.</w:t>
      </w:r>
    </w:p>
    <w:p w14:paraId="3F4969F1" w14:textId="77777777" w:rsidR="00C52259" w:rsidRDefault="00C52259">
      <w:pPr>
        <w:numPr>
          <w:ilvl w:val="0"/>
          <w:numId w:val="4"/>
        </w:numPr>
        <w:spacing w:before="120" w:after="120"/>
        <w:jc w:val="both"/>
        <w:rPr>
          <w:rFonts w:ascii="Arial" w:hAnsi="Arial" w:cs="Arial"/>
        </w:rPr>
      </w:pPr>
      <w:r>
        <w:rPr>
          <w:rFonts w:ascii="Arial" w:hAnsi="Arial" w:cs="Arial"/>
        </w:rPr>
        <w:t>You have the right to speak for your child in all treatment choices.</w:t>
      </w:r>
    </w:p>
    <w:p w14:paraId="7E720A67" w14:textId="77777777" w:rsidR="00C52259" w:rsidRDefault="00C52259">
      <w:pPr>
        <w:numPr>
          <w:ilvl w:val="0"/>
          <w:numId w:val="4"/>
        </w:numPr>
        <w:spacing w:before="120" w:after="120"/>
        <w:jc w:val="both"/>
        <w:rPr>
          <w:rFonts w:ascii="Arial" w:hAnsi="Arial" w:cs="Arial"/>
        </w:rPr>
      </w:pPr>
      <w:r>
        <w:rPr>
          <w:rFonts w:ascii="Arial" w:hAnsi="Arial" w:cs="Arial"/>
        </w:rPr>
        <w:t xml:space="preserve">You have the right to get a second opinion from another dentist enrolled with </w:t>
      </w:r>
      <w:r>
        <w:rPr>
          <w:rFonts w:ascii="Arial" w:hAnsi="Arial" w:cs="Arial"/>
          <w:i/>
        </w:rPr>
        <w:t>[insert name of the Dental Contractor]</w:t>
      </w:r>
      <w:r>
        <w:rPr>
          <w:rFonts w:ascii="Arial" w:hAnsi="Arial" w:cs="Arial"/>
        </w:rPr>
        <w:t xml:space="preserve"> about what kind of treatment your child needs.</w:t>
      </w:r>
    </w:p>
    <w:p w14:paraId="78061909" w14:textId="77777777" w:rsidR="00C52259" w:rsidRDefault="00C52259">
      <w:pPr>
        <w:numPr>
          <w:ilvl w:val="0"/>
          <w:numId w:val="4"/>
        </w:numPr>
        <w:spacing w:before="120" w:after="120"/>
        <w:jc w:val="both"/>
        <w:rPr>
          <w:rFonts w:ascii="Arial" w:hAnsi="Arial" w:cs="Arial"/>
        </w:rPr>
      </w:pPr>
      <w:r>
        <w:rPr>
          <w:rFonts w:ascii="Arial" w:hAnsi="Arial" w:cs="Arial"/>
        </w:rPr>
        <w:t xml:space="preserve">You have the right to be treated fairly by </w:t>
      </w:r>
      <w:r>
        <w:rPr>
          <w:rFonts w:ascii="Arial" w:hAnsi="Arial" w:cs="Arial"/>
          <w:i/>
        </w:rPr>
        <w:t>[insert name of the Dental Contractor]</w:t>
      </w:r>
      <w:r>
        <w:rPr>
          <w:rFonts w:ascii="Arial" w:hAnsi="Arial" w:cs="Arial"/>
        </w:rPr>
        <w:t>, dentists and other providers.</w:t>
      </w:r>
    </w:p>
    <w:p w14:paraId="1CFB65C8" w14:textId="77777777" w:rsidR="00C52259" w:rsidRDefault="00C52259">
      <w:pPr>
        <w:numPr>
          <w:ilvl w:val="0"/>
          <w:numId w:val="4"/>
        </w:numPr>
        <w:spacing w:before="120" w:after="120"/>
        <w:jc w:val="both"/>
        <w:rPr>
          <w:rFonts w:ascii="Arial" w:hAnsi="Arial" w:cs="Arial"/>
        </w:rPr>
      </w:pPr>
      <w:r>
        <w:rPr>
          <w:rFonts w:ascii="Arial" w:hAnsi="Arial" w:cs="Arial"/>
        </w:rPr>
        <w:t>You have the right to talk to your child's dentists and other providers in private, and to have your child's dental records kept private.  You have the right to look over and copy your child's dental records and to ask for changes to those records.</w:t>
      </w:r>
    </w:p>
    <w:p w14:paraId="737C78B4" w14:textId="77777777" w:rsidR="00C52259" w:rsidRDefault="00C52259">
      <w:pPr>
        <w:numPr>
          <w:ilvl w:val="0"/>
          <w:numId w:val="4"/>
        </w:numPr>
        <w:spacing w:before="120" w:after="120"/>
        <w:jc w:val="both"/>
        <w:rPr>
          <w:rFonts w:ascii="Arial" w:hAnsi="Arial" w:cs="Arial"/>
          <w:color w:val="000000"/>
          <w:szCs w:val="24"/>
        </w:rPr>
      </w:pPr>
      <w:r>
        <w:rPr>
          <w:rFonts w:ascii="Arial" w:hAnsi="Arial" w:cs="Arial"/>
          <w:color w:val="000000"/>
          <w:szCs w:val="24"/>
        </w:rPr>
        <w:t xml:space="preserve">You have a right to know that dentists, hospitals, and others who care for your child can advise you about your child’s health status, medical care, and treatment.  Your dental plan cannot prevent them from giving you this information, even if the care or treatment is not a covered service. </w:t>
      </w:r>
    </w:p>
    <w:p w14:paraId="092F836F" w14:textId="77777777" w:rsidR="00C52259" w:rsidRDefault="00C52259">
      <w:pPr>
        <w:numPr>
          <w:ilvl w:val="0"/>
          <w:numId w:val="4"/>
        </w:numPr>
        <w:jc w:val="both"/>
        <w:rPr>
          <w:rFonts w:ascii="Arial" w:hAnsi="Arial" w:cs="Arial"/>
          <w:szCs w:val="24"/>
        </w:rPr>
      </w:pPr>
      <w:r>
        <w:rPr>
          <w:rFonts w:ascii="Arial" w:hAnsi="Arial" w:cs="Arial"/>
          <w:szCs w:val="24"/>
        </w:rPr>
        <w:t>You have a right to know that you are only responsible for paying allowable copayments for covered services, up to benefit maximum limits.  Dentists, hospitals, and others cannot require you to pay any other amounts for covered services.</w:t>
      </w:r>
    </w:p>
    <w:p w14:paraId="7ED1FE7B" w14:textId="77777777" w:rsidR="00C52259" w:rsidRDefault="00C52259" w:rsidP="008D665D">
      <w:pPr>
        <w:pStyle w:val="Heading4"/>
      </w:pPr>
      <w:r>
        <w:t xml:space="preserve">MEMBER RESPONSIBILITIES </w:t>
      </w:r>
    </w:p>
    <w:p w14:paraId="591CA79F" w14:textId="77777777" w:rsidR="00C52259" w:rsidRDefault="00C52259">
      <w:pPr>
        <w:pStyle w:val="BodyText2"/>
        <w:tabs>
          <w:tab w:val="left" w:pos="0"/>
        </w:tabs>
        <w:spacing w:line="240" w:lineRule="auto"/>
        <w:rPr>
          <w:rFonts w:ascii="Arial" w:hAnsi="Arial" w:cs="Arial"/>
          <w:szCs w:val="24"/>
        </w:rPr>
      </w:pPr>
      <w:r>
        <w:rPr>
          <w:rFonts w:ascii="Arial" w:hAnsi="Arial" w:cs="Arial"/>
          <w:szCs w:val="24"/>
        </w:rPr>
        <w:lastRenderedPageBreak/>
        <w:t xml:space="preserve">You and </w:t>
      </w:r>
      <w:r>
        <w:rPr>
          <w:rFonts w:ascii="Arial" w:hAnsi="Arial" w:cs="Arial"/>
          <w:i/>
        </w:rPr>
        <w:t xml:space="preserve">[insert name of the Dental Contractor] </w:t>
      </w:r>
      <w:r>
        <w:rPr>
          <w:rFonts w:ascii="Arial" w:hAnsi="Arial" w:cs="Arial"/>
          <w:szCs w:val="24"/>
        </w:rPr>
        <w:t>both have an interest in seeing your child's dental health improve.  You can help by assuming these responsibilities.</w:t>
      </w:r>
    </w:p>
    <w:p w14:paraId="3B57712E" w14:textId="77777777" w:rsidR="00C52259" w:rsidRDefault="00C52259">
      <w:pPr>
        <w:numPr>
          <w:ilvl w:val="0"/>
          <w:numId w:val="5"/>
        </w:numPr>
        <w:spacing w:before="120" w:after="120"/>
        <w:jc w:val="both"/>
        <w:rPr>
          <w:rFonts w:ascii="Arial" w:hAnsi="Arial" w:cs="Arial"/>
        </w:rPr>
      </w:pPr>
      <w:r>
        <w:rPr>
          <w:rFonts w:ascii="Arial" w:hAnsi="Arial" w:cs="Arial"/>
        </w:rPr>
        <w:t>You must try to follow healthy habits, such as encouraging your child to exercise, to stay away from tobacco, and to eat a healthy diet.</w:t>
      </w:r>
    </w:p>
    <w:p w14:paraId="249DB333" w14:textId="77777777" w:rsidR="00C52259" w:rsidRDefault="00C52259">
      <w:pPr>
        <w:numPr>
          <w:ilvl w:val="0"/>
          <w:numId w:val="5"/>
        </w:numPr>
        <w:spacing w:before="120" w:after="120"/>
        <w:jc w:val="both"/>
        <w:rPr>
          <w:rFonts w:ascii="Arial" w:hAnsi="Arial" w:cs="Arial"/>
        </w:rPr>
      </w:pPr>
      <w:r>
        <w:rPr>
          <w:rFonts w:ascii="Arial" w:hAnsi="Arial" w:cs="Arial"/>
        </w:rPr>
        <w:t>You must become involved in the dentist's decisions about your child's treatments.</w:t>
      </w:r>
    </w:p>
    <w:p w14:paraId="50F07BED" w14:textId="77777777" w:rsidR="00C52259" w:rsidRDefault="00C52259">
      <w:pPr>
        <w:numPr>
          <w:ilvl w:val="0"/>
          <w:numId w:val="5"/>
        </w:numPr>
        <w:spacing w:before="120" w:after="120"/>
        <w:jc w:val="both"/>
        <w:rPr>
          <w:rFonts w:ascii="Arial" w:hAnsi="Arial" w:cs="Arial"/>
        </w:rPr>
      </w:pPr>
      <w:r>
        <w:rPr>
          <w:rFonts w:ascii="Arial" w:hAnsi="Arial" w:cs="Arial"/>
        </w:rPr>
        <w:t xml:space="preserve">You must work together with </w:t>
      </w:r>
      <w:r>
        <w:rPr>
          <w:rFonts w:ascii="Arial" w:hAnsi="Arial" w:cs="Arial"/>
          <w:i/>
        </w:rPr>
        <w:t xml:space="preserve">[insert name of the Dental </w:t>
      </w:r>
      <w:proofErr w:type="gramStart"/>
      <w:r>
        <w:rPr>
          <w:rFonts w:ascii="Arial" w:hAnsi="Arial" w:cs="Arial"/>
          <w:i/>
        </w:rPr>
        <w:t>Contractor]‘</w:t>
      </w:r>
      <w:proofErr w:type="gramEnd"/>
      <w:r>
        <w:rPr>
          <w:rFonts w:ascii="Arial" w:hAnsi="Arial" w:cs="Arial"/>
          <w:i/>
        </w:rPr>
        <w:t>s</w:t>
      </w:r>
      <w:r>
        <w:rPr>
          <w:rFonts w:ascii="Arial" w:hAnsi="Arial" w:cs="Arial"/>
        </w:rPr>
        <w:t xml:space="preserve"> dentists and other providers to pick treatments for your child that you have all agreed upon.</w:t>
      </w:r>
    </w:p>
    <w:p w14:paraId="34CF091E" w14:textId="77777777" w:rsidR="00C52259" w:rsidRDefault="00C52259">
      <w:pPr>
        <w:numPr>
          <w:ilvl w:val="0"/>
          <w:numId w:val="5"/>
        </w:numPr>
        <w:spacing w:before="120" w:after="120"/>
        <w:jc w:val="both"/>
        <w:rPr>
          <w:rFonts w:ascii="Arial" w:hAnsi="Arial" w:cs="Arial"/>
        </w:rPr>
      </w:pPr>
      <w:r>
        <w:rPr>
          <w:rFonts w:ascii="Arial" w:hAnsi="Arial" w:cs="Arial"/>
        </w:rPr>
        <w:t xml:space="preserve">If you have a disagreement with </w:t>
      </w:r>
      <w:r>
        <w:rPr>
          <w:rFonts w:ascii="Arial" w:hAnsi="Arial" w:cs="Arial"/>
          <w:i/>
        </w:rPr>
        <w:t>[insert name of the Dental Contractor]</w:t>
      </w:r>
      <w:r>
        <w:rPr>
          <w:rFonts w:ascii="Arial" w:hAnsi="Arial" w:cs="Arial"/>
        </w:rPr>
        <w:t xml:space="preserve"> you must try first to resolve it using </w:t>
      </w:r>
      <w:r>
        <w:rPr>
          <w:rFonts w:ascii="Arial" w:hAnsi="Arial" w:cs="Arial"/>
          <w:i/>
        </w:rPr>
        <w:t xml:space="preserve">[insert name of the Dental Contractor] </w:t>
      </w:r>
      <w:r>
        <w:rPr>
          <w:rFonts w:ascii="Arial" w:hAnsi="Arial" w:cs="Arial"/>
        </w:rPr>
        <w:t>'s complaint process.</w:t>
      </w:r>
    </w:p>
    <w:p w14:paraId="059D8B75" w14:textId="77777777" w:rsidR="00C52259" w:rsidRDefault="00C52259">
      <w:pPr>
        <w:numPr>
          <w:ilvl w:val="0"/>
          <w:numId w:val="5"/>
        </w:numPr>
        <w:spacing w:before="120" w:after="120"/>
        <w:jc w:val="both"/>
        <w:rPr>
          <w:rFonts w:ascii="Arial" w:hAnsi="Arial" w:cs="Arial"/>
        </w:rPr>
      </w:pPr>
      <w:r>
        <w:rPr>
          <w:rFonts w:ascii="Arial" w:hAnsi="Arial" w:cs="Arial"/>
        </w:rPr>
        <w:t xml:space="preserve">You must learn about what </w:t>
      </w:r>
      <w:r>
        <w:rPr>
          <w:rFonts w:ascii="Arial" w:hAnsi="Arial" w:cs="Arial"/>
          <w:i/>
        </w:rPr>
        <w:t xml:space="preserve">[insert name of the Dental Contractor] </w:t>
      </w:r>
      <w:r>
        <w:rPr>
          <w:rFonts w:ascii="Arial" w:hAnsi="Arial" w:cs="Arial"/>
        </w:rPr>
        <w:t>does and does not cover.  You must read your Member Handbook to understand how the rules work.</w:t>
      </w:r>
    </w:p>
    <w:p w14:paraId="07FBCCE4" w14:textId="77777777" w:rsidR="00C52259" w:rsidRDefault="00C52259">
      <w:pPr>
        <w:numPr>
          <w:ilvl w:val="0"/>
          <w:numId w:val="5"/>
        </w:numPr>
        <w:spacing w:before="120" w:after="120"/>
        <w:jc w:val="both"/>
        <w:rPr>
          <w:rFonts w:ascii="Arial" w:hAnsi="Arial" w:cs="Arial"/>
        </w:rPr>
      </w:pPr>
      <w:r>
        <w:rPr>
          <w:rFonts w:ascii="Arial" w:hAnsi="Arial" w:cs="Arial"/>
        </w:rPr>
        <w:t>If you make an appointment for your child, you must try to get to the dentist's office on time.  If you cannot keep the appointment, be sure to call and cancel it.</w:t>
      </w:r>
    </w:p>
    <w:p w14:paraId="61F001F2" w14:textId="77777777" w:rsidR="00C52259" w:rsidRDefault="00C52259">
      <w:pPr>
        <w:numPr>
          <w:ilvl w:val="0"/>
          <w:numId w:val="5"/>
        </w:numPr>
        <w:spacing w:before="120" w:after="120"/>
        <w:rPr>
          <w:rFonts w:ascii="Arial" w:hAnsi="Arial" w:cs="Arial"/>
        </w:rPr>
      </w:pPr>
      <w:r>
        <w:rPr>
          <w:rFonts w:ascii="Arial" w:hAnsi="Arial" w:cs="Arial"/>
        </w:rPr>
        <w:t xml:space="preserve">You must report misuse of CHIP by dental and health care providers, other CHIP members, </w:t>
      </w:r>
      <w:r>
        <w:rPr>
          <w:rFonts w:ascii="Arial" w:hAnsi="Arial" w:cs="Arial"/>
          <w:i/>
        </w:rPr>
        <w:t xml:space="preserve">[insert name of the Dental Contractor], </w:t>
      </w:r>
      <w:r>
        <w:rPr>
          <w:rFonts w:ascii="Arial" w:hAnsi="Arial" w:cs="Arial"/>
        </w:rPr>
        <w:t>or other CHIP plans.</w:t>
      </w:r>
    </w:p>
    <w:p w14:paraId="4F8786D1" w14:textId="77777777" w:rsidR="00C52259" w:rsidRDefault="00C52259">
      <w:pPr>
        <w:rPr>
          <w:rFonts w:ascii="Arial" w:hAnsi="Arial" w:cs="Arial"/>
        </w:rPr>
      </w:pPr>
      <w:r>
        <w:rPr>
          <w:rFonts w:ascii="Arial" w:hAnsi="Arial" w:cs="Arial"/>
        </w:rPr>
        <w:t xml:space="preserve">If you think you have been treated unfairly or discriminated against, call the U.S. Department of Health and Human Services (HHS) toll-free at 1-800-368-1019.   You also can view information concerning the HHS Office of Civil Rights online at </w:t>
      </w:r>
      <w:hyperlink r:id="rId13" w:history="1">
        <w:r>
          <w:rPr>
            <w:rStyle w:val="Hyperlink"/>
            <w:rFonts w:ascii="Arial" w:hAnsi="Arial" w:cs="Arial"/>
          </w:rPr>
          <w:t>www.hhs.gov/ocr</w:t>
        </w:r>
      </w:hyperlink>
      <w:r>
        <w:rPr>
          <w:rFonts w:ascii="Arial" w:hAnsi="Arial" w:cs="Arial"/>
        </w:rPr>
        <w:t>.</w:t>
      </w:r>
    </w:p>
    <w:p w14:paraId="1D4BDAF7" w14:textId="77777777" w:rsidR="00C52259" w:rsidRDefault="00C52259">
      <w:pPr>
        <w:jc w:val="center"/>
        <w:rPr>
          <w:rFonts w:ascii="Arial" w:hAnsi="Arial" w:cs="Arial"/>
          <w:b/>
          <w:bCs/>
          <w:sz w:val="32"/>
        </w:rPr>
      </w:pPr>
      <w:bookmarkStart w:id="3" w:name="OLE_LINK1"/>
      <w:r>
        <w:rPr>
          <w:rFonts w:ascii="Arial" w:hAnsi="Arial" w:cs="Arial"/>
          <w:b/>
          <w:bCs/>
          <w:sz w:val="32"/>
        </w:rPr>
        <w:br w:type="page"/>
      </w:r>
      <w:r>
        <w:rPr>
          <w:rFonts w:ascii="Arial" w:hAnsi="Arial" w:cs="Arial"/>
          <w:b/>
          <w:bCs/>
          <w:sz w:val="32"/>
        </w:rPr>
        <w:lastRenderedPageBreak/>
        <w:t>REQUIRED LANGUAGE</w:t>
      </w:r>
    </w:p>
    <w:p w14:paraId="021C03CF" w14:textId="77777777" w:rsidR="00ED1008" w:rsidRDefault="00ED1008">
      <w:pPr>
        <w:jc w:val="center"/>
        <w:rPr>
          <w:rFonts w:ascii="Arial" w:hAnsi="Arial" w:cs="Arial"/>
          <w:b/>
          <w:bCs/>
          <w:sz w:val="32"/>
        </w:rPr>
      </w:pPr>
    </w:p>
    <w:p w14:paraId="07CADA05" w14:textId="77777777" w:rsidR="00C52259" w:rsidRDefault="00C52259" w:rsidP="008D665D">
      <w:pPr>
        <w:pStyle w:val="Heading2"/>
      </w:pPr>
      <w:r>
        <w:t xml:space="preserve">ATTACHMENT </w:t>
      </w:r>
      <w:r w:rsidR="00B5253E">
        <w:t>M</w:t>
      </w:r>
      <w:r>
        <w:t xml:space="preserve"> (for Medicaid </w:t>
      </w:r>
      <w:r>
        <w:rPr>
          <w:rFonts w:hint="eastAsia"/>
        </w:rPr>
        <w:t>and</w:t>
      </w:r>
      <w:r>
        <w:t xml:space="preserve"> CHIP)</w:t>
      </w:r>
    </w:p>
    <w:p w14:paraId="0C1A9FAE" w14:textId="77777777" w:rsidR="00C52259" w:rsidRDefault="00C52259" w:rsidP="008D665D">
      <w:pPr>
        <w:pStyle w:val="Heading3"/>
      </w:pPr>
      <w:r>
        <w:t xml:space="preserve">FRAUD </w:t>
      </w:r>
      <w:r w:rsidR="000F312A" w:rsidRPr="001738AA">
        <w:t>REPORTING</w:t>
      </w:r>
    </w:p>
    <w:p w14:paraId="746C809C" w14:textId="77777777" w:rsidR="00C52259" w:rsidRDefault="00C52259" w:rsidP="008D665D">
      <w:pPr>
        <w:pStyle w:val="Heading4"/>
      </w:pPr>
      <w:r>
        <w:t>Do you want to report Waste, Abuse, or Fraud?</w:t>
      </w:r>
    </w:p>
    <w:p w14:paraId="018ECA47" w14:textId="77777777" w:rsidR="00C52259" w:rsidRDefault="00C52259" w:rsidP="00293112">
      <w:pPr>
        <w:pStyle w:val="BodyText"/>
      </w:pPr>
      <w:r>
        <w:t>Let us know if you think a doctor, dentist, pharmacist at a drug store, other health-care provider or a pe</w:t>
      </w:r>
      <w:r w:rsidR="0011183C">
        <w:t>rson</w:t>
      </w:r>
      <w:r>
        <w:t xml:space="preserve"> getting benefits is doing something wrong. Doing something wrong could be waste, abuse, or fraud, which is against the law.  For example, tell us if you think someone is:</w:t>
      </w:r>
    </w:p>
    <w:p w14:paraId="5DF2BE10" w14:textId="77777777" w:rsidR="00C52259" w:rsidRDefault="00C52259" w:rsidP="00BA5998">
      <w:pPr>
        <w:numPr>
          <w:ilvl w:val="0"/>
          <w:numId w:val="53"/>
        </w:numPr>
        <w:rPr>
          <w:rFonts w:ascii="Arial" w:hAnsi="Arial" w:cs="Arial"/>
          <w:szCs w:val="24"/>
        </w:rPr>
      </w:pPr>
      <w:r>
        <w:rPr>
          <w:rFonts w:ascii="Arial" w:hAnsi="Arial" w:cs="Arial"/>
          <w:szCs w:val="24"/>
        </w:rPr>
        <w:t>Getting paid for Medicaid or CHIP services that weren’t given or necessary.</w:t>
      </w:r>
    </w:p>
    <w:p w14:paraId="44725576" w14:textId="77777777" w:rsidR="00C52259" w:rsidRDefault="00C52259" w:rsidP="00BA5998">
      <w:pPr>
        <w:numPr>
          <w:ilvl w:val="0"/>
          <w:numId w:val="53"/>
        </w:numPr>
        <w:rPr>
          <w:rFonts w:ascii="Arial" w:hAnsi="Arial" w:cs="Arial"/>
          <w:szCs w:val="24"/>
        </w:rPr>
      </w:pPr>
      <w:r>
        <w:rPr>
          <w:rFonts w:ascii="Arial" w:hAnsi="Arial" w:cs="Arial"/>
          <w:szCs w:val="24"/>
        </w:rPr>
        <w:t>Not telling the truth about a medical condition to get medical treatment.</w:t>
      </w:r>
    </w:p>
    <w:p w14:paraId="71457983" w14:textId="77777777" w:rsidR="00C52259" w:rsidRDefault="00C52259" w:rsidP="00BA5998">
      <w:pPr>
        <w:numPr>
          <w:ilvl w:val="0"/>
          <w:numId w:val="53"/>
        </w:numPr>
        <w:rPr>
          <w:rFonts w:ascii="Arial" w:hAnsi="Arial" w:cs="Arial"/>
          <w:szCs w:val="24"/>
        </w:rPr>
      </w:pPr>
      <w:r>
        <w:rPr>
          <w:rFonts w:ascii="Arial" w:hAnsi="Arial" w:cs="Arial"/>
          <w:szCs w:val="24"/>
        </w:rPr>
        <w:t>Letting someone else use a Medicaid or CHIP Dental ID.</w:t>
      </w:r>
    </w:p>
    <w:p w14:paraId="11539B24" w14:textId="77777777" w:rsidR="00C52259" w:rsidRDefault="00C52259" w:rsidP="00BA5998">
      <w:pPr>
        <w:numPr>
          <w:ilvl w:val="0"/>
          <w:numId w:val="53"/>
        </w:numPr>
        <w:rPr>
          <w:rFonts w:ascii="Arial" w:hAnsi="Arial" w:cs="Arial"/>
          <w:szCs w:val="24"/>
        </w:rPr>
      </w:pPr>
      <w:r>
        <w:rPr>
          <w:rFonts w:ascii="Arial" w:hAnsi="Arial" w:cs="Arial"/>
          <w:szCs w:val="24"/>
        </w:rPr>
        <w:t>Using someone else’s Medicaid or CHIP Dental ID.</w:t>
      </w:r>
    </w:p>
    <w:p w14:paraId="4F7373FE" w14:textId="77777777" w:rsidR="00C52259" w:rsidRDefault="00C52259" w:rsidP="00BA5998">
      <w:pPr>
        <w:pStyle w:val="BodyText"/>
        <w:numPr>
          <w:ilvl w:val="0"/>
          <w:numId w:val="53"/>
        </w:numPr>
      </w:pPr>
      <w:r>
        <w:t xml:space="preserve">Not telling the truth about the amount of money or resources he or she </w:t>
      </w:r>
      <w:proofErr w:type="gramStart"/>
      <w:r>
        <w:t>has to</w:t>
      </w:r>
      <w:proofErr w:type="gramEnd"/>
      <w:r>
        <w:t xml:space="preserve"> get benefits.</w:t>
      </w:r>
    </w:p>
    <w:p w14:paraId="1B35AECB" w14:textId="77777777" w:rsidR="00C52259" w:rsidRDefault="00C52259" w:rsidP="008D665D">
      <w:pPr>
        <w:pStyle w:val="Heading4"/>
      </w:pPr>
      <w:r>
        <w:t>To report waste, abuse, or fraud, choose one of the following:</w:t>
      </w:r>
    </w:p>
    <w:p w14:paraId="757F5B37" w14:textId="77777777" w:rsidR="00C52259" w:rsidRDefault="00C52259" w:rsidP="00BA5998">
      <w:pPr>
        <w:numPr>
          <w:ilvl w:val="0"/>
          <w:numId w:val="53"/>
        </w:numPr>
        <w:rPr>
          <w:rFonts w:ascii="Arial" w:hAnsi="Arial" w:cs="Arial"/>
        </w:rPr>
      </w:pPr>
      <w:r>
        <w:rPr>
          <w:rFonts w:ascii="Arial" w:hAnsi="Arial" w:cs="Arial"/>
        </w:rPr>
        <w:t>Call the OIG Hotline at 1-800-436-6184</w:t>
      </w:r>
      <w:r w:rsidR="000F312A">
        <w:rPr>
          <w:rFonts w:ascii="Arial" w:hAnsi="Arial" w:cs="Arial"/>
        </w:rPr>
        <w:t>;</w:t>
      </w:r>
      <w:r>
        <w:rPr>
          <w:rFonts w:ascii="Arial" w:hAnsi="Arial" w:cs="Arial"/>
        </w:rPr>
        <w:t xml:space="preserve"> or</w:t>
      </w:r>
    </w:p>
    <w:p w14:paraId="31DB3309" w14:textId="77777777" w:rsidR="00C52259" w:rsidRDefault="00AD22BC" w:rsidP="00BA5998">
      <w:pPr>
        <w:numPr>
          <w:ilvl w:val="0"/>
          <w:numId w:val="53"/>
        </w:numPr>
        <w:rPr>
          <w:rFonts w:ascii="Arial" w:hAnsi="Arial" w:cs="Arial"/>
        </w:rPr>
      </w:pPr>
      <w:r w:rsidRPr="00AD22BC">
        <w:rPr>
          <w:rFonts w:ascii="Arial" w:hAnsi="Arial" w:cs="Arial"/>
          <w:szCs w:val="24"/>
        </w:rPr>
        <w:t xml:space="preserve">Visit </w:t>
      </w:r>
      <w:hyperlink r:id="rId14" w:history="1">
        <w:r w:rsidRPr="00AD22BC">
          <w:rPr>
            <w:rStyle w:val="Hyperlink"/>
            <w:rFonts w:ascii="Arial" w:hAnsi="Arial" w:cs="Arial"/>
            <w:szCs w:val="24"/>
          </w:rPr>
          <w:t>https://oig.hhsc.state.tx.us/</w:t>
        </w:r>
      </w:hyperlink>
      <w:r w:rsidRPr="00AD22BC">
        <w:rPr>
          <w:rFonts w:ascii="Arial" w:hAnsi="Arial" w:cs="Arial"/>
          <w:szCs w:val="24"/>
        </w:rPr>
        <w:t xml:space="preserve"> </w:t>
      </w:r>
      <w:r w:rsidRPr="00BD152F">
        <w:rPr>
          <w:rFonts w:ascii="Arial" w:hAnsi="Arial" w:cs="Arial"/>
          <w:szCs w:val="24"/>
        </w:rPr>
        <w:t>Under the box labeled “I WANT TO” click “</w:t>
      </w:r>
      <w:r w:rsidRPr="00AD22BC">
        <w:rPr>
          <w:rFonts w:ascii="Arial" w:hAnsi="Arial" w:cs="Arial"/>
          <w:szCs w:val="24"/>
        </w:rPr>
        <w:t>Report Waste, Abuse, and Fraud”</w:t>
      </w:r>
      <w:r>
        <w:rPr>
          <w:szCs w:val="24"/>
        </w:rPr>
        <w:t xml:space="preserve"> </w:t>
      </w:r>
      <w:r w:rsidR="00C52259">
        <w:rPr>
          <w:rFonts w:ascii="Arial" w:hAnsi="Arial" w:cs="Arial"/>
        </w:rPr>
        <w:t>to complete the online form.</w:t>
      </w:r>
    </w:p>
    <w:p w14:paraId="4141A308" w14:textId="77777777" w:rsidR="00C52259" w:rsidRDefault="00C52259" w:rsidP="00BA5998">
      <w:pPr>
        <w:pStyle w:val="BodyText"/>
        <w:numPr>
          <w:ilvl w:val="0"/>
          <w:numId w:val="53"/>
        </w:numPr>
        <w:rPr>
          <w:bCs/>
        </w:rPr>
      </w:pPr>
      <w:r>
        <w:rPr>
          <w:bCs/>
        </w:rPr>
        <w:t xml:space="preserve">You can report directly to </w:t>
      </w:r>
      <w:r>
        <w:t>(</w:t>
      </w:r>
      <w:r>
        <w:rPr>
          <w:u w:val="single"/>
        </w:rPr>
        <w:t>insert Dental Contractor name</w:t>
      </w:r>
      <w:r>
        <w:t>)</w:t>
      </w:r>
      <w:r>
        <w:rPr>
          <w:bCs/>
        </w:rPr>
        <w:t>:</w:t>
      </w:r>
    </w:p>
    <w:p w14:paraId="0E183DAE" w14:textId="77777777" w:rsidR="00C52259" w:rsidRDefault="00C52259" w:rsidP="00ED1008">
      <w:pPr>
        <w:pStyle w:val="BodyText"/>
        <w:numPr>
          <w:ilvl w:val="1"/>
          <w:numId w:val="27"/>
        </w:numPr>
        <w:rPr>
          <w:bCs/>
        </w:rPr>
      </w:pPr>
      <w:r>
        <w:t>(insert Dental Contractor name)</w:t>
      </w:r>
      <w:r>
        <w:rPr>
          <w:bCs/>
        </w:rPr>
        <w:t xml:space="preserve"> name</w:t>
      </w:r>
    </w:p>
    <w:p w14:paraId="5302F288" w14:textId="77777777" w:rsidR="00C52259" w:rsidRDefault="00C52259" w:rsidP="00ED1008">
      <w:pPr>
        <w:pStyle w:val="BodyText"/>
        <w:numPr>
          <w:ilvl w:val="1"/>
          <w:numId w:val="27"/>
        </w:numPr>
        <w:rPr>
          <w:bCs/>
        </w:rPr>
      </w:pPr>
      <w:r>
        <w:t>(</w:t>
      </w:r>
      <w:r>
        <w:rPr>
          <w:u w:val="single"/>
        </w:rPr>
        <w:t>insert Dental Contractor name</w:t>
      </w:r>
      <w:r>
        <w:t>)</w:t>
      </w:r>
      <w:r>
        <w:rPr>
          <w:bCs/>
        </w:rPr>
        <w:t>’s office/director address</w:t>
      </w:r>
    </w:p>
    <w:p w14:paraId="331F3FB2" w14:textId="77777777" w:rsidR="00C52259" w:rsidRDefault="00C52259" w:rsidP="00ED1008">
      <w:pPr>
        <w:pStyle w:val="BodyText"/>
        <w:numPr>
          <w:ilvl w:val="1"/>
          <w:numId w:val="27"/>
        </w:numPr>
      </w:pPr>
      <w:r>
        <w:t>(insert Dental Contractor name)</w:t>
      </w:r>
      <w:r>
        <w:rPr>
          <w:bCs/>
        </w:rPr>
        <w:t>’s toll free phone number</w:t>
      </w:r>
    </w:p>
    <w:p w14:paraId="50DB65E8" w14:textId="77777777" w:rsidR="00C52259" w:rsidRDefault="00C52259" w:rsidP="008D665D">
      <w:pPr>
        <w:pStyle w:val="Heading4"/>
        <w:rPr>
          <w:bCs/>
        </w:rPr>
      </w:pPr>
      <w:r>
        <w:t>To report waste, abuse</w:t>
      </w:r>
      <w:r w:rsidR="000F312A">
        <w:t>,</w:t>
      </w:r>
      <w:r>
        <w:t xml:space="preserve"> or fraud, gather as much information as possible.  </w:t>
      </w:r>
    </w:p>
    <w:p w14:paraId="0BE151BF" w14:textId="77777777" w:rsidR="00C52259" w:rsidRDefault="00C52259">
      <w:pPr>
        <w:pStyle w:val="Importantnote"/>
        <w:numPr>
          <w:ilvl w:val="0"/>
          <w:numId w:val="23"/>
        </w:numPr>
        <w:spacing w:after="0" w:line="240" w:lineRule="auto"/>
        <w:rPr>
          <w:rFonts w:ascii="Arial" w:hAnsi="Arial" w:cs="Arial"/>
          <w:b w:val="0"/>
          <w:bCs w:val="0"/>
          <w:color w:val="auto"/>
          <w:sz w:val="24"/>
        </w:rPr>
      </w:pPr>
      <w:r>
        <w:rPr>
          <w:rFonts w:ascii="Arial" w:hAnsi="Arial" w:cs="Arial"/>
          <w:b w:val="0"/>
          <w:bCs w:val="0"/>
          <w:color w:val="auto"/>
          <w:sz w:val="24"/>
        </w:rPr>
        <w:t xml:space="preserve">When reporting about a provider (a doctor, dentist, counselor, etc.) include: </w:t>
      </w:r>
    </w:p>
    <w:p w14:paraId="5E09C568" w14:textId="77777777" w:rsidR="00C52259" w:rsidRDefault="00C52259">
      <w:pPr>
        <w:pStyle w:val="Importantnote"/>
        <w:numPr>
          <w:ilvl w:val="0"/>
          <w:numId w:val="26"/>
        </w:numPr>
        <w:spacing w:after="0" w:line="240" w:lineRule="auto"/>
        <w:rPr>
          <w:rFonts w:ascii="Arial" w:hAnsi="Arial" w:cs="Arial"/>
          <w:b w:val="0"/>
          <w:bCs w:val="0"/>
          <w:color w:val="auto"/>
          <w:sz w:val="24"/>
        </w:rPr>
      </w:pPr>
      <w:r>
        <w:rPr>
          <w:rFonts w:ascii="Arial" w:hAnsi="Arial" w:cs="Arial"/>
          <w:b w:val="0"/>
          <w:bCs w:val="0"/>
          <w:color w:val="auto"/>
          <w:sz w:val="24"/>
        </w:rPr>
        <w:t>Name, address, and phone number of provider.</w:t>
      </w:r>
    </w:p>
    <w:p w14:paraId="37E70963" w14:textId="77777777" w:rsidR="00C52259" w:rsidRDefault="00C52259">
      <w:pPr>
        <w:pStyle w:val="Importantnote"/>
        <w:numPr>
          <w:ilvl w:val="0"/>
          <w:numId w:val="26"/>
        </w:numPr>
        <w:spacing w:after="0" w:line="240" w:lineRule="auto"/>
        <w:rPr>
          <w:rFonts w:ascii="Arial" w:hAnsi="Arial" w:cs="Arial"/>
          <w:b w:val="0"/>
          <w:bCs w:val="0"/>
          <w:color w:val="auto"/>
          <w:sz w:val="24"/>
        </w:rPr>
      </w:pPr>
      <w:r>
        <w:rPr>
          <w:rFonts w:ascii="Arial" w:hAnsi="Arial" w:cs="Arial"/>
          <w:b w:val="0"/>
          <w:bCs w:val="0"/>
          <w:color w:val="auto"/>
          <w:sz w:val="24"/>
        </w:rPr>
        <w:t>Name and address of the facility (hospital, nursing home, home health agency, etc.)</w:t>
      </w:r>
    </w:p>
    <w:p w14:paraId="355FF64E" w14:textId="77777777" w:rsidR="00C52259" w:rsidRDefault="00C52259">
      <w:pPr>
        <w:pStyle w:val="Importantnote"/>
        <w:numPr>
          <w:ilvl w:val="0"/>
          <w:numId w:val="26"/>
        </w:numPr>
        <w:spacing w:after="0" w:line="240" w:lineRule="auto"/>
        <w:rPr>
          <w:rFonts w:ascii="Arial" w:hAnsi="Arial" w:cs="Arial"/>
          <w:b w:val="0"/>
          <w:bCs w:val="0"/>
          <w:color w:val="auto"/>
          <w:sz w:val="24"/>
        </w:rPr>
      </w:pPr>
      <w:r>
        <w:rPr>
          <w:rFonts w:ascii="Arial" w:hAnsi="Arial" w:cs="Arial"/>
          <w:b w:val="0"/>
          <w:bCs w:val="0"/>
          <w:color w:val="auto"/>
          <w:sz w:val="24"/>
        </w:rPr>
        <w:t xml:space="preserve">Medicaid number of the provider and </w:t>
      </w:r>
      <w:proofErr w:type="gramStart"/>
      <w:r>
        <w:rPr>
          <w:rFonts w:ascii="Arial" w:hAnsi="Arial" w:cs="Arial"/>
          <w:b w:val="0"/>
          <w:bCs w:val="0"/>
          <w:color w:val="auto"/>
          <w:sz w:val="24"/>
        </w:rPr>
        <w:t>facility, if</w:t>
      </w:r>
      <w:proofErr w:type="gramEnd"/>
      <w:r>
        <w:rPr>
          <w:rFonts w:ascii="Arial" w:hAnsi="Arial" w:cs="Arial"/>
          <w:b w:val="0"/>
          <w:bCs w:val="0"/>
          <w:color w:val="auto"/>
          <w:sz w:val="24"/>
        </w:rPr>
        <w:t xml:space="preserve"> you have it.</w:t>
      </w:r>
    </w:p>
    <w:p w14:paraId="3D78D1EC" w14:textId="77777777" w:rsidR="00C52259" w:rsidRDefault="00C52259">
      <w:pPr>
        <w:pStyle w:val="Importantnote"/>
        <w:numPr>
          <w:ilvl w:val="0"/>
          <w:numId w:val="26"/>
        </w:numPr>
        <w:spacing w:after="0" w:line="240" w:lineRule="auto"/>
        <w:rPr>
          <w:rFonts w:ascii="Arial" w:hAnsi="Arial" w:cs="Arial"/>
          <w:b w:val="0"/>
          <w:bCs w:val="0"/>
          <w:color w:val="auto"/>
          <w:sz w:val="24"/>
        </w:rPr>
      </w:pPr>
      <w:r>
        <w:rPr>
          <w:rFonts w:ascii="Arial" w:hAnsi="Arial" w:cs="Arial"/>
          <w:b w:val="0"/>
          <w:bCs w:val="0"/>
          <w:color w:val="auto"/>
          <w:sz w:val="24"/>
        </w:rPr>
        <w:t>Type of provider (doctor, dentist, therapist, pharmacist, etc.)</w:t>
      </w:r>
    </w:p>
    <w:p w14:paraId="5F1A1E6D" w14:textId="77777777" w:rsidR="00C52259" w:rsidRDefault="00C52259">
      <w:pPr>
        <w:pStyle w:val="Importantnote"/>
        <w:numPr>
          <w:ilvl w:val="0"/>
          <w:numId w:val="26"/>
        </w:numPr>
        <w:spacing w:after="0" w:line="240" w:lineRule="auto"/>
        <w:rPr>
          <w:rFonts w:ascii="Arial" w:hAnsi="Arial" w:cs="Arial"/>
          <w:b w:val="0"/>
          <w:bCs w:val="0"/>
          <w:color w:val="auto"/>
          <w:sz w:val="24"/>
        </w:rPr>
      </w:pPr>
      <w:r>
        <w:rPr>
          <w:rFonts w:ascii="Arial" w:hAnsi="Arial" w:cs="Arial"/>
          <w:b w:val="0"/>
          <w:bCs w:val="0"/>
          <w:color w:val="auto"/>
          <w:sz w:val="24"/>
        </w:rPr>
        <w:t>Names and phone numbers of other witnesses who can help in the investigation.</w:t>
      </w:r>
    </w:p>
    <w:p w14:paraId="080E37AF" w14:textId="77777777" w:rsidR="00C52259" w:rsidRDefault="00C52259">
      <w:pPr>
        <w:pStyle w:val="Importantnote"/>
        <w:numPr>
          <w:ilvl w:val="0"/>
          <w:numId w:val="26"/>
        </w:numPr>
        <w:spacing w:after="0" w:line="240" w:lineRule="auto"/>
        <w:rPr>
          <w:rFonts w:ascii="Arial" w:hAnsi="Arial" w:cs="Arial"/>
          <w:b w:val="0"/>
          <w:bCs w:val="0"/>
          <w:color w:val="auto"/>
          <w:sz w:val="24"/>
        </w:rPr>
      </w:pPr>
      <w:r>
        <w:rPr>
          <w:rFonts w:ascii="Arial" w:hAnsi="Arial" w:cs="Arial"/>
          <w:b w:val="0"/>
          <w:bCs w:val="0"/>
          <w:color w:val="auto"/>
          <w:sz w:val="24"/>
        </w:rPr>
        <w:t>Dates of events.</w:t>
      </w:r>
      <w:r>
        <w:rPr>
          <w:rFonts w:ascii="Arial" w:hAnsi="Arial" w:cs="Arial"/>
          <w:b w:val="0"/>
          <w:bCs w:val="0"/>
          <w:strike/>
          <w:color w:val="auto"/>
          <w:sz w:val="24"/>
        </w:rPr>
        <w:t xml:space="preserve"> </w:t>
      </w:r>
    </w:p>
    <w:p w14:paraId="247AE042" w14:textId="77777777" w:rsidR="00C52259" w:rsidRDefault="00C52259">
      <w:pPr>
        <w:pStyle w:val="Importantnote"/>
        <w:numPr>
          <w:ilvl w:val="0"/>
          <w:numId w:val="26"/>
        </w:numPr>
        <w:spacing w:after="0" w:line="240" w:lineRule="auto"/>
        <w:rPr>
          <w:rFonts w:ascii="Arial" w:hAnsi="Arial" w:cs="Arial"/>
          <w:b w:val="0"/>
          <w:bCs w:val="0"/>
          <w:color w:val="auto"/>
          <w:sz w:val="24"/>
        </w:rPr>
      </w:pPr>
      <w:r>
        <w:rPr>
          <w:rFonts w:ascii="Arial" w:hAnsi="Arial" w:cs="Arial"/>
          <w:b w:val="0"/>
          <w:bCs w:val="0"/>
          <w:color w:val="auto"/>
          <w:sz w:val="24"/>
        </w:rPr>
        <w:t>Summary of what happened.</w:t>
      </w:r>
    </w:p>
    <w:p w14:paraId="18FA19D9" w14:textId="77777777" w:rsidR="00C52259" w:rsidRDefault="00C52259">
      <w:pPr>
        <w:pStyle w:val="Importantnote"/>
        <w:numPr>
          <w:ilvl w:val="0"/>
          <w:numId w:val="25"/>
        </w:numPr>
        <w:tabs>
          <w:tab w:val="clear" w:pos="720"/>
          <w:tab w:val="num" w:pos="360"/>
        </w:tabs>
        <w:spacing w:after="0" w:line="240" w:lineRule="auto"/>
        <w:ind w:hanging="720"/>
        <w:rPr>
          <w:rFonts w:ascii="Arial" w:hAnsi="Arial" w:cs="Arial"/>
          <w:b w:val="0"/>
          <w:bCs w:val="0"/>
          <w:color w:val="auto"/>
          <w:sz w:val="24"/>
        </w:rPr>
      </w:pPr>
      <w:r>
        <w:rPr>
          <w:rFonts w:ascii="Arial" w:hAnsi="Arial" w:cs="Arial"/>
          <w:b w:val="0"/>
          <w:bCs w:val="0"/>
          <w:color w:val="auto"/>
          <w:sz w:val="24"/>
        </w:rPr>
        <w:t xml:space="preserve">When reporting about someone who gets benefits, include: </w:t>
      </w:r>
    </w:p>
    <w:p w14:paraId="4DBE5374" w14:textId="77777777" w:rsidR="00C52259" w:rsidRDefault="00C52259">
      <w:pPr>
        <w:pStyle w:val="Importantnote"/>
        <w:numPr>
          <w:ilvl w:val="0"/>
          <w:numId w:val="24"/>
        </w:numPr>
        <w:spacing w:after="0" w:line="240" w:lineRule="auto"/>
        <w:rPr>
          <w:rFonts w:ascii="Arial" w:hAnsi="Arial" w:cs="Arial"/>
          <w:b w:val="0"/>
          <w:bCs w:val="0"/>
          <w:color w:val="auto"/>
          <w:sz w:val="24"/>
        </w:rPr>
      </w:pPr>
      <w:r>
        <w:rPr>
          <w:rFonts w:ascii="Arial" w:hAnsi="Arial" w:cs="Arial"/>
          <w:b w:val="0"/>
          <w:bCs w:val="0"/>
          <w:color w:val="auto"/>
          <w:sz w:val="24"/>
        </w:rPr>
        <w:lastRenderedPageBreak/>
        <w:t>The person’s name.</w:t>
      </w:r>
    </w:p>
    <w:p w14:paraId="199456C5" w14:textId="77777777" w:rsidR="00C52259" w:rsidRDefault="00C52259" w:rsidP="00BA5998">
      <w:pPr>
        <w:pStyle w:val="Importantnote"/>
        <w:numPr>
          <w:ilvl w:val="1"/>
          <w:numId w:val="52"/>
        </w:numPr>
        <w:tabs>
          <w:tab w:val="clear" w:pos="1800"/>
          <w:tab w:val="num" w:pos="1080"/>
        </w:tabs>
        <w:spacing w:after="0" w:line="240" w:lineRule="auto"/>
        <w:ind w:left="1080"/>
        <w:rPr>
          <w:rFonts w:ascii="Arial" w:hAnsi="Arial" w:cs="Arial"/>
          <w:b w:val="0"/>
          <w:bCs w:val="0"/>
          <w:color w:val="auto"/>
          <w:sz w:val="24"/>
        </w:rPr>
      </w:pPr>
      <w:r>
        <w:rPr>
          <w:rFonts w:ascii="Arial" w:hAnsi="Arial" w:cs="Arial"/>
          <w:b w:val="0"/>
          <w:bCs w:val="0"/>
          <w:color w:val="auto"/>
          <w:sz w:val="24"/>
        </w:rPr>
        <w:t xml:space="preserve">The person’s date of birth, Social Security number, or case number if you have it. </w:t>
      </w:r>
    </w:p>
    <w:p w14:paraId="6AD17DEF" w14:textId="77777777" w:rsidR="00C52259" w:rsidRDefault="00C52259" w:rsidP="00BA5998">
      <w:pPr>
        <w:pStyle w:val="Importantnote"/>
        <w:numPr>
          <w:ilvl w:val="1"/>
          <w:numId w:val="52"/>
        </w:numPr>
        <w:tabs>
          <w:tab w:val="clear" w:pos="1800"/>
          <w:tab w:val="num" w:pos="1080"/>
        </w:tabs>
        <w:spacing w:after="0" w:line="240" w:lineRule="auto"/>
        <w:ind w:left="1080"/>
        <w:rPr>
          <w:rFonts w:ascii="Arial" w:hAnsi="Arial" w:cs="Arial"/>
          <w:b w:val="0"/>
          <w:bCs w:val="0"/>
          <w:strike/>
          <w:color w:val="auto"/>
          <w:sz w:val="24"/>
        </w:rPr>
      </w:pPr>
      <w:r>
        <w:rPr>
          <w:rFonts w:ascii="Arial" w:hAnsi="Arial" w:cs="Arial"/>
          <w:b w:val="0"/>
          <w:bCs w:val="0"/>
          <w:color w:val="auto"/>
          <w:sz w:val="24"/>
        </w:rPr>
        <w:t xml:space="preserve">The city where the person lives. </w:t>
      </w:r>
    </w:p>
    <w:p w14:paraId="01D926C6" w14:textId="77777777" w:rsidR="00C52259" w:rsidRPr="008F23FD" w:rsidRDefault="00C52259" w:rsidP="00BA5998">
      <w:pPr>
        <w:pStyle w:val="Importantnote"/>
        <w:numPr>
          <w:ilvl w:val="0"/>
          <w:numId w:val="54"/>
        </w:numPr>
        <w:spacing w:line="240" w:lineRule="auto"/>
        <w:jc w:val="both"/>
        <w:rPr>
          <w:rFonts w:ascii="Arial" w:hAnsi="Arial" w:cs="Arial"/>
          <w:b w:val="0"/>
          <w:bCs w:val="0"/>
          <w:color w:val="000000"/>
          <w:sz w:val="24"/>
        </w:rPr>
      </w:pPr>
      <w:r>
        <w:rPr>
          <w:rFonts w:ascii="Arial" w:hAnsi="Arial" w:cs="Arial"/>
          <w:b w:val="0"/>
          <w:bCs w:val="0"/>
          <w:color w:val="000000"/>
          <w:sz w:val="24"/>
        </w:rPr>
        <w:t>Specific details about the waste, abuse</w:t>
      </w:r>
      <w:r w:rsidR="000F312A">
        <w:rPr>
          <w:rFonts w:ascii="Arial" w:hAnsi="Arial" w:cs="Arial"/>
          <w:b w:val="0"/>
          <w:bCs w:val="0"/>
          <w:color w:val="000000"/>
          <w:sz w:val="24"/>
        </w:rPr>
        <w:t>,</w:t>
      </w:r>
      <w:r>
        <w:rPr>
          <w:rFonts w:ascii="Arial" w:hAnsi="Arial" w:cs="Arial"/>
          <w:b w:val="0"/>
          <w:bCs w:val="0"/>
          <w:color w:val="000000"/>
          <w:sz w:val="24"/>
        </w:rPr>
        <w:t xml:space="preserve"> or fraud</w:t>
      </w:r>
      <w:r>
        <w:rPr>
          <w:rFonts w:ascii="Arial" w:hAnsi="Arial" w:cs="Arial"/>
          <w:b w:val="0"/>
          <w:color w:val="000000"/>
          <w:sz w:val="24"/>
        </w:rPr>
        <w:t>.</w:t>
      </w:r>
      <w:bookmarkEnd w:id="3"/>
    </w:p>
    <w:p w14:paraId="02B1319B" w14:textId="77777777" w:rsidR="008F23FD" w:rsidRDefault="008F23FD" w:rsidP="008F23FD">
      <w:pPr>
        <w:pStyle w:val="Importantnote"/>
        <w:spacing w:line="240" w:lineRule="auto"/>
        <w:jc w:val="both"/>
        <w:rPr>
          <w:rFonts w:ascii="Arial" w:hAnsi="Arial" w:cs="Arial"/>
          <w:b w:val="0"/>
          <w:color w:val="000000"/>
          <w:sz w:val="24"/>
        </w:rPr>
      </w:pPr>
    </w:p>
    <w:p w14:paraId="62C8B936" w14:textId="77777777" w:rsidR="008F23FD" w:rsidRDefault="00A8795E" w:rsidP="008F23FD">
      <w:pPr>
        <w:tabs>
          <w:tab w:val="left" w:pos="720"/>
        </w:tabs>
        <w:spacing w:before="120" w:after="120"/>
        <w:ind w:hanging="540"/>
        <w:jc w:val="center"/>
        <w:rPr>
          <w:rFonts w:ascii="Arial" w:hAnsi="Arial" w:cs="Arial"/>
          <w:b/>
          <w:bCs/>
          <w:sz w:val="32"/>
          <w:szCs w:val="16"/>
        </w:rPr>
      </w:pPr>
      <w:bookmarkStart w:id="4" w:name="_Hlk91683020"/>
      <w:r>
        <w:rPr>
          <w:rFonts w:ascii="Arial" w:hAnsi="Arial" w:cs="Arial"/>
          <w:b/>
          <w:bCs/>
          <w:sz w:val="32"/>
          <w:szCs w:val="16"/>
        </w:rPr>
        <w:t>R</w:t>
      </w:r>
      <w:r w:rsidR="008F23FD" w:rsidRPr="008F23FD">
        <w:rPr>
          <w:rFonts w:ascii="Arial" w:hAnsi="Arial" w:cs="Arial"/>
          <w:b/>
          <w:bCs/>
          <w:sz w:val="32"/>
          <w:szCs w:val="16"/>
        </w:rPr>
        <w:t>EQUIRED LANGUAGE</w:t>
      </w:r>
    </w:p>
    <w:p w14:paraId="49763C68" w14:textId="77777777" w:rsidR="00A8795E" w:rsidRPr="008F23FD" w:rsidRDefault="00A8795E" w:rsidP="008F23FD">
      <w:pPr>
        <w:tabs>
          <w:tab w:val="left" w:pos="720"/>
        </w:tabs>
        <w:spacing w:before="120" w:after="120"/>
        <w:ind w:hanging="540"/>
        <w:jc w:val="center"/>
        <w:rPr>
          <w:rFonts w:ascii="Arial" w:hAnsi="Arial" w:cs="Arial"/>
          <w:b/>
          <w:bCs/>
          <w:sz w:val="32"/>
          <w:szCs w:val="16"/>
        </w:rPr>
      </w:pPr>
    </w:p>
    <w:p w14:paraId="57F83447" w14:textId="77777777" w:rsidR="008F23FD" w:rsidRPr="008F23FD" w:rsidRDefault="008F23FD" w:rsidP="008F23FD">
      <w:pPr>
        <w:pBdr>
          <w:bottom w:val="single" w:sz="6" w:space="1" w:color="auto"/>
        </w:pBdr>
        <w:tabs>
          <w:tab w:val="left" w:pos="720"/>
        </w:tabs>
        <w:autoSpaceDE w:val="0"/>
        <w:autoSpaceDN w:val="0"/>
        <w:adjustRightInd w:val="0"/>
        <w:ind w:left="540" w:hanging="540"/>
        <w:jc w:val="both"/>
        <w:outlineLvl w:val="1"/>
        <w:rPr>
          <w:rFonts w:ascii="Arial" w:hAnsi="Arial" w:cs="Arial"/>
          <w:b/>
          <w:bCs/>
          <w:sz w:val="32"/>
        </w:rPr>
      </w:pPr>
      <w:r w:rsidRPr="008F23FD">
        <w:rPr>
          <w:rFonts w:ascii="Arial" w:hAnsi="Arial" w:cs="Arial"/>
          <w:b/>
          <w:bCs/>
          <w:sz w:val="32"/>
        </w:rPr>
        <w:t xml:space="preserve">ATTACHMENT </w:t>
      </w:r>
      <w:r>
        <w:rPr>
          <w:rFonts w:ascii="Arial" w:hAnsi="Arial" w:cs="Arial"/>
          <w:b/>
          <w:bCs/>
          <w:sz w:val="32"/>
        </w:rPr>
        <w:t>N</w:t>
      </w:r>
      <w:r w:rsidRPr="008F23FD">
        <w:rPr>
          <w:rFonts w:ascii="Arial" w:hAnsi="Arial" w:cs="Arial"/>
          <w:b/>
          <w:bCs/>
          <w:sz w:val="32"/>
        </w:rPr>
        <w:t xml:space="preserve"> </w:t>
      </w:r>
      <w:r w:rsidRPr="008F23FD">
        <w:rPr>
          <w:rFonts w:ascii="Arial" w:hAnsi="Arial" w:cs="Arial"/>
          <w:bCs/>
          <w:sz w:val="32"/>
        </w:rPr>
        <w:t xml:space="preserve">(for </w:t>
      </w:r>
      <w:r w:rsidR="00372A2D">
        <w:rPr>
          <w:rFonts w:ascii="Arial" w:hAnsi="Arial" w:cs="Arial"/>
          <w:bCs/>
          <w:sz w:val="32"/>
        </w:rPr>
        <w:t>Dental Contractor</w:t>
      </w:r>
      <w:r w:rsidRPr="008F23FD">
        <w:rPr>
          <w:rFonts w:ascii="Arial" w:hAnsi="Arial" w:cs="Arial"/>
          <w:bCs/>
          <w:sz w:val="32"/>
        </w:rPr>
        <w:t>s serving MMC Members)</w:t>
      </w:r>
    </w:p>
    <w:p w14:paraId="67FA611B" w14:textId="77777777" w:rsidR="008F23FD" w:rsidRPr="008F23FD" w:rsidRDefault="008F23FD" w:rsidP="008F23FD">
      <w:pPr>
        <w:autoSpaceDE w:val="0"/>
        <w:autoSpaceDN w:val="0"/>
        <w:adjustRightInd w:val="0"/>
        <w:spacing w:before="240" w:after="240"/>
        <w:outlineLvl w:val="2"/>
        <w:rPr>
          <w:rFonts w:ascii="Arial" w:hAnsi="Arial" w:cs="Arial"/>
          <w:b/>
          <w:bCs/>
          <w:color w:val="000000"/>
          <w:szCs w:val="24"/>
        </w:rPr>
      </w:pPr>
      <w:r w:rsidRPr="008F23FD">
        <w:rPr>
          <w:rFonts w:ascii="Arial" w:hAnsi="Arial" w:cs="Arial"/>
          <w:b/>
          <w:bCs/>
          <w:color w:val="000000"/>
          <w:szCs w:val="24"/>
        </w:rPr>
        <w:t xml:space="preserve">EXTERNAL MEDICAL REVIEW INFORMATION  </w:t>
      </w:r>
    </w:p>
    <w:p w14:paraId="0B6C366F" w14:textId="77777777" w:rsidR="008F23FD" w:rsidRPr="008F23FD" w:rsidRDefault="008F23FD" w:rsidP="008F23FD">
      <w:pPr>
        <w:numPr>
          <w:ilvl w:val="0"/>
          <w:numId w:val="25"/>
        </w:numPr>
        <w:ind w:hanging="720"/>
        <w:jc w:val="both"/>
        <w:rPr>
          <w:rFonts w:ascii="Arial" w:hAnsi="Arial" w:cs="Arial"/>
          <w:b/>
        </w:rPr>
      </w:pPr>
      <w:r w:rsidRPr="008F23FD">
        <w:rPr>
          <w:rFonts w:ascii="Arial" w:hAnsi="Arial" w:cs="Arial"/>
          <w:b/>
        </w:rPr>
        <w:t>Can a Member ask for an External Medical Review?</w:t>
      </w:r>
    </w:p>
    <w:p w14:paraId="5170E9D5" w14:textId="77777777" w:rsidR="008F23FD" w:rsidRPr="008F23FD" w:rsidRDefault="008F23FD" w:rsidP="008F23FD">
      <w:pPr>
        <w:spacing w:before="240" w:after="240"/>
        <w:rPr>
          <w:rFonts w:ascii="Arial" w:hAnsi="Arial" w:cs="Arial"/>
        </w:rPr>
      </w:pPr>
      <w:r w:rsidRPr="008F23FD">
        <w:rPr>
          <w:rFonts w:ascii="Arial" w:hAnsi="Arial" w:cs="Arial"/>
        </w:rPr>
        <w:t xml:space="preserve">If a Member, as a member of the </w:t>
      </w:r>
      <w:r w:rsidR="00F540CD">
        <w:rPr>
          <w:rFonts w:ascii="Arial" w:hAnsi="Arial" w:cs="Arial"/>
        </w:rPr>
        <w:t xml:space="preserve">dental </w:t>
      </w:r>
      <w:r w:rsidRPr="008F23FD">
        <w:rPr>
          <w:rFonts w:ascii="Arial" w:hAnsi="Arial" w:cs="Arial"/>
        </w:rPr>
        <w:t xml:space="preserve">plan, disagrees with the </w:t>
      </w:r>
      <w:r w:rsidR="00F540CD">
        <w:rPr>
          <w:rFonts w:ascii="Arial" w:hAnsi="Arial" w:cs="Arial"/>
        </w:rPr>
        <w:t>dental</w:t>
      </w:r>
      <w:r w:rsidRPr="008F23FD">
        <w:rPr>
          <w:rFonts w:ascii="Arial" w:hAnsi="Arial" w:cs="Arial"/>
        </w:rPr>
        <w:t xml:space="preserve"> plan’s decision, the Member has the right to ask for an External Medical Review.  An External Medical Review is an optional, extra step the Member can take to get the case reviewed for free before the State Fair Hearing.  The Member may name someone to represent him or her by writing a letter to the </w:t>
      </w:r>
      <w:r w:rsidR="00F540CD">
        <w:rPr>
          <w:rFonts w:ascii="Arial" w:hAnsi="Arial" w:cs="Arial"/>
        </w:rPr>
        <w:t xml:space="preserve">dental </w:t>
      </w:r>
      <w:r w:rsidRPr="008F23FD">
        <w:rPr>
          <w:rFonts w:ascii="Arial" w:hAnsi="Arial" w:cs="Arial"/>
        </w:rPr>
        <w:t xml:space="preserve">plan telling the </w:t>
      </w:r>
      <w:r w:rsidR="00140FA4">
        <w:rPr>
          <w:rFonts w:ascii="Arial" w:hAnsi="Arial" w:cs="Arial"/>
        </w:rPr>
        <w:t>D</w:t>
      </w:r>
      <w:r w:rsidR="00FF532E">
        <w:rPr>
          <w:rFonts w:ascii="Arial" w:hAnsi="Arial" w:cs="Arial"/>
        </w:rPr>
        <w:t xml:space="preserve">ental </w:t>
      </w:r>
      <w:r w:rsidR="00140FA4">
        <w:rPr>
          <w:rFonts w:ascii="Arial" w:hAnsi="Arial" w:cs="Arial"/>
        </w:rPr>
        <w:t>C</w:t>
      </w:r>
      <w:r w:rsidR="00FF532E">
        <w:rPr>
          <w:rFonts w:ascii="Arial" w:hAnsi="Arial" w:cs="Arial"/>
        </w:rPr>
        <w:t>ontractor</w:t>
      </w:r>
      <w:r w:rsidRPr="008F23FD">
        <w:rPr>
          <w:rFonts w:ascii="Arial" w:hAnsi="Arial" w:cs="Arial"/>
        </w:rPr>
        <w:t xml:space="preserve"> the name of the person the Member wants to represent him or her. A provider may be the Member’s representative. The Member or the Member’s representative must ask for the External Medical Review within 120 days of the date </w:t>
      </w:r>
      <w:r w:rsidRPr="008F23FD">
        <w:rPr>
          <w:rFonts w:ascii="Arial" w:hAnsi="Arial" w:cs="Arial"/>
          <w:szCs w:val="24"/>
        </w:rPr>
        <w:t xml:space="preserve">the </w:t>
      </w:r>
      <w:r w:rsidR="00F540CD">
        <w:rPr>
          <w:rFonts w:ascii="Arial" w:hAnsi="Arial" w:cs="Arial"/>
          <w:szCs w:val="24"/>
        </w:rPr>
        <w:t>dental</w:t>
      </w:r>
      <w:r w:rsidRPr="008F23FD">
        <w:rPr>
          <w:rFonts w:ascii="Arial" w:hAnsi="Arial" w:cs="Arial"/>
          <w:szCs w:val="24"/>
        </w:rPr>
        <w:t xml:space="preserve"> plan mails the letter with the </w:t>
      </w:r>
      <w:r w:rsidR="0011183C">
        <w:rPr>
          <w:rFonts w:ascii="Arial" w:hAnsi="Arial" w:cs="Arial"/>
          <w:szCs w:val="24"/>
        </w:rPr>
        <w:t xml:space="preserve">internal appeal </w:t>
      </w:r>
      <w:r w:rsidRPr="008F23FD">
        <w:rPr>
          <w:rFonts w:ascii="Arial" w:hAnsi="Arial" w:cs="Arial"/>
          <w:szCs w:val="24"/>
        </w:rPr>
        <w:t>decision.</w:t>
      </w:r>
      <w:r w:rsidRPr="008F23FD">
        <w:rPr>
          <w:rFonts w:ascii="Arial" w:hAnsi="Arial" w:cs="Arial"/>
        </w:rPr>
        <w:t xml:space="preserve">  If the Member does not ask for the External Medical Review within 120 days, the Member may lose his or her right to an External Medical Review.  To ask for an External Medical Review, the Member or the Member’s representative should either:</w:t>
      </w:r>
    </w:p>
    <w:p w14:paraId="73C78258" w14:textId="77777777" w:rsidR="00874071" w:rsidRDefault="00874071" w:rsidP="00874071">
      <w:pPr>
        <w:pStyle w:val="ListParagraph"/>
        <w:numPr>
          <w:ilvl w:val="0"/>
          <w:numId w:val="25"/>
        </w:numPr>
        <w:rPr>
          <w:rFonts w:ascii="Times New Roman" w:hAnsi="Times New Roman"/>
          <w:sz w:val="24"/>
          <w:szCs w:val="24"/>
        </w:rPr>
      </w:pPr>
      <w:r>
        <w:rPr>
          <w:sz w:val="24"/>
          <w:szCs w:val="24"/>
        </w:rPr>
        <w:t xml:space="preserve">Fill out the ‘State Fair Hearing and External Medical Review Request Form’ provided as an attachment to the Member Notice of </w:t>
      </w:r>
      <w:r w:rsidR="00792E05">
        <w:rPr>
          <w:sz w:val="24"/>
          <w:szCs w:val="24"/>
        </w:rPr>
        <w:t>Dental Contractor</w:t>
      </w:r>
      <w:r>
        <w:rPr>
          <w:sz w:val="24"/>
          <w:szCs w:val="24"/>
        </w:rPr>
        <w:t xml:space="preserve"> Internal Appeal Decision letter and mail or fax it to &lt;</w:t>
      </w:r>
      <w:r w:rsidR="00792E05">
        <w:rPr>
          <w:sz w:val="24"/>
          <w:szCs w:val="24"/>
        </w:rPr>
        <w:t>Dental Contractor</w:t>
      </w:r>
      <w:r>
        <w:rPr>
          <w:sz w:val="24"/>
          <w:szCs w:val="24"/>
        </w:rPr>
        <w:t xml:space="preserve"> name&gt; by using the address or fax number at the top of the form.; </w:t>
      </w:r>
    </w:p>
    <w:p w14:paraId="47E04E5F" w14:textId="77777777" w:rsidR="008F23FD" w:rsidRPr="008F23FD" w:rsidRDefault="008F23FD" w:rsidP="008F23FD">
      <w:pPr>
        <w:numPr>
          <w:ilvl w:val="0"/>
          <w:numId w:val="25"/>
        </w:numPr>
        <w:spacing w:before="240" w:after="240"/>
        <w:rPr>
          <w:rFonts w:ascii="Arial" w:hAnsi="Arial" w:cs="Arial"/>
        </w:rPr>
      </w:pPr>
      <w:r w:rsidRPr="008F23FD">
        <w:rPr>
          <w:rFonts w:ascii="Arial" w:hAnsi="Arial" w:cs="Arial"/>
        </w:rPr>
        <w:t xml:space="preserve">Call the </w:t>
      </w:r>
      <w:r w:rsidR="00140FA4">
        <w:rPr>
          <w:rFonts w:ascii="Arial" w:hAnsi="Arial" w:cs="Arial"/>
        </w:rPr>
        <w:t>DENTAL CONTRACTOR</w:t>
      </w:r>
      <w:r w:rsidRPr="008F23FD">
        <w:rPr>
          <w:rFonts w:ascii="Arial" w:hAnsi="Arial" w:cs="Arial"/>
        </w:rPr>
        <w:t xml:space="preserve"> at &lt;</w:t>
      </w:r>
      <w:r w:rsidR="00140FA4">
        <w:rPr>
          <w:rFonts w:ascii="Arial" w:hAnsi="Arial" w:cs="Arial"/>
        </w:rPr>
        <w:t>DENTAL CONTRACTOR</w:t>
      </w:r>
      <w:r w:rsidRPr="008F23FD">
        <w:rPr>
          <w:rFonts w:ascii="Arial" w:hAnsi="Arial" w:cs="Arial"/>
        </w:rPr>
        <w:t xml:space="preserve"> telephone number&gt;;</w:t>
      </w:r>
    </w:p>
    <w:p w14:paraId="032B7BA4" w14:textId="77777777" w:rsidR="008F23FD" w:rsidRPr="008F23FD" w:rsidRDefault="008F23FD" w:rsidP="008F23FD">
      <w:pPr>
        <w:numPr>
          <w:ilvl w:val="0"/>
          <w:numId w:val="25"/>
        </w:numPr>
        <w:spacing w:before="240" w:after="240"/>
        <w:rPr>
          <w:rFonts w:ascii="Arial" w:hAnsi="Arial" w:cs="Arial"/>
        </w:rPr>
      </w:pPr>
      <w:r w:rsidRPr="008F23FD">
        <w:rPr>
          <w:rFonts w:ascii="Arial" w:hAnsi="Arial" w:cs="Arial"/>
        </w:rPr>
        <w:t xml:space="preserve">Email the </w:t>
      </w:r>
      <w:r w:rsidR="00140FA4">
        <w:rPr>
          <w:rFonts w:ascii="Arial" w:hAnsi="Arial" w:cs="Arial"/>
        </w:rPr>
        <w:t>DENTAL CONTRACTOR</w:t>
      </w:r>
      <w:r w:rsidRPr="008F23FD">
        <w:rPr>
          <w:rFonts w:ascii="Arial" w:hAnsi="Arial" w:cs="Arial"/>
        </w:rPr>
        <w:t xml:space="preserve"> at &lt;</w:t>
      </w:r>
      <w:r w:rsidR="00140FA4">
        <w:rPr>
          <w:rFonts w:ascii="Arial" w:hAnsi="Arial" w:cs="Arial"/>
        </w:rPr>
        <w:t>DENTAL CONTRACTOR</w:t>
      </w:r>
      <w:r w:rsidRPr="008F23FD">
        <w:rPr>
          <w:rFonts w:ascii="Arial" w:hAnsi="Arial" w:cs="Arial"/>
        </w:rPr>
        <w:t xml:space="preserve"> email address&gt;, or;</w:t>
      </w:r>
    </w:p>
    <w:p w14:paraId="3632EFFC" w14:textId="77777777" w:rsidR="008F23FD" w:rsidRPr="008F23FD" w:rsidRDefault="008F23FD" w:rsidP="008F23FD">
      <w:pPr>
        <w:spacing w:before="240" w:after="240"/>
        <w:rPr>
          <w:rFonts w:ascii="Arial" w:hAnsi="Arial" w:cs="Arial"/>
          <w:strike/>
        </w:rPr>
      </w:pPr>
      <w:r w:rsidRPr="008F23FD">
        <w:rPr>
          <w:rFonts w:ascii="Arial" w:hAnsi="Arial" w:cs="Arial"/>
        </w:rPr>
        <w:t xml:space="preserve">If the Member asks for an External Medical Review within 10 days from the time the Member gets the appeal decision from the </w:t>
      </w:r>
      <w:r w:rsidR="00F540CD">
        <w:rPr>
          <w:rFonts w:ascii="Arial" w:hAnsi="Arial" w:cs="Arial"/>
        </w:rPr>
        <w:t xml:space="preserve">dental </w:t>
      </w:r>
      <w:r w:rsidRPr="008F23FD">
        <w:rPr>
          <w:rFonts w:ascii="Arial" w:hAnsi="Arial" w:cs="Arial"/>
        </w:rPr>
        <w:t xml:space="preserve">plan, the Member has the right to keep getting any service the </w:t>
      </w:r>
      <w:r w:rsidR="00CA7EDF">
        <w:rPr>
          <w:rFonts w:ascii="Arial" w:hAnsi="Arial" w:cs="Arial"/>
        </w:rPr>
        <w:t xml:space="preserve">dental </w:t>
      </w:r>
      <w:r w:rsidRPr="008F23FD">
        <w:rPr>
          <w:rFonts w:ascii="Arial" w:hAnsi="Arial" w:cs="Arial"/>
        </w:rPr>
        <w:t xml:space="preserve">plan denied, at least until </w:t>
      </w:r>
      <w:r w:rsidRPr="002F761A">
        <w:rPr>
          <w:rFonts w:ascii="Arial" w:hAnsi="Arial" w:cs="Arial"/>
        </w:rPr>
        <w:t>the final State Fair Hearing decision</w:t>
      </w:r>
      <w:r w:rsidRPr="008F23FD">
        <w:rPr>
          <w:rFonts w:ascii="Arial" w:hAnsi="Arial" w:cs="Arial"/>
        </w:rPr>
        <w:t xml:space="preserve"> is made. If the Member does not request an External Medical Review within 10 </w:t>
      </w:r>
      <w:r w:rsidRPr="008F23FD">
        <w:rPr>
          <w:rFonts w:ascii="Arial" w:hAnsi="Arial" w:cs="Arial"/>
        </w:rPr>
        <w:lastRenderedPageBreak/>
        <w:t>days from the time the Member gets the appeal decision from the</w:t>
      </w:r>
      <w:r w:rsidR="00F540CD">
        <w:rPr>
          <w:rFonts w:ascii="Arial" w:hAnsi="Arial" w:cs="Arial"/>
        </w:rPr>
        <w:t xml:space="preserve"> dental</w:t>
      </w:r>
      <w:r w:rsidRPr="008F23FD">
        <w:rPr>
          <w:rFonts w:ascii="Arial" w:hAnsi="Arial" w:cs="Arial"/>
        </w:rPr>
        <w:t xml:space="preserve"> plan, the service the </w:t>
      </w:r>
      <w:r w:rsidR="00F540CD">
        <w:rPr>
          <w:rFonts w:ascii="Arial" w:hAnsi="Arial" w:cs="Arial"/>
        </w:rPr>
        <w:t xml:space="preserve">dental </w:t>
      </w:r>
      <w:r w:rsidRPr="008F23FD">
        <w:rPr>
          <w:rFonts w:ascii="Arial" w:hAnsi="Arial" w:cs="Arial"/>
        </w:rPr>
        <w:t xml:space="preserve">plan denied will be stopped. </w:t>
      </w:r>
    </w:p>
    <w:p w14:paraId="5B2D733C" w14:textId="77777777" w:rsidR="008F23FD" w:rsidRPr="008F23FD" w:rsidRDefault="001D56A2" w:rsidP="008F23FD">
      <w:pPr>
        <w:spacing w:before="120"/>
        <w:rPr>
          <w:rFonts w:ascii="Arial" w:hAnsi="Arial" w:cs="Arial"/>
          <w:bCs/>
          <w:szCs w:val="24"/>
        </w:rPr>
      </w:pPr>
      <w:r w:rsidRPr="001D56A2">
        <w:rPr>
          <w:rFonts w:ascii="Arial" w:hAnsi="Arial" w:cs="Arial"/>
          <w:szCs w:val="24"/>
        </w:rPr>
        <w:t xml:space="preserve">If </w:t>
      </w:r>
      <w:bookmarkStart w:id="5" w:name="_Hlk91079762"/>
      <w:r w:rsidRPr="001D56A2">
        <w:rPr>
          <w:rFonts w:ascii="Arial" w:hAnsi="Arial" w:cs="Arial"/>
          <w:szCs w:val="24"/>
        </w:rPr>
        <w:t>the Member</w:t>
      </w:r>
      <w:r>
        <w:rPr>
          <w:rFonts w:ascii="Arial" w:hAnsi="Arial" w:cs="Arial"/>
          <w:szCs w:val="24"/>
        </w:rPr>
        <w:t xml:space="preserve"> or</w:t>
      </w:r>
      <w:r w:rsidRPr="001D56A2">
        <w:rPr>
          <w:rFonts w:ascii="Arial" w:hAnsi="Arial" w:cs="Arial"/>
          <w:szCs w:val="24"/>
        </w:rPr>
        <w:t xml:space="preserve"> the Member’s representative </w:t>
      </w:r>
      <w:bookmarkEnd w:id="5"/>
      <w:r w:rsidRPr="001D56A2">
        <w:rPr>
          <w:rFonts w:ascii="Arial" w:hAnsi="Arial" w:cs="Arial"/>
          <w:szCs w:val="24"/>
        </w:rPr>
        <w:t>decides to withdraw the EMR request, the Member</w:t>
      </w:r>
      <w:r>
        <w:rPr>
          <w:rFonts w:ascii="Arial" w:hAnsi="Arial" w:cs="Arial"/>
          <w:szCs w:val="24"/>
        </w:rPr>
        <w:t xml:space="preserve"> or</w:t>
      </w:r>
      <w:r w:rsidRPr="001D56A2">
        <w:rPr>
          <w:rFonts w:ascii="Arial" w:hAnsi="Arial" w:cs="Arial"/>
          <w:szCs w:val="24"/>
        </w:rPr>
        <w:t xml:space="preserve"> the Member’s representative must initiate an EMR request withdrawal communication to the </w:t>
      </w:r>
      <w:r>
        <w:rPr>
          <w:rFonts w:ascii="Arial" w:hAnsi="Arial" w:cs="Arial"/>
          <w:szCs w:val="24"/>
        </w:rPr>
        <w:t>Dental Contractor</w:t>
      </w:r>
      <w:r w:rsidRPr="001D56A2">
        <w:rPr>
          <w:rFonts w:ascii="Arial" w:hAnsi="Arial" w:cs="Arial"/>
          <w:szCs w:val="24"/>
        </w:rPr>
        <w:t xml:space="preserve">.  </w:t>
      </w:r>
      <w:bookmarkStart w:id="6" w:name="OLE_LINK7"/>
      <w:proofErr w:type="gramStart"/>
      <w:r w:rsidRPr="001D56A2">
        <w:rPr>
          <w:rFonts w:ascii="Arial" w:hAnsi="Arial" w:cs="Arial"/>
          <w:szCs w:val="24"/>
        </w:rPr>
        <w:t xml:space="preserve">The </w:t>
      </w:r>
      <w:r w:rsidRPr="000F6246">
        <w:rPr>
          <w:rFonts w:ascii="Arial" w:hAnsi="Arial" w:cs="Arial"/>
          <w:szCs w:val="24"/>
        </w:rPr>
        <w:t>Member or the Member’s representative,</w:t>
      </w:r>
      <w:proofErr w:type="gramEnd"/>
      <w:r w:rsidRPr="000F6246">
        <w:rPr>
          <w:rFonts w:ascii="Arial" w:hAnsi="Arial" w:cs="Arial"/>
          <w:szCs w:val="24"/>
        </w:rPr>
        <w:t xml:space="preserve"> must submit the request to withdraw the EMR</w:t>
      </w:r>
      <w:bookmarkEnd w:id="6"/>
      <w:r w:rsidRPr="000F6246">
        <w:rPr>
          <w:rFonts w:ascii="Arial" w:hAnsi="Arial" w:cs="Arial"/>
          <w:szCs w:val="24"/>
        </w:rPr>
        <w:t xml:space="preserve"> to the Dental Contractor using one of the following methods: (1) in writing, via United States mail, email, or fax; or (2) orally, by phone or in person.</w:t>
      </w:r>
      <w:r w:rsidR="008F23FD" w:rsidRPr="008F23FD">
        <w:rPr>
          <w:rFonts w:ascii="Arial" w:hAnsi="Arial" w:cs="Arial"/>
          <w:bCs/>
          <w:szCs w:val="24"/>
        </w:rPr>
        <w:t xml:space="preserve">  </w:t>
      </w:r>
      <w:r w:rsidR="00A46108" w:rsidRPr="00A46108">
        <w:rPr>
          <w:rFonts w:ascii="Arial" w:hAnsi="Arial" w:cs="Arial"/>
          <w:bCs/>
          <w:szCs w:val="24"/>
        </w:rPr>
        <w:t>An Independent Review Organization is a third-party organization contracted by HHSC that conducts an External Medical Review during Member appeal processes related to Adverse Benefit Determinations based on functional necessity or medical necessity.</w:t>
      </w:r>
      <w:r w:rsidR="00A46108">
        <w:rPr>
          <w:rFonts w:ascii="Arial" w:hAnsi="Arial" w:cs="Arial"/>
          <w:bCs/>
          <w:szCs w:val="24"/>
        </w:rPr>
        <w:t xml:space="preserve">  </w:t>
      </w:r>
      <w:r w:rsidR="008F23FD" w:rsidRPr="008F23FD">
        <w:rPr>
          <w:rFonts w:ascii="Arial" w:hAnsi="Arial" w:cs="Arial"/>
          <w:bCs/>
          <w:szCs w:val="24"/>
        </w:rPr>
        <w:t>An External Medical Review cannot be withdrawn if an I</w:t>
      </w:r>
      <w:r w:rsidR="00D70DB1">
        <w:rPr>
          <w:rFonts w:ascii="Arial" w:hAnsi="Arial" w:cs="Arial"/>
          <w:bCs/>
          <w:szCs w:val="24"/>
        </w:rPr>
        <w:t xml:space="preserve">ndependent </w:t>
      </w:r>
      <w:r w:rsidR="008F23FD" w:rsidRPr="008F23FD">
        <w:rPr>
          <w:rFonts w:ascii="Arial" w:hAnsi="Arial" w:cs="Arial"/>
          <w:bCs/>
          <w:szCs w:val="24"/>
        </w:rPr>
        <w:t>R</w:t>
      </w:r>
      <w:r w:rsidR="00D70DB1">
        <w:rPr>
          <w:rFonts w:ascii="Arial" w:hAnsi="Arial" w:cs="Arial"/>
          <w:bCs/>
          <w:szCs w:val="24"/>
        </w:rPr>
        <w:t xml:space="preserve">eview </w:t>
      </w:r>
      <w:r w:rsidR="008F23FD" w:rsidRPr="008F23FD">
        <w:rPr>
          <w:rFonts w:ascii="Arial" w:hAnsi="Arial" w:cs="Arial"/>
          <w:bCs/>
          <w:szCs w:val="24"/>
        </w:rPr>
        <w:t>O</w:t>
      </w:r>
      <w:r w:rsidR="00D70DB1">
        <w:rPr>
          <w:rFonts w:ascii="Arial" w:hAnsi="Arial" w:cs="Arial"/>
          <w:bCs/>
          <w:szCs w:val="24"/>
        </w:rPr>
        <w:t>rganization</w:t>
      </w:r>
      <w:r w:rsidR="008F23FD" w:rsidRPr="008F23FD">
        <w:rPr>
          <w:rFonts w:ascii="Arial" w:hAnsi="Arial" w:cs="Arial"/>
          <w:bCs/>
          <w:szCs w:val="24"/>
        </w:rPr>
        <w:t xml:space="preserve"> has already completed the review and </w:t>
      </w:r>
      <w:proofErr w:type="gramStart"/>
      <w:r w:rsidR="008F23FD" w:rsidRPr="008F23FD">
        <w:rPr>
          <w:rFonts w:ascii="Arial" w:hAnsi="Arial" w:cs="Arial"/>
          <w:bCs/>
          <w:szCs w:val="24"/>
        </w:rPr>
        <w:t>made a decision</w:t>
      </w:r>
      <w:proofErr w:type="gramEnd"/>
      <w:r w:rsidR="008F23FD" w:rsidRPr="008F23FD">
        <w:rPr>
          <w:rFonts w:ascii="Arial" w:hAnsi="Arial" w:cs="Arial"/>
          <w:bCs/>
          <w:szCs w:val="24"/>
        </w:rPr>
        <w:t>.</w:t>
      </w:r>
    </w:p>
    <w:p w14:paraId="79AAA9B9" w14:textId="77777777" w:rsidR="008F23FD" w:rsidRPr="008F23FD" w:rsidRDefault="008F23FD" w:rsidP="008F23FD">
      <w:pPr>
        <w:spacing w:before="120"/>
        <w:rPr>
          <w:rFonts w:ascii="Arial" w:hAnsi="Arial" w:cs="Arial"/>
          <w:szCs w:val="24"/>
        </w:rPr>
      </w:pPr>
      <w:r w:rsidRPr="008F23FD">
        <w:rPr>
          <w:rFonts w:ascii="Arial" w:hAnsi="Arial" w:cs="Arial"/>
          <w:szCs w:val="24"/>
        </w:rPr>
        <w:t>Once the External Medical Review decision is received</w:t>
      </w:r>
      <w:r w:rsidR="00D70DB1">
        <w:rPr>
          <w:rFonts w:ascii="Arial" w:hAnsi="Arial" w:cs="Arial"/>
          <w:szCs w:val="24"/>
        </w:rPr>
        <w:t>,</w:t>
      </w:r>
      <w:r w:rsidRPr="008F23FD">
        <w:rPr>
          <w:rFonts w:ascii="Arial" w:hAnsi="Arial" w:cs="Arial"/>
          <w:szCs w:val="24"/>
        </w:rPr>
        <w:t xml:space="preserve"> the Member has the right to withdraw the State Fair Hearing request.  </w:t>
      </w:r>
      <w:bookmarkStart w:id="7" w:name="_Hlk136941836"/>
      <w:r w:rsidR="0009565E" w:rsidRPr="0009565E">
        <w:rPr>
          <w:rFonts w:ascii="Arial" w:hAnsi="Arial" w:cs="Arial"/>
          <w:color w:val="FF0000"/>
          <w:szCs w:val="24"/>
        </w:rPr>
        <w:t xml:space="preserve">The Member may </w:t>
      </w:r>
      <w:r w:rsidR="003A651C">
        <w:rPr>
          <w:rFonts w:ascii="Arial" w:hAnsi="Arial" w:cs="Arial"/>
          <w:color w:val="FF0000"/>
          <w:szCs w:val="24"/>
        </w:rPr>
        <w:t>withdraw a</w:t>
      </w:r>
      <w:r w:rsidR="0009565E" w:rsidRPr="0009565E">
        <w:rPr>
          <w:rFonts w:ascii="Arial" w:hAnsi="Arial" w:cs="Arial"/>
          <w:color w:val="FF0000"/>
          <w:szCs w:val="24"/>
        </w:rPr>
        <w:t xml:space="preserve"> State Fair Hearing </w:t>
      </w:r>
      <w:r w:rsidR="003A651C">
        <w:rPr>
          <w:rFonts w:ascii="Arial" w:hAnsi="Arial" w:cs="Arial"/>
          <w:color w:val="FF0000"/>
          <w:szCs w:val="24"/>
        </w:rPr>
        <w:t xml:space="preserve">request </w:t>
      </w:r>
      <w:r w:rsidR="0009565E" w:rsidRPr="0009565E">
        <w:rPr>
          <w:rFonts w:ascii="Arial" w:hAnsi="Arial" w:cs="Arial"/>
          <w:color w:val="FF0000"/>
          <w:szCs w:val="24"/>
        </w:rPr>
        <w:t>orally or in writing by contacting the hearings officer listed on Form 4803, Notice of Hearing.</w:t>
      </w:r>
      <w:bookmarkEnd w:id="7"/>
      <w:r w:rsidR="0009565E">
        <w:rPr>
          <w:rFonts w:ascii="Arial" w:hAnsi="Arial" w:cs="Arial"/>
          <w:color w:val="FF0000"/>
          <w:sz w:val="20"/>
        </w:rPr>
        <w:t xml:space="preserve"> </w:t>
      </w:r>
    </w:p>
    <w:p w14:paraId="233E11C0" w14:textId="77777777" w:rsidR="008F23FD" w:rsidRPr="008F23FD" w:rsidRDefault="00D70DB1" w:rsidP="008F23FD">
      <w:pPr>
        <w:keepNext/>
        <w:keepLines/>
        <w:spacing w:before="40" w:line="259" w:lineRule="auto"/>
        <w:outlineLvl w:val="2"/>
        <w:rPr>
          <w:rFonts w:ascii="Arial" w:hAnsi="Arial" w:cs="Arial"/>
          <w:color w:val="1F3763"/>
          <w:szCs w:val="24"/>
        </w:rPr>
      </w:pPr>
      <w:r>
        <w:rPr>
          <w:rFonts w:ascii="Arial" w:hAnsi="Arial" w:cs="Arial"/>
          <w:color w:val="1F3763"/>
          <w:szCs w:val="24"/>
        </w:rPr>
        <w:t>,</w:t>
      </w:r>
    </w:p>
    <w:p w14:paraId="1F3BA9D3" w14:textId="77777777" w:rsidR="008F23FD" w:rsidRPr="008F23FD" w:rsidRDefault="008F23FD" w:rsidP="008F23FD">
      <w:pPr>
        <w:keepNext/>
        <w:keepLines/>
        <w:spacing w:before="40" w:line="259" w:lineRule="auto"/>
        <w:outlineLvl w:val="2"/>
        <w:rPr>
          <w:rFonts w:ascii="Arial" w:hAnsi="Arial" w:cs="Arial"/>
          <w:b/>
          <w:bCs/>
          <w:szCs w:val="26"/>
        </w:rPr>
      </w:pPr>
      <w:r w:rsidRPr="008F23FD">
        <w:rPr>
          <w:rFonts w:ascii="Arial" w:hAnsi="Arial" w:cs="Arial"/>
          <w:color w:val="1F3763"/>
          <w:szCs w:val="24"/>
        </w:rPr>
        <w:t xml:space="preserve"> </w:t>
      </w:r>
      <w:r w:rsidRPr="008F23FD">
        <w:rPr>
          <w:rFonts w:ascii="Arial" w:hAnsi="Arial" w:cs="Arial"/>
          <w:b/>
          <w:bCs/>
          <w:szCs w:val="26"/>
        </w:rPr>
        <w:t>Can a Member ask for an emergency External Medical Review?</w:t>
      </w:r>
    </w:p>
    <w:p w14:paraId="4EEECA89" w14:textId="77777777" w:rsidR="008F23FD" w:rsidRPr="00ED6B2F" w:rsidRDefault="008F23FD" w:rsidP="008F23FD">
      <w:pPr>
        <w:pStyle w:val="Importantnote"/>
        <w:spacing w:line="240" w:lineRule="auto"/>
        <w:jc w:val="both"/>
        <w:rPr>
          <w:rFonts w:ascii="Arial" w:hAnsi="Arial" w:cs="Arial"/>
          <w:b w:val="0"/>
          <w:bCs w:val="0"/>
          <w:color w:val="auto"/>
          <w:spacing w:val="0"/>
          <w:sz w:val="24"/>
          <w:szCs w:val="24"/>
        </w:rPr>
      </w:pPr>
      <w:r w:rsidRPr="00ED6B2F">
        <w:rPr>
          <w:rFonts w:ascii="Arial" w:hAnsi="Arial" w:cs="Arial"/>
          <w:b w:val="0"/>
          <w:bCs w:val="0"/>
          <w:color w:val="auto"/>
          <w:spacing w:val="0"/>
          <w:sz w:val="24"/>
          <w:szCs w:val="24"/>
        </w:rPr>
        <w:t>If a Member believes that waiting for a</w:t>
      </w:r>
      <w:bookmarkStart w:id="8" w:name="_Hlk80863938"/>
      <w:r w:rsidRPr="00ED6B2F">
        <w:rPr>
          <w:rFonts w:ascii="Arial" w:hAnsi="Arial" w:cs="Arial"/>
          <w:b w:val="0"/>
          <w:bCs w:val="0"/>
          <w:color w:val="auto"/>
          <w:spacing w:val="0"/>
          <w:sz w:val="24"/>
          <w:szCs w:val="24"/>
        </w:rPr>
        <w:t xml:space="preserve"> standard External Medical Review </w:t>
      </w:r>
      <w:bookmarkEnd w:id="8"/>
      <w:r w:rsidRPr="00ED6B2F">
        <w:rPr>
          <w:rFonts w:ascii="Arial" w:hAnsi="Arial" w:cs="Arial"/>
          <w:b w:val="0"/>
          <w:bCs w:val="0"/>
          <w:color w:val="auto"/>
          <w:spacing w:val="0"/>
          <w:sz w:val="24"/>
          <w:szCs w:val="24"/>
        </w:rPr>
        <w:t xml:space="preserve">will seriously jeopardize the Member’s life or health, or the Member’s ability to attain, maintain, or regain maximum function, the Member or Member’s representative may ask for an emergency External Medical Review and emergency State Fair Hearing by writing or calling &lt;insert </w:t>
      </w:r>
      <w:r w:rsidR="001D56A2" w:rsidRPr="00ED6B2F">
        <w:rPr>
          <w:rFonts w:ascii="Arial" w:hAnsi="Arial" w:cs="Arial"/>
          <w:b w:val="0"/>
          <w:bCs w:val="0"/>
          <w:color w:val="auto"/>
          <w:spacing w:val="0"/>
          <w:sz w:val="24"/>
          <w:szCs w:val="24"/>
        </w:rPr>
        <w:t>Dental Contractor’s</w:t>
      </w:r>
      <w:r w:rsidRPr="00ED6B2F">
        <w:rPr>
          <w:rFonts w:ascii="Arial" w:hAnsi="Arial" w:cs="Arial"/>
          <w:b w:val="0"/>
          <w:bCs w:val="0"/>
          <w:color w:val="auto"/>
          <w:spacing w:val="0"/>
          <w:sz w:val="24"/>
          <w:szCs w:val="24"/>
        </w:rPr>
        <w:t xml:space="preserve"> name&gt;. To qualify for an emergency </w:t>
      </w:r>
      <w:r w:rsidR="00D70DB1" w:rsidRPr="00ED6B2F">
        <w:rPr>
          <w:rFonts w:ascii="Arial" w:hAnsi="Arial" w:cs="Arial"/>
          <w:b w:val="0"/>
          <w:bCs w:val="0"/>
          <w:color w:val="auto"/>
          <w:spacing w:val="0"/>
          <w:sz w:val="24"/>
          <w:szCs w:val="24"/>
        </w:rPr>
        <w:t>E</w:t>
      </w:r>
      <w:r w:rsidRPr="00ED6B2F">
        <w:rPr>
          <w:rFonts w:ascii="Arial" w:hAnsi="Arial" w:cs="Arial"/>
          <w:b w:val="0"/>
          <w:bCs w:val="0"/>
          <w:color w:val="auto"/>
          <w:spacing w:val="0"/>
          <w:sz w:val="24"/>
          <w:szCs w:val="24"/>
        </w:rPr>
        <w:t xml:space="preserve">xternal </w:t>
      </w:r>
      <w:r w:rsidR="00D70DB1" w:rsidRPr="00ED6B2F">
        <w:rPr>
          <w:rFonts w:ascii="Arial" w:hAnsi="Arial" w:cs="Arial"/>
          <w:b w:val="0"/>
          <w:bCs w:val="0"/>
          <w:color w:val="auto"/>
          <w:spacing w:val="0"/>
          <w:sz w:val="24"/>
          <w:szCs w:val="24"/>
        </w:rPr>
        <w:t>M</w:t>
      </w:r>
      <w:r w:rsidRPr="00ED6B2F">
        <w:rPr>
          <w:rFonts w:ascii="Arial" w:hAnsi="Arial" w:cs="Arial"/>
          <w:b w:val="0"/>
          <w:bCs w:val="0"/>
          <w:color w:val="auto"/>
          <w:spacing w:val="0"/>
          <w:sz w:val="24"/>
          <w:szCs w:val="24"/>
        </w:rPr>
        <w:t>edical</w:t>
      </w:r>
      <w:r w:rsidR="00D70DB1" w:rsidRPr="00ED6B2F">
        <w:rPr>
          <w:rFonts w:ascii="Arial" w:hAnsi="Arial" w:cs="Arial"/>
          <w:b w:val="0"/>
          <w:bCs w:val="0"/>
          <w:color w:val="auto"/>
          <w:spacing w:val="0"/>
          <w:sz w:val="24"/>
          <w:szCs w:val="24"/>
        </w:rPr>
        <w:t xml:space="preserve"> Review</w:t>
      </w:r>
      <w:r w:rsidRPr="00ED6B2F">
        <w:rPr>
          <w:rFonts w:ascii="Arial" w:hAnsi="Arial" w:cs="Arial"/>
          <w:b w:val="0"/>
          <w:bCs w:val="0"/>
          <w:color w:val="auto"/>
          <w:spacing w:val="0"/>
          <w:sz w:val="24"/>
          <w:szCs w:val="24"/>
        </w:rPr>
        <w:t xml:space="preserve"> and emergency State Fair Hearing review through HHSC, the Member must first complete &lt;insert </w:t>
      </w:r>
      <w:r w:rsidR="00140FA4" w:rsidRPr="00ED6B2F">
        <w:rPr>
          <w:rFonts w:ascii="Arial" w:hAnsi="Arial" w:cs="Arial"/>
          <w:b w:val="0"/>
          <w:bCs w:val="0"/>
          <w:color w:val="auto"/>
          <w:spacing w:val="0"/>
          <w:sz w:val="24"/>
          <w:szCs w:val="24"/>
        </w:rPr>
        <w:t>D</w:t>
      </w:r>
      <w:r w:rsidR="001D56A2" w:rsidRPr="00ED6B2F">
        <w:rPr>
          <w:rFonts w:ascii="Arial" w:hAnsi="Arial" w:cs="Arial"/>
          <w:b w:val="0"/>
          <w:bCs w:val="0"/>
          <w:color w:val="auto"/>
          <w:spacing w:val="0"/>
          <w:sz w:val="24"/>
          <w:szCs w:val="24"/>
        </w:rPr>
        <w:t>ental</w:t>
      </w:r>
      <w:r w:rsidR="00140FA4" w:rsidRPr="00ED6B2F">
        <w:rPr>
          <w:rFonts w:ascii="Arial" w:hAnsi="Arial" w:cs="Arial"/>
          <w:b w:val="0"/>
          <w:bCs w:val="0"/>
          <w:color w:val="auto"/>
          <w:spacing w:val="0"/>
          <w:sz w:val="24"/>
          <w:szCs w:val="24"/>
        </w:rPr>
        <w:t xml:space="preserve"> C</w:t>
      </w:r>
      <w:r w:rsidR="001D56A2" w:rsidRPr="00ED6B2F">
        <w:rPr>
          <w:rFonts w:ascii="Arial" w:hAnsi="Arial" w:cs="Arial"/>
          <w:b w:val="0"/>
          <w:bCs w:val="0"/>
          <w:color w:val="auto"/>
          <w:spacing w:val="0"/>
          <w:sz w:val="24"/>
          <w:szCs w:val="24"/>
        </w:rPr>
        <w:t>ontractor</w:t>
      </w:r>
      <w:r w:rsidRPr="00ED6B2F">
        <w:rPr>
          <w:rFonts w:ascii="Arial" w:hAnsi="Arial" w:cs="Arial"/>
          <w:b w:val="0"/>
          <w:bCs w:val="0"/>
          <w:color w:val="auto"/>
          <w:spacing w:val="0"/>
          <w:sz w:val="24"/>
          <w:szCs w:val="24"/>
        </w:rPr>
        <w:t>’s name&gt;’s internal appeals process</w:t>
      </w:r>
      <w:r w:rsidR="00F540CD" w:rsidRPr="00ED6B2F">
        <w:rPr>
          <w:rFonts w:ascii="Arial" w:hAnsi="Arial" w:cs="Arial"/>
          <w:b w:val="0"/>
          <w:bCs w:val="0"/>
          <w:color w:val="auto"/>
          <w:spacing w:val="0"/>
          <w:sz w:val="24"/>
          <w:szCs w:val="24"/>
        </w:rPr>
        <w:t>.</w:t>
      </w:r>
      <w:bookmarkEnd w:id="4"/>
    </w:p>
    <w:p w14:paraId="39DCBD2A" w14:textId="77777777" w:rsidR="00A8795E" w:rsidRDefault="00A8795E" w:rsidP="008F23FD">
      <w:pPr>
        <w:pStyle w:val="Importantnote"/>
        <w:spacing w:line="240" w:lineRule="auto"/>
        <w:jc w:val="both"/>
        <w:rPr>
          <w:rFonts w:ascii="Times New Roman" w:hAnsi="Times New Roman"/>
          <w:b w:val="0"/>
          <w:bCs w:val="0"/>
          <w:color w:val="auto"/>
          <w:spacing w:val="0"/>
          <w:sz w:val="24"/>
          <w:szCs w:val="24"/>
        </w:rPr>
      </w:pPr>
    </w:p>
    <w:p w14:paraId="6451D477" w14:textId="77777777" w:rsidR="00A8795E" w:rsidRDefault="00A8795E" w:rsidP="00A8795E">
      <w:pPr>
        <w:tabs>
          <w:tab w:val="left" w:pos="720"/>
        </w:tabs>
        <w:spacing w:before="120" w:after="120"/>
        <w:ind w:hanging="540"/>
        <w:jc w:val="center"/>
        <w:rPr>
          <w:rFonts w:ascii="Arial" w:hAnsi="Arial" w:cs="Arial"/>
          <w:b/>
          <w:bCs/>
          <w:sz w:val="32"/>
          <w:szCs w:val="16"/>
        </w:rPr>
      </w:pPr>
      <w:r>
        <w:rPr>
          <w:rFonts w:ascii="Arial" w:hAnsi="Arial" w:cs="Arial"/>
          <w:b/>
          <w:bCs/>
          <w:sz w:val="32"/>
          <w:szCs w:val="16"/>
        </w:rPr>
        <w:t>R</w:t>
      </w:r>
      <w:r w:rsidRPr="008F23FD">
        <w:rPr>
          <w:rFonts w:ascii="Arial" w:hAnsi="Arial" w:cs="Arial"/>
          <w:b/>
          <w:bCs/>
          <w:sz w:val="32"/>
          <w:szCs w:val="16"/>
        </w:rPr>
        <w:t>EQUIRED LANGUAGE</w:t>
      </w:r>
    </w:p>
    <w:p w14:paraId="3250BBC3" w14:textId="77777777" w:rsidR="00A8795E" w:rsidRPr="008F23FD" w:rsidRDefault="00A8795E" w:rsidP="00A8795E">
      <w:pPr>
        <w:tabs>
          <w:tab w:val="left" w:pos="720"/>
        </w:tabs>
        <w:spacing w:before="120" w:after="120"/>
        <w:ind w:hanging="540"/>
        <w:jc w:val="center"/>
        <w:rPr>
          <w:rFonts w:ascii="Arial" w:hAnsi="Arial" w:cs="Arial"/>
          <w:b/>
          <w:bCs/>
          <w:sz w:val="32"/>
          <w:szCs w:val="16"/>
        </w:rPr>
      </w:pPr>
    </w:p>
    <w:p w14:paraId="5E3FFC35" w14:textId="77777777" w:rsidR="00A8795E" w:rsidRPr="008F23FD" w:rsidRDefault="00A8795E" w:rsidP="00A8795E">
      <w:pPr>
        <w:pBdr>
          <w:bottom w:val="single" w:sz="6" w:space="1" w:color="auto"/>
        </w:pBdr>
        <w:tabs>
          <w:tab w:val="left" w:pos="720"/>
        </w:tabs>
        <w:autoSpaceDE w:val="0"/>
        <w:autoSpaceDN w:val="0"/>
        <w:adjustRightInd w:val="0"/>
        <w:ind w:left="540" w:hanging="540"/>
        <w:jc w:val="both"/>
        <w:outlineLvl w:val="1"/>
        <w:rPr>
          <w:rFonts w:ascii="Arial" w:hAnsi="Arial" w:cs="Arial"/>
          <w:b/>
          <w:bCs/>
          <w:sz w:val="32"/>
        </w:rPr>
      </w:pPr>
      <w:r w:rsidRPr="008F23FD">
        <w:rPr>
          <w:rFonts w:ascii="Arial" w:hAnsi="Arial" w:cs="Arial"/>
          <w:b/>
          <w:bCs/>
          <w:sz w:val="32"/>
        </w:rPr>
        <w:t xml:space="preserve">ATTACHMENT </w:t>
      </w:r>
      <w:r>
        <w:rPr>
          <w:rFonts w:ascii="Arial" w:hAnsi="Arial" w:cs="Arial"/>
          <w:b/>
          <w:bCs/>
          <w:sz w:val="32"/>
        </w:rPr>
        <w:t>O</w:t>
      </w:r>
      <w:r w:rsidRPr="008F23FD">
        <w:rPr>
          <w:rFonts w:ascii="Arial" w:hAnsi="Arial" w:cs="Arial"/>
          <w:b/>
          <w:bCs/>
          <w:sz w:val="32"/>
        </w:rPr>
        <w:t xml:space="preserve"> </w:t>
      </w:r>
      <w:r w:rsidRPr="008F23FD">
        <w:rPr>
          <w:rFonts w:ascii="Arial" w:hAnsi="Arial" w:cs="Arial"/>
          <w:bCs/>
          <w:sz w:val="32"/>
        </w:rPr>
        <w:t xml:space="preserve">(for </w:t>
      </w:r>
      <w:r>
        <w:rPr>
          <w:rFonts w:ascii="Arial" w:hAnsi="Arial" w:cs="Arial"/>
          <w:bCs/>
          <w:sz w:val="32"/>
        </w:rPr>
        <w:t>Dental Contractor</w:t>
      </w:r>
      <w:r w:rsidRPr="008F23FD">
        <w:rPr>
          <w:rFonts w:ascii="Arial" w:hAnsi="Arial" w:cs="Arial"/>
          <w:bCs/>
          <w:sz w:val="32"/>
        </w:rPr>
        <w:t>s serving MMC Members)</w:t>
      </w:r>
    </w:p>
    <w:p w14:paraId="57BB6B53" w14:textId="77777777" w:rsidR="00A8795E" w:rsidRPr="00A8795E" w:rsidRDefault="00A8795E" w:rsidP="00A8795E">
      <w:pPr>
        <w:spacing w:before="120" w:after="120"/>
        <w:rPr>
          <w:rFonts w:ascii="Arial" w:hAnsi="Arial" w:cs="Arial"/>
          <w:szCs w:val="24"/>
        </w:rPr>
      </w:pPr>
      <w:r w:rsidRPr="00A8795E">
        <w:rPr>
          <w:rFonts w:ascii="Arial" w:hAnsi="Arial" w:cs="Arial"/>
          <w:szCs w:val="24"/>
        </w:rPr>
        <w:t>MDCP/DBMD ESCALATION HELP LINE</w:t>
      </w:r>
    </w:p>
    <w:p w14:paraId="4C112279" w14:textId="77777777" w:rsidR="00A8795E" w:rsidRPr="00A8795E" w:rsidRDefault="00A8795E" w:rsidP="00A8795E">
      <w:pPr>
        <w:pBdr>
          <w:bottom w:val="single" w:sz="6" w:space="1" w:color="auto"/>
        </w:pBdr>
        <w:ind w:left="540" w:hanging="540"/>
        <w:jc w:val="both"/>
        <w:outlineLvl w:val="0"/>
        <w:rPr>
          <w:rFonts w:ascii="Arial" w:hAnsi="Arial" w:cs="Arial"/>
          <w:b/>
          <w:bCs/>
          <w:szCs w:val="24"/>
        </w:rPr>
      </w:pPr>
    </w:p>
    <w:p w14:paraId="48645532" w14:textId="77777777" w:rsidR="00A8795E" w:rsidRPr="00A8795E" w:rsidRDefault="00A8795E" w:rsidP="00A8795E">
      <w:pPr>
        <w:pBdr>
          <w:bottom w:val="single" w:sz="6" w:space="1" w:color="auto"/>
        </w:pBdr>
        <w:ind w:left="540" w:hanging="540"/>
        <w:jc w:val="both"/>
        <w:outlineLvl w:val="0"/>
        <w:rPr>
          <w:rFonts w:ascii="Arial" w:hAnsi="Arial" w:cs="Arial"/>
          <w:b/>
          <w:bCs/>
          <w:szCs w:val="24"/>
        </w:rPr>
      </w:pPr>
      <w:r w:rsidRPr="00A8795E">
        <w:rPr>
          <w:rFonts w:ascii="Arial" w:hAnsi="Arial" w:cs="Arial"/>
          <w:b/>
          <w:bCs/>
          <w:szCs w:val="24"/>
        </w:rPr>
        <w:t>What is the MDCP/DBMD Escalation Help Line?</w:t>
      </w:r>
    </w:p>
    <w:p w14:paraId="4C2545D1" w14:textId="77777777" w:rsidR="00A8795E" w:rsidRPr="00A8795E" w:rsidRDefault="00A8795E" w:rsidP="00A8795E">
      <w:pPr>
        <w:spacing w:before="120" w:after="240" w:line="288" w:lineRule="auto"/>
        <w:rPr>
          <w:rFonts w:ascii="Arial" w:eastAsia="Verdana" w:hAnsi="Arial" w:cs="Arial"/>
          <w:szCs w:val="24"/>
        </w:rPr>
      </w:pPr>
      <w:bookmarkStart w:id="9" w:name="_Hlk56595244"/>
      <w:bookmarkStart w:id="10" w:name="_Hlk56595595"/>
      <w:r w:rsidRPr="00A8795E">
        <w:rPr>
          <w:rFonts w:ascii="Arial" w:eastAsia="Verdana" w:hAnsi="Arial" w:cs="Arial"/>
          <w:bCs/>
          <w:szCs w:val="24"/>
        </w:rPr>
        <w:t>The MDCP/DBMD Escalation Help Line</w:t>
      </w:r>
      <w:r w:rsidRPr="00A8795E">
        <w:rPr>
          <w:rFonts w:ascii="Arial" w:eastAsia="Verdana" w:hAnsi="Arial" w:cs="Arial"/>
          <w:szCs w:val="24"/>
        </w:rPr>
        <w:t xml:space="preserve"> assists people with Medicaid who get benefits through the Medically Dependent Children Program (MDCP) or the Deaf Blind with Multiple Disabilities (DBMD) program</w:t>
      </w:r>
      <w:bookmarkEnd w:id="9"/>
      <w:r w:rsidRPr="00A8795E">
        <w:rPr>
          <w:rFonts w:ascii="Arial" w:eastAsia="Verdana" w:hAnsi="Arial" w:cs="Arial"/>
          <w:szCs w:val="24"/>
        </w:rPr>
        <w:t>.</w:t>
      </w:r>
    </w:p>
    <w:p w14:paraId="4CF436EC" w14:textId="77777777" w:rsidR="00A8795E" w:rsidRPr="00A8795E" w:rsidRDefault="00A8795E" w:rsidP="00A8795E">
      <w:pPr>
        <w:spacing w:before="120" w:after="120"/>
        <w:rPr>
          <w:rFonts w:ascii="Arial" w:hAnsi="Arial" w:cs="Arial"/>
          <w:bCs/>
          <w:szCs w:val="24"/>
        </w:rPr>
      </w:pPr>
      <w:bookmarkStart w:id="11" w:name="_Hlk56595330"/>
      <w:bookmarkEnd w:id="10"/>
      <w:r w:rsidRPr="00A8795E">
        <w:rPr>
          <w:rFonts w:ascii="Arial" w:hAnsi="Arial" w:cs="Arial"/>
          <w:bCs/>
          <w:szCs w:val="24"/>
        </w:rPr>
        <w:lastRenderedPageBreak/>
        <w:t>The escalation help line can help solve issues related to the STAR Kids managed care program.  Help can include answering questions about Medicaid fair hearings and continuing services while appealing.</w:t>
      </w:r>
    </w:p>
    <w:bookmarkEnd w:id="11"/>
    <w:p w14:paraId="4FEBC6F6" w14:textId="77777777" w:rsidR="00A8795E" w:rsidRPr="00A8795E" w:rsidRDefault="00A8795E" w:rsidP="00A8795E">
      <w:pPr>
        <w:outlineLvl w:val="1"/>
        <w:rPr>
          <w:rFonts w:ascii="Arial" w:hAnsi="Arial" w:cs="Arial"/>
          <w:b/>
          <w:szCs w:val="24"/>
        </w:rPr>
      </w:pPr>
    </w:p>
    <w:p w14:paraId="233CB34B" w14:textId="77777777" w:rsidR="00A8795E" w:rsidRPr="00A8795E" w:rsidRDefault="00A8795E" w:rsidP="00A8795E">
      <w:pPr>
        <w:outlineLvl w:val="1"/>
        <w:rPr>
          <w:rFonts w:ascii="Arial" w:hAnsi="Arial" w:cs="Arial"/>
          <w:b/>
          <w:szCs w:val="24"/>
        </w:rPr>
      </w:pPr>
      <w:r w:rsidRPr="00A8795E">
        <w:rPr>
          <w:rFonts w:ascii="Arial" w:hAnsi="Arial" w:cs="Arial"/>
          <w:b/>
          <w:szCs w:val="24"/>
        </w:rPr>
        <w:t>When should I call the escalation help line?</w:t>
      </w:r>
    </w:p>
    <w:p w14:paraId="6AB71B9C" w14:textId="77777777" w:rsidR="00A8795E" w:rsidRPr="00A8795E" w:rsidRDefault="00A8795E" w:rsidP="00A8795E">
      <w:pPr>
        <w:spacing w:before="120" w:after="240" w:line="288" w:lineRule="auto"/>
        <w:rPr>
          <w:rFonts w:ascii="Arial" w:eastAsia="Verdana" w:hAnsi="Arial" w:cs="Arial"/>
          <w:szCs w:val="24"/>
        </w:rPr>
      </w:pPr>
      <w:r w:rsidRPr="00A8795E">
        <w:rPr>
          <w:rFonts w:ascii="Arial" w:eastAsia="Verdana" w:hAnsi="Arial" w:cs="Arial"/>
          <w:szCs w:val="24"/>
        </w:rPr>
        <w:t xml:space="preserve">Call when you have tried to get help but have not been able to get the help you need. If you don’t know who to call, you can call </w:t>
      </w:r>
      <w:r w:rsidRPr="00A8795E">
        <w:rPr>
          <w:rFonts w:ascii="Arial" w:eastAsia="Verdana" w:hAnsi="Arial" w:cs="Arial"/>
          <w:b/>
          <w:bCs/>
          <w:szCs w:val="24"/>
        </w:rPr>
        <w:t>844-999-9543</w:t>
      </w:r>
      <w:r w:rsidRPr="00A8795E">
        <w:rPr>
          <w:rFonts w:ascii="Arial" w:eastAsia="Verdana" w:hAnsi="Arial" w:cs="Arial"/>
          <w:szCs w:val="24"/>
        </w:rPr>
        <w:t xml:space="preserve"> and they will work to connect you with the right people.</w:t>
      </w:r>
    </w:p>
    <w:p w14:paraId="0DAB27EF" w14:textId="77777777" w:rsidR="00A8795E" w:rsidRPr="00A8795E" w:rsidRDefault="00A8795E" w:rsidP="00A8795E">
      <w:pPr>
        <w:outlineLvl w:val="1"/>
        <w:rPr>
          <w:rFonts w:ascii="Arial" w:hAnsi="Arial" w:cs="Arial"/>
          <w:b/>
          <w:szCs w:val="24"/>
        </w:rPr>
      </w:pPr>
      <w:proofErr w:type="gramStart"/>
      <w:r w:rsidRPr="00A8795E">
        <w:rPr>
          <w:rFonts w:ascii="Arial" w:hAnsi="Arial" w:cs="Arial"/>
          <w:b/>
          <w:szCs w:val="24"/>
        </w:rPr>
        <w:t>Is</w:t>
      </w:r>
      <w:proofErr w:type="gramEnd"/>
      <w:r w:rsidRPr="00A8795E">
        <w:rPr>
          <w:rFonts w:ascii="Arial" w:hAnsi="Arial" w:cs="Arial"/>
          <w:b/>
          <w:szCs w:val="24"/>
        </w:rPr>
        <w:t xml:space="preserve"> the escalation help line the same as the HHS Office of the Ombudsman?</w:t>
      </w:r>
    </w:p>
    <w:p w14:paraId="7A27C3C1" w14:textId="77777777" w:rsidR="00A8795E" w:rsidRPr="00A8795E" w:rsidRDefault="00A8795E" w:rsidP="00A8795E">
      <w:pPr>
        <w:rPr>
          <w:rFonts w:ascii="Arial" w:hAnsi="Arial" w:cs="Arial"/>
          <w:color w:val="FF0000"/>
          <w:szCs w:val="24"/>
        </w:rPr>
      </w:pPr>
      <w:r w:rsidRPr="00A8795E">
        <w:rPr>
          <w:rFonts w:ascii="Arial" w:hAnsi="Arial" w:cs="Arial"/>
          <w:szCs w:val="24"/>
        </w:rPr>
        <w:t>No. The MDCP/DBMD escalation help line is part of the Medicaid program. The Ombudsman offers an independent review of concerns and can be reached at 866-566-8989 or go on the Internet (hhs.texas.gov/managed-care-help). The MDCP/DBMD escalation help line is dedicated to individuals and families that receive benefits from the MDCP or DBMD program.</w:t>
      </w:r>
    </w:p>
    <w:p w14:paraId="628DAB56" w14:textId="77777777" w:rsidR="00A8795E" w:rsidRPr="00A8795E" w:rsidRDefault="00A8795E" w:rsidP="00A8795E">
      <w:pPr>
        <w:outlineLvl w:val="1"/>
        <w:rPr>
          <w:rFonts w:ascii="Arial" w:hAnsi="Arial" w:cs="Arial"/>
          <w:b/>
          <w:szCs w:val="24"/>
        </w:rPr>
      </w:pPr>
    </w:p>
    <w:p w14:paraId="6FF2F58E" w14:textId="77777777" w:rsidR="00A8795E" w:rsidRPr="00A8795E" w:rsidRDefault="00A8795E" w:rsidP="00A8795E">
      <w:pPr>
        <w:outlineLvl w:val="1"/>
        <w:rPr>
          <w:rFonts w:ascii="Arial" w:hAnsi="Arial" w:cs="Arial"/>
          <w:b/>
          <w:szCs w:val="24"/>
        </w:rPr>
      </w:pPr>
      <w:r w:rsidRPr="00A8795E">
        <w:rPr>
          <w:rFonts w:ascii="Arial" w:hAnsi="Arial" w:cs="Arial"/>
          <w:b/>
          <w:szCs w:val="24"/>
        </w:rPr>
        <w:t>Who can call the help line?</w:t>
      </w:r>
    </w:p>
    <w:p w14:paraId="56C33754" w14:textId="77777777" w:rsidR="00A8795E" w:rsidRPr="00A8795E" w:rsidRDefault="00A8795E" w:rsidP="00A8795E">
      <w:pPr>
        <w:spacing w:before="120" w:after="240" w:line="288" w:lineRule="auto"/>
        <w:rPr>
          <w:rFonts w:ascii="Arial" w:eastAsia="Verdana" w:hAnsi="Arial" w:cs="Arial"/>
          <w:szCs w:val="24"/>
        </w:rPr>
      </w:pPr>
      <w:r w:rsidRPr="00A8795E">
        <w:rPr>
          <w:rFonts w:ascii="Arial" w:eastAsia="Verdana" w:hAnsi="Arial" w:cs="Arial"/>
          <w:szCs w:val="24"/>
        </w:rPr>
        <w:t xml:space="preserve">You, your authorized </w:t>
      </w:r>
      <w:proofErr w:type="gramStart"/>
      <w:r w:rsidRPr="00A8795E">
        <w:rPr>
          <w:rFonts w:ascii="Arial" w:eastAsia="Verdana" w:hAnsi="Arial" w:cs="Arial"/>
          <w:szCs w:val="24"/>
        </w:rPr>
        <w:t>representative</w:t>
      </w:r>
      <w:proofErr w:type="gramEnd"/>
      <w:r w:rsidRPr="00A8795E">
        <w:rPr>
          <w:rFonts w:ascii="Arial" w:eastAsia="Verdana" w:hAnsi="Arial" w:cs="Arial"/>
          <w:szCs w:val="24"/>
        </w:rPr>
        <w:t xml:space="preserve"> or your legal representative can call.</w:t>
      </w:r>
    </w:p>
    <w:p w14:paraId="1A2E7D57" w14:textId="77777777" w:rsidR="00A8795E" w:rsidRPr="00A8795E" w:rsidRDefault="00A8795E" w:rsidP="00A8795E">
      <w:pPr>
        <w:outlineLvl w:val="1"/>
        <w:rPr>
          <w:rFonts w:ascii="Arial" w:hAnsi="Arial" w:cs="Arial"/>
          <w:b/>
          <w:szCs w:val="24"/>
        </w:rPr>
      </w:pPr>
      <w:r w:rsidRPr="00A8795E">
        <w:rPr>
          <w:rFonts w:ascii="Arial" w:hAnsi="Arial" w:cs="Arial"/>
          <w:b/>
          <w:szCs w:val="24"/>
        </w:rPr>
        <w:t>Can I call any time?</w:t>
      </w:r>
    </w:p>
    <w:p w14:paraId="048B34B2" w14:textId="77777777" w:rsidR="00A8795E" w:rsidRPr="00A8795E" w:rsidRDefault="00A8795E" w:rsidP="00A8795E">
      <w:pPr>
        <w:spacing w:before="120" w:after="240" w:line="288" w:lineRule="auto"/>
        <w:rPr>
          <w:rFonts w:ascii="Arial" w:eastAsia="Verdana" w:hAnsi="Arial" w:cs="Arial"/>
          <w:szCs w:val="24"/>
        </w:rPr>
      </w:pPr>
      <w:r w:rsidRPr="00A8795E">
        <w:rPr>
          <w:rFonts w:ascii="Arial" w:eastAsia="Verdana" w:hAnsi="Arial" w:cs="Arial"/>
          <w:szCs w:val="24"/>
        </w:rPr>
        <w:t>The escalation line is available Monday through Friday from 8 a.m.–8 p.m. After these hours, please leave a message and one of our trained on-call staff will call you back.</w:t>
      </w:r>
    </w:p>
    <w:p w14:paraId="6B714C14" w14:textId="77777777" w:rsidR="00A8795E" w:rsidRPr="00A8795E" w:rsidRDefault="00A8795E" w:rsidP="00A8795E">
      <w:pPr>
        <w:pBdr>
          <w:bottom w:val="single" w:sz="6" w:space="1" w:color="auto"/>
        </w:pBdr>
        <w:ind w:left="540" w:hanging="540"/>
        <w:jc w:val="both"/>
        <w:outlineLvl w:val="0"/>
        <w:rPr>
          <w:rFonts w:ascii="Arial" w:hAnsi="Arial" w:cs="Arial"/>
          <w:szCs w:val="24"/>
          <w:lang w:val="es-MX"/>
        </w:rPr>
      </w:pPr>
      <w:r w:rsidRPr="00A8795E">
        <w:rPr>
          <w:rFonts w:ascii="Arial" w:hAnsi="Arial" w:cs="Arial"/>
          <w:b/>
          <w:bCs/>
          <w:szCs w:val="24"/>
          <w:lang w:val="es-MX"/>
        </w:rPr>
        <w:t>¿Qué es la línea de escalamiento del MDCP/DBMD?</w:t>
      </w:r>
    </w:p>
    <w:p w14:paraId="74809D0A" w14:textId="77777777" w:rsidR="00A8795E" w:rsidRPr="00A8795E" w:rsidRDefault="00A8795E" w:rsidP="00A8795E">
      <w:pPr>
        <w:spacing w:after="120"/>
        <w:rPr>
          <w:rFonts w:ascii="Arial" w:eastAsia="Verdana" w:hAnsi="Arial" w:cs="Arial"/>
          <w:szCs w:val="24"/>
          <w:lang w:val="es-MX"/>
        </w:rPr>
      </w:pPr>
      <w:r w:rsidRPr="00A8795E">
        <w:rPr>
          <w:rFonts w:ascii="Arial" w:eastAsia="Verdana" w:hAnsi="Arial" w:cs="Arial"/>
          <w:b/>
          <w:bCs/>
          <w:szCs w:val="24"/>
          <w:lang w:val="es-MX"/>
        </w:rPr>
        <w:t>La línea de escalamiento del MDCP/DBMD</w:t>
      </w:r>
      <w:r w:rsidRPr="00A8795E">
        <w:rPr>
          <w:rFonts w:ascii="Arial" w:eastAsia="Verdana" w:hAnsi="Arial" w:cs="Arial"/>
          <w:szCs w:val="24"/>
          <w:lang w:val="es-MX"/>
        </w:rPr>
        <w:t xml:space="preserve"> ayuda a las personas con Medicaid que reciben beneficios del Programa para Niños Médicamente Dependientes (MDCP) o del Programa para Personas Sordociegas con Discapacidades Múltiples (DBMD).</w:t>
      </w:r>
    </w:p>
    <w:p w14:paraId="0515798E" w14:textId="77777777" w:rsidR="00A8795E" w:rsidRPr="00A8795E" w:rsidRDefault="00A8795E" w:rsidP="00A8795E">
      <w:pPr>
        <w:spacing w:after="120"/>
        <w:rPr>
          <w:rFonts w:ascii="Arial" w:eastAsia="Verdana" w:hAnsi="Arial" w:cs="Arial"/>
          <w:szCs w:val="24"/>
          <w:lang w:val="es-MX"/>
        </w:rPr>
      </w:pPr>
      <w:r w:rsidRPr="00A8795E">
        <w:rPr>
          <w:rFonts w:ascii="Arial" w:eastAsia="Verdana" w:hAnsi="Arial" w:cs="Arial"/>
          <w:szCs w:val="24"/>
          <w:lang w:val="es-MX"/>
        </w:rPr>
        <w:t>La línea de escalamiento le ayuda a resolver problemas relacionados con el programa de atención médica administrada STAR Kids. Esa ayuda puede consistir en darle respuesta a las dudas que pueda tener sobre las audiencias imparciales de Medicaid o sobre la continuación de los servicios mientras se lleva a cabo la apelación.</w:t>
      </w:r>
    </w:p>
    <w:p w14:paraId="23E4E5E0" w14:textId="77777777" w:rsidR="00A8795E" w:rsidRPr="00A8795E" w:rsidRDefault="00A8795E" w:rsidP="00A8795E">
      <w:pPr>
        <w:outlineLvl w:val="1"/>
        <w:rPr>
          <w:rFonts w:ascii="Arial" w:hAnsi="Arial" w:cs="Arial"/>
          <w:b/>
          <w:szCs w:val="24"/>
          <w:lang w:val="es-MX"/>
        </w:rPr>
      </w:pPr>
      <w:r w:rsidRPr="00A8795E">
        <w:rPr>
          <w:rFonts w:ascii="Arial" w:hAnsi="Arial" w:cs="Arial"/>
          <w:b/>
          <w:szCs w:val="24"/>
          <w:lang w:val="es-MX"/>
        </w:rPr>
        <w:t>¿Cuándo puedo llamar a la línea de escalamiento?</w:t>
      </w:r>
    </w:p>
    <w:p w14:paraId="1F537913" w14:textId="77777777" w:rsidR="00A8795E" w:rsidRPr="00A8795E" w:rsidRDefault="00A8795E" w:rsidP="00A8795E">
      <w:pPr>
        <w:spacing w:after="240"/>
        <w:rPr>
          <w:rFonts w:ascii="Arial" w:eastAsia="Verdana" w:hAnsi="Arial" w:cs="Arial"/>
          <w:szCs w:val="24"/>
          <w:lang w:val="es-MX"/>
        </w:rPr>
      </w:pPr>
      <w:r w:rsidRPr="00A8795E">
        <w:rPr>
          <w:rFonts w:ascii="Arial" w:eastAsia="Verdana" w:hAnsi="Arial" w:cs="Arial"/>
          <w:szCs w:val="24"/>
          <w:lang w:val="es-MX"/>
        </w:rPr>
        <w:t xml:space="preserve">Llámenos si ha tratado de obtener ayuda y no ha recibido el tipo de ayuda que necesitaba. Si no sabe a quién recurrir, puede llamarnos al </w:t>
      </w:r>
      <w:r w:rsidRPr="00A8795E">
        <w:rPr>
          <w:rFonts w:ascii="Arial" w:eastAsia="Verdana" w:hAnsi="Arial" w:cs="Arial"/>
          <w:b/>
          <w:bCs/>
          <w:szCs w:val="24"/>
          <w:lang w:val="es-MX"/>
        </w:rPr>
        <w:t>844-999-9543</w:t>
      </w:r>
      <w:r w:rsidRPr="00A8795E">
        <w:rPr>
          <w:rFonts w:ascii="Arial" w:eastAsia="Verdana" w:hAnsi="Arial" w:cs="Arial"/>
          <w:szCs w:val="24"/>
          <w:lang w:val="es-MX"/>
        </w:rPr>
        <w:t xml:space="preserve"> y nosotros nos encargaremos de ponerlo en contacto con el personal adecuado. </w:t>
      </w:r>
    </w:p>
    <w:p w14:paraId="6058984E" w14:textId="77777777" w:rsidR="00A8795E" w:rsidRPr="00A8795E" w:rsidRDefault="00A8795E" w:rsidP="00A8795E">
      <w:pPr>
        <w:outlineLvl w:val="1"/>
        <w:rPr>
          <w:rFonts w:ascii="Arial" w:hAnsi="Arial" w:cs="Arial"/>
          <w:b/>
          <w:szCs w:val="24"/>
          <w:lang w:val="es-MX"/>
        </w:rPr>
      </w:pPr>
      <w:r w:rsidRPr="00A8795E">
        <w:rPr>
          <w:rFonts w:ascii="Arial" w:hAnsi="Arial" w:cs="Arial"/>
          <w:b/>
          <w:szCs w:val="24"/>
          <w:lang w:val="es-MX"/>
        </w:rPr>
        <w:t>¿Es esta la misma oficina que la Oficina del Ombudsman de HHS?</w:t>
      </w:r>
    </w:p>
    <w:p w14:paraId="41D7D056" w14:textId="77777777" w:rsidR="00A8795E" w:rsidRPr="00A8795E" w:rsidRDefault="00A8795E" w:rsidP="00A8795E">
      <w:pPr>
        <w:rPr>
          <w:rFonts w:ascii="Arial" w:hAnsi="Arial" w:cs="Arial"/>
          <w:color w:val="FF0000"/>
          <w:szCs w:val="24"/>
          <w:lang w:val="es-419"/>
        </w:rPr>
      </w:pPr>
      <w:r w:rsidRPr="00A8795E">
        <w:rPr>
          <w:rFonts w:ascii="Arial" w:hAnsi="Arial" w:cs="Arial"/>
          <w:szCs w:val="24"/>
          <w:lang w:val="es-419"/>
        </w:rPr>
        <w:t xml:space="preserve">No. La línea de escalamiento del MDCP/DBMD forma parte del programa Medicaid. El Ombudsman le ofrece una revisión independiente de sus inquietudes. Para obtener ayuda del Ombudsman comuníquese al 866-566-8989, o visite el sitio de internet </w:t>
      </w:r>
      <w:r w:rsidRPr="00A8795E">
        <w:rPr>
          <w:rFonts w:ascii="Arial" w:hAnsi="Arial" w:cs="Arial"/>
          <w:szCs w:val="24"/>
          <w:lang w:val="es-419"/>
        </w:rPr>
        <w:lastRenderedPageBreak/>
        <w:t>hhs.texas.gov/</w:t>
      </w:r>
      <w:proofErr w:type="spellStart"/>
      <w:r w:rsidRPr="00A8795E">
        <w:rPr>
          <w:rFonts w:ascii="Arial" w:hAnsi="Arial" w:cs="Arial"/>
          <w:szCs w:val="24"/>
          <w:lang w:val="es-419"/>
        </w:rPr>
        <w:t>managed</w:t>
      </w:r>
      <w:proofErr w:type="spellEnd"/>
      <w:r w:rsidRPr="00A8795E">
        <w:rPr>
          <w:rFonts w:ascii="Arial" w:hAnsi="Arial" w:cs="Arial"/>
          <w:szCs w:val="24"/>
          <w:lang w:val="es-419"/>
        </w:rPr>
        <w:t>-care-</w:t>
      </w:r>
      <w:proofErr w:type="spellStart"/>
      <w:r w:rsidRPr="00A8795E">
        <w:rPr>
          <w:rFonts w:ascii="Arial" w:hAnsi="Arial" w:cs="Arial"/>
          <w:szCs w:val="24"/>
          <w:lang w:val="es-419"/>
        </w:rPr>
        <w:t>help</w:t>
      </w:r>
      <w:proofErr w:type="spellEnd"/>
      <w:r w:rsidRPr="00A8795E">
        <w:rPr>
          <w:rFonts w:ascii="Arial" w:hAnsi="Arial" w:cs="Arial"/>
          <w:szCs w:val="24"/>
          <w:lang w:val="es-MX"/>
        </w:rPr>
        <w:t>.</w:t>
      </w:r>
      <w:r w:rsidRPr="00A8795E">
        <w:rPr>
          <w:rFonts w:ascii="Arial" w:hAnsi="Arial" w:cs="Arial"/>
          <w:szCs w:val="24"/>
          <w:lang w:val="es-419"/>
        </w:rPr>
        <w:t xml:space="preserve"> La línea de escalamiento del MDCP/DBMD está dirigida a individuos y familias que reciben beneficios del programa MDCP o DBMD.</w:t>
      </w:r>
    </w:p>
    <w:p w14:paraId="0F605195" w14:textId="77777777" w:rsidR="00A8795E" w:rsidRPr="00A8795E" w:rsidRDefault="00A8795E" w:rsidP="00A8795E">
      <w:pPr>
        <w:outlineLvl w:val="1"/>
        <w:rPr>
          <w:rFonts w:ascii="Arial" w:hAnsi="Arial" w:cs="Arial"/>
          <w:b/>
          <w:szCs w:val="24"/>
          <w:lang w:val="es-MX"/>
        </w:rPr>
      </w:pPr>
    </w:p>
    <w:p w14:paraId="7D26688A" w14:textId="77777777" w:rsidR="00A8795E" w:rsidRPr="00A8795E" w:rsidRDefault="00A8795E" w:rsidP="00A8795E">
      <w:pPr>
        <w:outlineLvl w:val="1"/>
        <w:rPr>
          <w:rFonts w:ascii="Arial" w:hAnsi="Arial" w:cs="Arial"/>
          <w:b/>
          <w:szCs w:val="24"/>
          <w:lang w:val="es-MX"/>
        </w:rPr>
      </w:pPr>
      <w:r w:rsidRPr="00A8795E">
        <w:rPr>
          <w:rFonts w:ascii="Arial" w:hAnsi="Arial" w:cs="Arial"/>
          <w:b/>
          <w:szCs w:val="24"/>
          <w:lang w:val="es-MX"/>
        </w:rPr>
        <w:t>¿Quiénes pueden llamar a la línea de ayuda?</w:t>
      </w:r>
    </w:p>
    <w:p w14:paraId="458564CD" w14:textId="77777777" w:rsidR="00A8795E" w:rsidRPr="00A8795E" w:rsidRDefault="00A8795E" w:rsidP="00A8795E">
      <w:pPr>
        <w:spacing w:after="240"/>
        <w:rPr>
          <w:rFonts w:ascii="Arial" w:eastAsia="Verdana" w:hAnsi="Arial" w:cs="Arial"/>
          <w:szCs w:val="24"/>
          <w:lang w:val="es-MX"/>
        </w:rPr>
      </w:pPr>
      <w:r w:rsidRPr="00A8795E">
        <w:rPr>
          <w:rFonts w:ascii="Arial" w:eastAsia="Verdana" w:hAnsi="Arial" w:cs="Arial"/>
          <w:szCs w:val="24"/>
          <w:lang w:val="es-MX"/>
        </w:rPr>
        <w:t>Usted, su representante autorizado o su representante legal.</w:t>
      </w:r>
    </w:p>
    <w:p w14:paraId="2978F141" w14:textId="77777777" w:rsidR="00A8795E" w:rsidRPr="00A8795E" w:rsidRDefault="00A8795E" w:rsidP="00A8795E">
      <w:pPr>
        <w:outlineLvl w:val="1"/>
        <w:rPr>
          <w:rFonts w:ascii="Arial" w:hAnsi="Arial" w:cs="Arial"/>
          <w:b/>
          <w:szCs w:val="24"/>
          <w:lang w:val="es-MX"/>
        </w:rPr>
      </w:pPr>
      <w:r w:rsidRPr="00A8795E">
        <w:rPr>
          <w:rFonts w:ascii="Arial" w:hAnsi="Arial" w:cs="Arial"/>
          <w:b/>
          <w:szCs w:val="24"/>
          <w:lang w:val="es-MX"/>
        </w:rPr>
        <w:t>¿Puedo llamar a cualquier hora?</w:t>
      </w:r>
    </w:p>
    <w:p w14:paraId="1FCC09DB" w14:textId="77777777" w:rsidR="00A8795E" w:rsidRPr="00A8795E" w:rsidRDefault="00A8795E" w:rsidP="00A8795E">
      <w:pPr>
        <w:spacing w:after="240"/>
        <w:rPr>
          <w:rFonts w:ascii="Arial" w:eastAsia="Verdana" w:hAnsi="Arial" w:cs="Arial"/>
          <w:szCs w:val="24"/>
          <w:lang w:val="es-MX"/>
        </w:rPr>
      </w:pPr>
      <w:r w:rsidRPr="00A8795E">
        <w:rPr>
          <w:rFonts w:ascii="Arial" w:eastAsia="Verdana" w:hAnsi="Arial" w:cs="Arial"/>
          <w:szCs w:val="24"/>
          <w:lang w:val="es-MX"/>
        </w:rPr>
        <w:t xml:space="preserve">La línea de escalamiento está disponible de lunes a viernes de 8:00 a.m. a 8:00 p.m. Si llama después de este horario, deje un mensaje y uno de nuestros empleados de guardia capacitado se comunicará con usted. </w:t>
      </w:r>
    </w:p>
    <w:p w14:paraId="71A2D5B8" w14:textId="77777777" w:rsidR="00A8795E" w:rsidRDefault="00A8795E" w:rsidP="008F23FD">
      <w:pPr>
        <w:pStyle w:val="Importantnote"/>
        <w:spacing w:line="240" w:lineRule="auto"/>
        <w:jc w:val="both"/>
        <w:rPr>
          <w:rFonts w:ascii="Arial" w:hAnsi="Arial" w:cs="Arial"/>
          <w:b w:val="0"/>
          <w:bCs w:val="0"/>
          <w:color w:val="000000"/>
          <w:sz w:val="24"/>
        </w:rPr>
      </w:pPr>
    </w:p>
    <w:sectPr w:rsidR="00A8795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15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70125" w14:textId="77777777" w:rsidR="003D47A3" w:rsidRDefault="003D47A3">
      <w:r>
        <w:separator/>
      </w:r>
    </w:p>
  </w:endnote>
  <w:endnote w:type="continuationSeparator" w:id="0">
    <w:p w14:paraId="2C7D6CF6" w14:textId="77777777" w:rsidR="003D47A3" w:rsidRDefault="003D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B15EB" w14:textId="77777777" w:rsidR="00A54A5C" w:rsidRDefault="00A54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4A96" w14:textId="77777777" w:rsidR="002C7C73" w:rsidRDefault="002C7C73" w:rsidP="002C7C73">
    <w:pPr>
      <w:pStyle w:val="Footer"/>
      <w:jc w:val="right"/>
    </w:pPr>
    <w:r w:rsidRPr="002C7C73">
      <w:rPr>
        <w:noProof/>
      </w:rPr>
      <w:fldChar w:fldCharType="begin"/>
    </w:r>
    <w:r w:rsidRPr="002C7C73">
      <w:rPr>
        <w:noProof/>
      </w:rPr>
      <w:instrText xml:space="preserve"> PAGE </w:instrText>
    </w:r>
    <w:r w:rsidRPr="002C7C73">
      <w:rPr>
        <w:noProof/>
      </w:rPr>
      <w:fldChar w:fldCharType="separate"/>
    </w:r>
    <w:r w:rsidRPr="002C7C73">
      <w:rPr>
        <w:noProof/>
      </w:rPr>
      <w:t>1</w:t>
    </w:r>
    <w:r w:rsidRPr="002C7C73">
      <w:rPr>
        <w:noProof/>
      </w:rPr>
      <w:fldChar w:fldCharType="end"/>
    </w:r>
    <w:r w:rsidRPr="002C7C73">
      <w:rPr>
        <w:noProof/>
      </w:rPr>
      <w:t xml:space="preserve"> of </w:t>
    </w:r>
    <w:r w:rsidRPr="002C7C73">
      <w:rPr>
        <w:noProof/>
      </w:rPr>
      <w:fldChar w:fldCharType="begin"/>
    </w:r>
    <w:r w:rsidRPr="002C7C73">
      <w:rPr>
        <w:noProof/>
      </w:rPr>
      <w:instrText xml:space="preserve"> NUMPAGES </w:instrText>
    </w:r>
    <w:r w:rsidRPr="002C7C73">
      <w:rPr>
        <w:noProof/>
      </w:rPr>
      <w:fldChar w:fldCharType="separate"/>
    </w:r>
    <w:r w:rsidRPr="002C7C73">
      <w:rPr>
        <w:noProof/>
      </w:rPr>
      <w:t>3</w:t>
    </w:r>
    <w:r w:rsidRPr="002C7C73">
      <w:rPr>
        <w:noProof/>
      </w:rPr>
      <w:fldChar w:fldCharType="end"/>
    </w:r>
  </w:p>
  <w:p w14:paraId="53873A14" w14:textId="77777777" w:rsidR="00A54A5C" w:rsidRDefault="00A54A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EDB0" w14:textId="77777777" w:rsidR="00A54A5C" w:rsidRDefault="00A54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DF8C5" w14:textId="77777777" w:rsidR="003D47A3" w:rsidRDefault="003D47A3">
      <w:r>
        <w:separator/>
      </w:r>
    </w:p>
  </w:footnote>
  <w:footnote w:type="continuationSeparator" w:id="0">
    <w:p w14:paraId="3023D526" w14:textId="77777777" w:rsidR="003D47A3" w:rsidRDefault="003D4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4714" w14:textId="77777777" w:rsidR="00A54A5C" w:rsidRDefault="00A54A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482C" w14:textId="26C13E06" w:rsidR="00A54A5C" w:rsidRPr="00F123C5" w:rsidRDefault="00D95D85" w:rsidP="00F123C5">
    <w:pPr>
      <w:pStyle w:val="Heading1Design2"/>
    </w:pPr>
    <w:r w:rsidRPr="00F123C5">
      <w:rPr>
        <w:noProof/>
      </w:rPr>
      <w:drawing>
        <wp:anchor distT="0" distB="0" distL="114300" distR="114300" simplePos="0" relativeHeight="251657728" behindDoc="1" locked="0" layoutInCell="1" allowOverlap="1" wp14:anchorId="68699C1B" wp14:editId="4F08FC3B">
          <wp:simplePos x="0" y="0"/>
          <wp:positionH relativeFrom="column">
            <wp:posOffset>-353695</wp:posOffset>
          </wp:positionH>
          <wp:positionV relativeFrom="page">
            <wp:posOffset>269240</wp:posOffset>
          </wp:positionV>
          <wp:extent cx="1905000" cy="86677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A5C" w:rsidRPr="00F123C5">
      <w:t>UNIFORM MANAGED CARE MANUAL 3.18 CHIP Dental Provider Manual Required Critical Elements</w:t>
    </w:r>
  </w:p>
  <w:p w14:paraId="13039209" w14:textId="77777777" w:rsidR="000B01C8" w:rsidRDefault="000B01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A524" w14:textId="77777777" w:rsidR="00A54A5C" w:rsidRDefault="00A54A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32889E2"/>
    <w:lvl w:ilvl="0">
      <w:start w:val="1"/>
      <w:numFmt w:val="decimal"/>
      <w:lvlText w:val="%1."/>
      <w:lvlJc w:val="left"/>
      <w:pPr>
        <w:tabs>
          <w:tab w:val="num" w:pos="360"/>
        </w:tabs>
        <w:ind w:left="360" w:hanging="360"/>
      </w:pPr>
    </w:lvl>
  </w:abstractNum>
  <w:abstractNum w:abstractNumId="1" w15:restartNumberingAfterBreak="0">
    <w:nsid w:val="0105571A"/>
    <w:multiLevelType w:val="hybridMultilevel"/>
    <w:tmpl w:val="76F89D52"/>
    <w:lvl w:ilvl="0" w:tplc="9C70E370">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9104D69A">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10B3B28"/>
    <w:multiLevelType w:val="hybridMultilevel"/>
    <w:tmpl w:val="58181F0E"/>
    <w:lvl w:ilvl="0" w:tplc="A86CE7E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2505A84"/>
    <w:multiLevelType w:val="hybridMultilevel"/>
    <w:tmpl w:val="A59E50BE"/>
    <w:lvl w:ilvl="0" w:tplc="0F162D26">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6036100"/>
    <w:multiLevelType w:val="hybridMultilevel"/>
    <w:tmpl w:val="258CE5EA"/>
    <w:lvl w:ilvl="0" w:tplc="08F2B072">
      <w:start w:val="1"/>
      <w:numFmt w:val="upperLetter"/>
      <w:lvlText w:val="%1."/>
      <w:lvlJc w:val="left"/>
      <w:pPr>
        <w:tabs>
          <w:tab w:val="num" w:pos="720"/>
        </w:tabs>
        <w:ind w:left="720" w:hanging="360"/>
      </w:pPr>
      <w:rPr>
        <w:rFonts w:hint="default"/>
        <w:b/>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9E96B8F"/>
    <w:multiLevelType w:val="hybridMultilevel"/>
    <w:tmpl w:val="F266BD06"/>
    <w:lvl w:ilvl="0" w:tplc="9104D69A">
      <w:start w:val="1"/>
      <w:numFmt w:val="bullet"/>
      <w:lvlText w:val=""/>
      <w:lvlJc w:val="left"/>
      <w:pPr>
        <w:tabs>
          <w:tab w:val="num" w:pos="1080"/>
        </w:tabs>
        <w:ind w:left="1080" w:hanging="360"/>
      </w:pPr>
      <w:rPr>
        <w:rFonts w:ascii="Symbol" w:hAnsi="Symbol" w:hint="default"/>
      </w:rPr>
    </w:lvl>
    <w:lvl w:ilvl="1" w:tplc="9104D69A">
      <w:start w:val="1"/>
      <w:numFmt w:val="bullet"/>
      <w:lvlText w:val=""/>
      <w:lvlJc w:val="left"/>
      <w:pPr>
        <w:tabs>
          <w:tab w:val="num" w:pos="2160"/>
        </w:tabs>
        <w:ind w:left="2160" w:hanging="360"/>
      </w:pPr>
      <w:rPr>
        <w:rFonts w:ascii="Symbol" w:hAnsi="Symbol" w:hint="default"/>
      </w:rPr>
    </w:lvl>
    <w:lvl w:ilvl="2" w:tplc="3CF291B6">
      <w:start w:val="2"/>
      <w:numFmt w:val="upperLetter"/>
      <w:lvlText w:val="%3."/>
      <w:lvlJc w:val="left"/>
      <w:pPr>
        <w:tabs>
          <w:tab w:val="num" w:pos="3060"/>
        </w:tabs>
        <w:ind w:left="3060" w:hanging="360"/>
      </w:pPr>
      <w:rPr>
        <w:rFonts w:hint="default"/>
      </w:rPr>
    </w:lvl>
    <w:lvl w:ilvl="3" w:tplc="9104D69A">
      <w:start w:val="1"/>
      <w:numFmt w:val="bullet"/>
      <w:lvlText w:val=""/>
      <w:lvlJc w:val="left"/>
      <w:pPr>
        <w:tabs>
          <w:tab w:val="num" w:pos="3600"/>
        </w:tabs>
        <w:ind w:left="3600" w:hanging="360"/>
      </w:pPr>
      <w:rPr>
        <w:rFonts w:ascii="Symbol" w:hAnsi="Symbol"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0D444E1"/>
    <w:multiLevelType w:val="hybridMultilevel"/>
    <w:tmpl w:val="340E74A4"/>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26147FD"/>
    <w:multiLevelType w:val="hybridMultilevel"/>
    <w:tmpl w:val="AA2CFE54"/>
    <w:lvl w:ilvl="0" w:tplc="84DC5A50">
      <w:start w:val="1"/>
      <w:numFmt w:val="bullet"/>
      <w:lvlText w:val=""/>
      <w:lvlJc w:val="left"/>
      <w:pPr>
        <w:tabs>
          <w:tab w:val="num" w:pos="720"/>
        </w:tabs>
        <w:ind w:left="720" w:hanging="360"/>
      </w:pPr>
      <w:rPr>
        <w:rFonts w:ascii="Symbol" w:hAnsi="Symbol" w:hint="default"/>
        <w:sz w:val="24"/>
      </w:rPr>
    </w:lvl>
    <w:lvl w:ilvl="1" w:tplc="AFF85C16">
      <w:start w:val="1"/>
      <w:numFmt w:val="bullet"/>
      <w:lvlText w:val=""/>
      <w:lvlJc w:val="left"/>
      <w:pPr>
        <w:tabs>
          <w:tab w:val="num" w:pos="1080"/>
        </w:tabs>
        <w:ind w:left="1080" w:hanging="360"/>
      </w:pPr>
      <w:rPr>
        <w:rFonts w:ascii="Symbol" w:hAnsi="Symbol" w:hint="default"/>
      </w:rPr>
    </w:lvl>
    <w:lvl w:ilvl="2" w:tplc="EA988EB8">
      <w:start w:val="7"/>
      <w:numFmt w:val="upperRoman"/>
      <w:lvlText w:val="%3."/>
      <w:lvlJc w:val="left"/>
      <w:pPr>
        <w:tabs>
          <w:tab w:val="num" w:pos="720"/>
        </w:tabs>
        <w:ind w:left="360" w:hanging="360"/>
      </w:pPr>
      <w:rPr>
        <w:rFonts w:hint="default"/>
        <w:b/>
        <w:i w:val="0"/>
        <w:sz w:val="24"/>
      </w:rPr>
    </w:lvl>
    <w:lvl w:ilvl="3" w:tplc="8B467BBE">
      <w:start w:val="1"/>
      <w:numFmt w:val="upperLetter"/>
      <w:lvlText w:val="%4."/>
      <w:lvlJc w:val="left"/>
      <w:pPr>
        <w:tabs>
          <w:tab w:val="num" w:pos="720"/>
        </w:tabs>
        <w:ind w:left="720" w:hanging="360"/>
      </w:pPr>
      <w:rPr>
        <w:rFonts w:hint="default"/>
        <w:b/>
        <w:i w:val="0"/>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C2916"/>
    <w:multiLevelType w:val="hybridMultilevel"/>
    <w:tmpl w:val="C9983FEE"/>
    <w:lvl w:ilvl="0" w:tplc="1A50F89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663A27"/>
    <w:multiLevelType w:val="hybridMultilevel"/>
    <w:tmpl w:val="2E78056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4E24571"/>
    <w:multiLevelType w:val="hybridMultilevel"/>
    <w:tmpl w:val="7D7EB658"/>
    <w:lvl w:ilvl="0" w:tplc="E42AD2F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56744FB"/>
    <w:multiLevelType w:val="hybridMultilevel"/>
    <w:tmpl w:val="9148F8FA"/>
    <w:lvl w:ilvl="0" w:tplc="17883C1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577222F"/>
    <w:multiLevelType w:val="hybridMultilevel"/>
    <w:tmpl w:val="22AC79A0"/>
    <w:lvl w:ilvl="0" w:tplc="135E7352">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884125"/>
    <w:multiLevelType w:val="hybridMultilevel"/>
    <w:tmpl w:val="1BB448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C2278AA"/>
    <w:multiLevelType w:val="hybridMultilevel"/>
    <w:tmpl w:val="E9E6B10C"/>
    <w:lvl w:ilvl="0" w:tplc="9104D69A">
      <w:start w:val="1"/>
      <w:numFmt w:val="bullet"/>
      <w:lvlText w:val=""/>
      <w:lvlJc w:val="left"/>
      <w:pPr>
        <w:tabs>
          <w:tab w:val="num" w:pos="1080"/>
        </w:tabs>
        <w:ind w:left="1080" w:hanging="360"/>
      </w:pPr>
      <w:rPr>
        <w:rFonts w:ascii="Symbol" w:hAnsi="Symbol" w:hint="default"/>
      </w:rPr>
    </w:lvl>
    <w:lvl w:ilvl="1" w:tplc="DCB4756C">
      <w:start w:val="8"/>
      <w:numFmt w:val="upperRoman"/>
      <w:lvlText w:val="%2."/>
      <w:lvlJc w:val="left"/>
      <w:pPr>
        <w:tabs>
          <w:tab w:val="num" w:pos="2520"/>
        </w:tabs>
        <w:ind w:left="2160" w:hanging="360"/>
      </w:pPr>
      <w:rPr>
        <w:rFonts w:hint="default"/>
        <w:b/>
        <w:i w:val="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EAD7A5F"/>
    <w:multiLevelType w:val="hybridMultilevel"/>
    <w:tmpl w:val="CD18BC1E"/>
    <w:lvl w:ilvl="0" w:tplc="8F0EB3A2">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FDB46D4"/>
    <w:multiLevelType w:val="hybridMultilevel"/>
    <w:tmpl w:val="9984FEB8"/>
    <w:lvl w:ilvl="0" w:tplc="E380697E">
      <w:start w:val="1"/>
      <w:numFmt w:val="bullet"/>
      <w:lvlText w:val=""/>
      <w:lvlJc w:val="left"/>
      <w:pPr>
        <w:tabs>
          <w:tab w:val="num" w:pos="360"/>
        </w:tabs>
        <w:ind w:left="360" w:hanging="360"/>
      </w:pPr>
      <w:rPr>
        <w:rFonts w:ascii="Symbol" w:hAnsi="Symbol" w:hint="default"/>
      </w:rPr>
    </w:lvl>
    <w:lvl w:ilvl="1" w:tplc="34E0F174">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20BE5958"/>
    <w:multiLevelType w:val="hybridMultilevel"/>
    <w:tmpl w:val="B358D2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8" w15:restartNumberingAfterBreak="0">
    <w:nsid w:val="20FC2D1E"/>
    <w:multiLevelType w:val="hybridMultilevel"/>
    <w:tmpl w:val="2CE24120"/>
    <w:lvl w:ilvl="0" w:tplc="9104D69A">
      <w:start w:val="1"/>
      <w:numFmt w:val="bullet"/>
      <w:lvlText w:val=""/>
      <w:lvlJc w:val="left"/>
      <w:pPr>
        <w:tabs>
          <w:tab w:val="num" w:pos="1080"/>
        </w:tabs>
        <w:ind w:left="1080" w:hanging="360"/>
      </w:pPr>
      <w:rPr>
        <w:rFonts w:ascii="Symbol" w:hAnsi="Symbol" w:hint="default"/>
      </w:rPr>
    </w:lvl>
    <w:lvl w:ilvl="1" w:tplc="226602F8">
      <w:start w:val="3"/>
      <w:numFmt w:val="upperLetter"/>
      <w:lvlText w:val="%2."/>
      <w:lvlJc w:val="left"/>
      <w:pPr>
        <w:tabs>
          <w:tab w:val="num" w:pos="720"/>
        </w:tabs>
        <w:ind w:left="720" w:hanging="360"/>
      </w:pPr>
      <w:rPr>
        <w:rFonts w:hint="default"/>
        <w:b/>
        <w:i w:val="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3CA35D9"/>
    <w:multiLevelType w:val="hybridMultilevel"/>
    <w:tmpl w:val="E44E348C"/>
    <w:lvl w:ilvl="0" w:tplc="9104D69A">
      <w:start w:val="1"/>
      <w:numFmt w:val="bullet"/>
      <w:lvlText w:val=""/>
      <w:lvlJc w:val="left"/>
      <w:pPr>
        <w:tabs>
          <w:tab w:val="num" w:pos="1080"/>
        </w:tabs>
        <w:ind w:left="1080" w:hanging="360"/>
      </w:pPr>
      <w:rPr>
        <w:rFonts w:ascii="Symbol" w:hAnsi="Symbol" w:hint="default"/>
      </w:rPr>
    </w:lvl>
    <w:lvl w:ilvl="1" w:tplc="94ECBEC4">
      <w:start w:val="7"/>
      <w:numFmt w:val="upperRoman"/>
      <w:lvlText w:val="%2."/>
      <w:lvlJc w:val="left"/>
      <w:pPr>
        <w:tabs>
          <w:tab w:val="num" w:pos="720"/>
        </w:tabs>
        <w:ind w:left="360" w:hanging="360"/>
      </w:pPr>
      <w:rPr>
        <w:rFonts w:hint="default"/>
        <w:b/>
        <w:i w:val="0"/>
      </w:rPr>
    </w:lvl>
    <w:lvl w:ilvl="2" w:tplc="04090005">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0" w15:restartNumberingAfterBreak="0">
    <w:nsid w:val="285A4DC8"/>
    <w:multiLevelType w:val="hybridMultilevel"/>
    <w:tmpl w:val="27CACA88"/>
    <w:lvl w:ilvl="0" w:tplc="37F89BA8">
      <w:start w:val="1"/>
      <w:numFmt w:val="bullet"/>
      <w:lvlText w:val=""/>
      <w:lvlJc w:val="left"/>
      <w:pPr>
        <w:tabs>
          <w:tab w:val="num" w:pos="1800"/>
        </w:tabs>
        <w:ind w:left="1800" w:hanging="360"/>
      </w:pPr>
      <w:rPr>
        <w:rFonts w:ascii="Symbol" w:hAnsi="Symbol" w:hint="default"/>
        <w:sz w:val="24"/>
        <w:szCs w:val="24"/>
      </w:rPr>
    </w:lvl>
    <w:lvl w:ilvl="1" w:tplc="04090003">
      <w:start w:val="1"/>
      <w:numFmt w:val="bullet"/>
      <w:lvlText w:val="o"/>
      <w:lvlJc w:val="left"/>
      <w:pPr>
        <w:tabs>
          <w:tab w:val="num" w:pos="2520"/>
        </w:tabs>
        <w:ind w:left="2520" w:hanging="360"/>
      </w:pPr>
      <w:rPr>
        <w:rFonts w:ascii="Courier New" w:hAnsi="Courier New"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28E47C12"/>
    <w:multiLevelType w:val="hybridMultilevel"/>
    <w:tmpl w:val="218AF6F6"/>
    <w:lvl w:ilvl="0" w:tplc="9104D69A">
      <w:start w:val="1"/>
      <w:numFmt w:val="bullet"/>
      <w:lvlText w:val=""/>
      <w:lvlJc w:val="left"/>
      <w:pPr>
        <w:tabs>
          <w:tab w:val="num" w:pos="1080"/>
        </w:tabs>
        <w:ind w:left="1080" w:hanging="360"/>
      </w:pPr>
      <w:rPr>
        <w:rFonts w:ascii="Symbol" w:hAnsi="Symbol" w:hint="default"/>
      </w:rPr>
    </w:lvl>
    <w:lvl w:ilvl="1" w:tplc="8766EE20">
      <w:start w:val="12"/>
      <w:numFmt w:val="upperRoman"/>
      <w:lvlText w:val="%2."/>
      <w:lvlJc w:val="left"/>
      <w:pPr>
        <w:tabs>
          <w:tab w:val="num" w:pos="720"/>
        </w:tabs>
        <w:ind w:left="360" w:hanging="360"/>
      </w:pPr>
      <w:rPr>
        <w:rFonts w:hint="default"/>
        <w:b/>
        <w:i w:val="0"/>
      </w:rPr>
    </w:lvl>
    <w:lvl w:ilvl="2" w:tplc="09D8EBF6">
      <w:start w:val="1"/>
      <w:numFmt w:val="upperLetter"/>
      <w:lvlText w:val="%3."/>
      <w:lvlJc w:val="left"/>
      <w:pPr>
        <w:tabs>
          <w:tab w:val="num" w:pos="720"/>
        </w:tabs>
        <w:ind w:left="720" w:hanging="360"/>
      </w:pPr>
      <w:rPr>
        <w:rFonts w:hint="default"/>
        <w:b/>
        <w:i w:val="0"/>
      </w:rPr>
    </w:lvl>
    <w:lvl w:ilvl="3" w:tplc="516AD17E">
      <w:start w:val="1"/>
      <w:numFmt w:val="bullet"/>
      <w:lvlText w:val=""/>
      <w:lvlJc w:val="left"/>
      <w:pPr>
        <w:tabs>
          <w:tab w:val="num" w:pos="1080"/>
        </w:tabs>
        <w:ind w:left="1080" w:hanging="360"/>
      </w:pPr>
      <w:rPr>
        <w:rFonts w:ascii="Symbol" w:hAnsi="Symbol" w:hint="default"/>
        <w:color w:val="00000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A467ACF"/>
    <w:multiLevelType w:val="hybridMultilevel"/>
    <w:tmpl w:val="6EE016AE"/>
    <w:lvl w:ilvl="0" w:tplc="2F5ADA6A">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3" w15:restartNumberingAfterBreak="0">
    <w:nsid w:val="2AE66888"/>
    <w:multiLevelType w:val="hybridMultilevel"/>
    <w:tmpl w:val="D21E7EA6"/>
    <w:lvl w:ilvl="0" w:tplc="A6A241D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027917"/>
    <w:multiLevelType w:val="hybridMultilevel"/>
    <w:tmpl w:val="8E280D34"/>
    <w:lvl w:ilvl="0" w:tplc="B41E7BA2">
      <w:start w:val="1"/>
      <w:numFmt w:val="decimal"/>
      <w:lvlText w:val="%1."/>
      <w:lvlJc w:val="left"/>
      <w:pPr>
        <w:tabs>
          <w:tab w:val="num" w:pos="1080"/>
        </w:tabs>
        <w:ind w:left="108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030589"/>
    <w:multiLevelType w:val="hybridMultilevel"/>
    <w:tmpl w:val="04A481A8"/>
    <w:lvl w:ilvl="0" w:tplc="84DC5A50">
      <w:start w:val="1"/>
      <w:numFmt w:val="bullet"/>
      <w:lvlText w:val=""/>
      <w:lvlJc w:val="left"/>
      <w:pPr>
        <w:tabs>
          <w:tab w:val="num" w:pos="720"/>
        </w:tabs>
        <w:ind w:left="720" w:hanging="360"/>
      </w:pPr>
      <w:rPr>
        <w:rFonts w:ascii="Symbol" w:hAnsi="Symbol" w:hint="default"/>
        <w:sz w:val="24"/>
      </w:rPr>
    </w:lvl>
    <w:lvl w:ilvl="1" w:tplc="AFF85C16">
      <w:start w:val="1"/>
      <w:numFmt w:val="bullet"/>
      <w:lvlText w:val=""/>
      <w:lvlJc w:val="left"/>
      <w:pPr>
        <w:tabs>
          <w:tab w:val="num" w:pos="1080"/>
        </w:tabs>
        <w:ind w:left="1080" w:hanging="360"/>
      </w:pPr>
      <w:rPr>
        <w:rFonts w:ascii="Symbol" w:hAnsi="Symbol" w:hint="default"/>
      </w:rPr>
    </w:lvl>
    <w:lvl w:ilvl="2" w:tplc="EA988EB8">
      <w:start w:val="7"/>
      <w:numFmt w:val="upperRoman"/>
      <w:lvlText w:val="%3."/>
      <w:lvlJc w:val="left"/>
      <w:pPr>
        <w:tabs>
          <w:tab w:val="num" w:pos="720"/>
        </w:tabs>
        <w:ind w:left="360" w:hanging="360"/>
      </w:pPr>
      <w:rPr>
        <w:rFonts w:hint="default"/>
        <w:b/>
        <w:i w:val="0"/>
      </w:rPr>
    </w:lvl>
    <w:lvl w:ilvl="3" w:tplc="04090001">
      <w:start w:val="1"/>
      <w:numFmt w:val="bullet"/>
      <w:lvlText w:val=""/>
      <w:lvlJc w:val="left"/>
      <w:pPr>
        <w:tabs>
          <w:tab w:val="num" w:pos="720"/>
        </w:tabs>
        <w:ind w:left="720" w:hanging="360"/>
      </w:pPr>
      <w:rPr>
        <w:rFonts w:ascii="Symbol" w:hAnsi="Symbol" w:hint="default"/>
        <w:sz w:val="24"/>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4B4423"/>
    <w:multiLevelType w:val="hybridMultilevel"/>
    <w:tmpl w:val="7AC074D2"/>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0E12EF5"/>
    <w:multiLevelType w:val="hybridMultilevel"/>
    <w:tmpl w:val="5A4A4EEA"/>
    <w:lvl w:ilvl="0" w:tplc="F50EC5A8">
      <w:start w:val="1"/>
      <w:numFmt w:val="bullet"/>
      <w:lvlText w:val="o"/>
      <w:lvlJc w:val="left"/>
      <w:pPr>
        <w:tabs>
          <w:tab w:val="num" w:pos="1440"/>
        </w:tabs>
        <w:ind w:left="1440" w:hanging="360"/>
      </w:pPr>
      <w:rPr>
        <w:rFonts w:ascii="Courier New" w:hAnsi="Courier New" w:hint="default"/>
        <w:color w:val="000000"/>
      </w:rPr>
    </w:lvl>
    <w:lvl w:ilvl="1" w:tplc="88908DF6">
      <w:start w:val="1"/>
      <w:numFmt w:val="bullet"/>
      <w:lvlText w:val="o"/>
      <w:lvlJc w:val="left"/>
      <w:pPr>
        <w:tabs>
          <w:tab w:val="num" w:pos="2160"/>
        </w:tabs>
        <w:ind w:left="2160" w:hanging="360"/>
      </w:pPr>
      <w:rPr>
        <w:rFonts w:ascii="Courier New" w:hAnsi="Courier New" w:hint="default"/>
        <w:color w:val="000000"/>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2A86BB6"/>
    <w:multiLevelType w:val="hybridMultilevel"/>
    <w:tmpl w:val="1D04A7AE"/>
    <w:lvl w:ilvl="0" w:tplc="EA88EC5E">
      <w:start w:val="2"/>
      <w:numFmt w:val="upperLetter"/>
      <w:lvlText w:val="%1."/>
      <w:lvlJc w:val="left"/>
      <w:pPr>
        <w:tabs>
          <w:tab w:val="num" w:pos="720"/>
        </w:tabs>
        <w:ind w:left="720" w:hanging="360"/>
      </w:pPr>
      <w:rPr>
        <w:rFonts w:hint="default"/>
        <w:b/>
        <w:i w:val="0"/>
      </w:rPr>
    </w:lvl>
    <w:lvl w:ilvl="1" w:tplc="918AC6EE">
      <w:start w:val="1"/>
      <w:numFmt w:val="bullet"/>
      <w:lvlText w:val=""/>
      <w:lvlJc w:val="left"/>
      <w:pPr>
        <w:tabs>
          <w:tab w:val="num" w:pos="1440"/>
        </w:tabs>
        <w:ind w:left="1440" w:hanging="360"/>
      </w:pPr>
      <w:rPr>
        <w:rFonts w:ascii="Symbol" w:hAnsi="Symbol" w:hint="default"/>
        <w:b/>
        <w:i w:val="0"/>
        <w:color w:val="auto"/>
      </w:rPr>
    </w:lvl>
    <w:lvl w:ilvl="2" w:tplc="2778AFA8">
      <w:start w:val="1"/>
      <w:numFmt w:val="lowerLetter"/>
      <w:lvlText w:val="%3."/>
      <w:lvlJc w:val="left"/>
      <w:pPr>
        <w:tabs>
          <w:tab w:val="num" w:pos="720"/>
        </w:tabs>
        <w:ind w:left="72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BB53C1"/>
    <w:multiLevelType w:val="hybridMultilevel"/>
    <w:tmpl w:val="D2DCE8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68640A7"/>
    <w:multiLevelType w:val="hybridMultilevel"/>
    <w:tmpl w:val="0504E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BB3EA9"/>
    <w:multiLevelType w:val="hybridMultilevel"/>
    <w:tmpl w:val="333AAAFC"/>
    <w:lvl w:ilvl="0" w:tplc="9104D69A">
      <w:start w:val="1"/>
      <w:numFmt w:val="bullet"/>
      <w:lvlText w:val=""/>
      <w:lvlJc w:val="left"/>
      <w:pPr>
        <w:tabs>
          <w:tab w:val="num" w:pos="1080"/>
        </w:tabs>
        <w:ind w:left="1080" w:hanging="360"/>
      </w:pPr>
      <w:rPr>
        <w:rFonts w:ascii="Symbol" w:hAnsi="Symbol" w:hint="default"/>
      </w:rPr>
    </w:lvl>
    <w:lvl w:ilvl="1" w:tplc="932EC456">
      <w:start w:val="2"/>
      <w:numFmt w:val="upperLetter"/>
      <w:lvlText w:val="%2."/>
      <w:lvlJc w:val="left"/>
      <w:pPr>
        <w:tabs>
          <w:tab w:val="num" w:pos="720"/>
        </w:tabs>
        <w:ind w:left="720" w:hanging="360"/>
      </w:pPr>
      <w:rPr>
        <w:rFonts w:hint="default"/>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6BE326F"/>
    <w:multiLevelType w:val="hybridMultilevel"/>
    <w:tmpl w:val="2AFC68FC"/>
    <w:lvl w:ilvl="0" w:tplc="5B80CFA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99A5B0E"/>
    <w:multiLevelType w:val="hybridMultilevel"/>
    <w:tmpl w:val="3F645402"/>
    <w:lvl w:ilvl="0" w:tplc="3B2C6A06">
      <w:start w:val="1"/>
      <w:numFmt w:val="decimal"/>
      <w:lvlText w:val="%1."/>
      <w:lvlJc w:val="left"/>
      <w:pPr>
        <w:tabs>
          <w:tab w:val="num" w:pos="360"/>
        </w:tabs>
        <w:ind w:left="360" w:hanging="360"/>
      </w:pPr>
      <w:rPr>
        <w:rFonts w:ascii="Arial" w:hAnsi="Arial" w:hint="default"/>
      </w:rPr>
    </w:lvl>
    <w:lvl w:ilvl="1" w:tplc="04090019">
      <w:start w:val="1"/>
      <w:numFmt w:val="lowerLetter"/>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854AFB38">
      <w:start w:val="1"/>
      <w:numFmt w:val="decimal"/>
      <w:lvlText w:val="%5."/>
      <w:lvlJc w:val="left"/>
      <w:pPr>
        <w:tabs>
          <w:tab w:val="num" w:pos="360"/>
        </w:tabs>
        <w:ind w:left="360" w:hanging="360"/>
      </w:pPr>
      <w:rPr>
        <w:rFonts w:hint="default"/>
        <w:strike w:val="0"/>
        <w:dstrike w:val="0"/>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4B694769"/>
    <w:multiLevelType w:val="hybridMultilevel"/>
    <w:tmpl w:val="A964EFB4"/>
    <w:lvl w:ilvl="0" w:tplc="11F2D7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BF07DA8"/>
    <w:multiLevelType w:val="hybridMultilevel"/>
    <w:tmpl w:val="467C5D02"/>
    <w:lvl w:ilvl="0" w:tplc="9104D69A">
      <w:start w:val="1"/>
      <w:numFmt w:val="bullet"/>
      <w:lvlText w:val=""/>
      <w:lvlJc w:val="left"/>
      <w:pPr>
        <w:tabs>
          <w:tab w:val="num" w:pos="1080"/>
        </w:tabs>
        <w:ind w:left="1080" w:hanging="360"/>
      </w:pPr>
      <w:rPr>
        <w:rFonts w:ascii="Symbol" w:hAnsi="Symbol" w:hint="default"/>
        <w:b/>
        <w:i w:val="0"/>
      </w:rPr>
    </w:lvl>
    <w:lvl w:ilvl="1" w:tplc="B7E20308">
      <w:start w:val="1"/>
      <w:numFmt w:val="lowerLetter"/>
      <w:lvlText w:val="%2."/>
      <w:lvlJc w:val="left"/>
      <w:pPr>
        <w:tabs>
          <w:tab w:val="num" w:pos="720"/>
        </w:tabs>
        <w:ind w:left="720" w:hanging="360"/>
      </w:pPr>
      <w:rPr>
        <w:rFonts w:hint="default"/>
        <w:b w:val="0"/>
        <w:i w:val="0"/>
      </w:rPr>
    </w:lvl>
    <w:lvl w:ilvl="2" w:tplc="045A53D4">
      <w:start w:val="1"/>
      <w:numFmt w:val="decimal"/>
      <w:lvlText w:val="%3."/>
      <w:lvlJc w:val="left"/>
      <w:pPr>
        <w:tabs>
          <w:tab w:val="num" w:pos="360"/>
        </w:tabs>
        <w:ind w:left="360" w:hanging="360"/>
      </w:pPr>
      <w:rPr>
        <w:rFonts w:hint="default"/>
        <w:b w:val="0"/>
        <w:i w:val="0"/>
      </w:rPr>
    </w:lvl>
    <w:lvl w:ilvl="3" w:tplc="8460E6CE">
      <w:start w:val="1"/>
      <w:numFmt w:val="decimal"/>
      <w:lvlText w:val="%4."/>
      <w:lvlJc w:val="left"/>
      <w:pPr>
        <w:tabs>
          <w:tab w:val="num" w:pos="3240"/>
        </w:tabs>
        <w:ind w:left="3240" w:hanging="360"/>
      </w:pPr>
      <w:rPr>
        <w:rFonts w:hint="default"/>
        <w:b/>
        <w:i w:val="0"/>
        <w:color w:val="auto"/>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0C56728"/>
    <w:multiLevelType w:val="hybridMultilevel"/>
    <w:tmpl w:val="61DA7638"/>
    <w:lvl w:ilvl="0" w:tplc="04090001">
      <w:start w:val="1"/>
      <w:numFmt w:val="bullet"/>
      <w:lvlText w:val=""/>
      <w:lvlJc w:val="left"/>
      <w:pPr>
        <w:tabs>
          <w:tab w:val="num" w:pos="1080"/>
        </w:tabs>
        <w:ind w:left="1080" w:hanging="360"/>
      </w:pPr>
      <w:rPr>
        <w:rFonts w:ascii="Symbol" w:hAnsi="Symbol" w:hint="default"/>
        <w:b/>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513C274E"/>
    <w:multiLevelType w:val="hybridMultilevel"/>
    <w:tmpl w:val="78CA5CC6"/>
    <w:lvl w:ilvl="0" w:tplc="9104D69A">
      <w:start w:val="1"/>
      <w:numFmt w:val="bullet"/>
      <w:lvlText w:val=""/>
      <w:lvlJc w:val="left"/>
      <w:pPr>
        <w:tabs>
          <w:tab w:val="num" w:pos="1080"/>
        </w:tabs>
        <w:ind w:left="1080" w:hanging="360"/>
      </w:pPr>
      <w:rPr>
        <w:rFonts w:ascii="Symbol" w:hAnsi="Symbol" w:hint="default"/>
      </w:rPr>
    </w:lvl>
    <w:lvl w:ilvl="1" w:tplc="821E3EEA">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5E73AEB"/>
    <w:multiLevelType w:val="multilevel"/>
    <w:tmpl w:val="29A40346"/>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hint="default"/>
        <w:strike w:val="0"/>
        <w:dstrike w:val="0"/>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D41505A"/>
    <w:multiLevelType w:val="hybridMultilevel"/>
    <w:tmpl w:val="84BCBB96"/>
    <w:lvl w:ilvl="0" w:tplc="9C70E370">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5D555CA9"/>
    <w:multiLevelType w:val="hybridMultilevel"/>
    <w:tmpl w:val="16181824"/>
    <w:lvl w:ilvl="0" w:tplc="A2307C2A">
      <w:start w:val="1"/>
      <w:numFmt w:val="decimal"/>
      <w:pStyle w:val="ListNumber"/>
      <w:lvlText w:val="%1."/>
      <w:lvlJc w:val="left"/>
      <w:pPr>
        <w:tabs>
          <w:tab w:val="num" w:pos="720"/>
        </w:tabs>
        <w:ind w:left="720" w:hanging="360"/>
      </w:pPr>
      <w:rPr>
        <w:rFonts w:hint="default"/>
      </w:rPr>
    </w:lvl>
    <w:lvl w:ilvl="1" w:tplc="8408B722">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F2676A5"/>
    <w:multiLevelType w:val="hybridMultilevel"/>
    <w:tmpl w:val="9DAA1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5F79028D"/>
    <w:multiLevelType w:val="hybridMultilevel"/>
    <w:tmpl w:val="DD0EF560"/>
    <w:lvl w:ilvl="0" w:tplc="8460E6CE">
      <w:start w:val="1"/>
      <w:numFmt w:val="decimal"/>
      <w:lvlText w:val="%1."/>
      <w:lvlJc w:val="left"/>
      <w:pPr>
        <w:tabs>
          <w:tab w:val="num" w:pos="360"/>
        </w:tabs>
        <w:ind w:left="360" w:hanging="360"/>
      </w:pPr>
      <w:rPr>
        <w:rFonts w:hint="default"/>
        <w:color w:val="auto"/>
      </w:rPr>
    </w:lvl>
    <w:lvl w:ilvl="1" w:tplc="108E5A78">
      <w:start w:val="1"/>
      <w:numFmt w:val="lowerLetter"/>
      <w:lvlText w:val="%2."/>
      <w:lvlJc w:val="left"/>
      <w:pPr>
        <w:tabs>
          <w:tab w:val="num" w:pos="720"/>
        </w:tabs>
        <w:ind w:left="72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F905B6B"/>
    <w:multiLevelType w:val="hybridMultilevel"/>
    <w:tmpl w:val="C3A65FF4"/>
    <w:lvl w:ilvl="0" w:tplc="EE7A4DCA">
      <w:start w:val="1"/>
      <w:numFmt w:val="bullet"/>
      <w:lvlText w:val="o"/>
      <w:lvlJc w:val="left"/>
      <w:pPr>
        <w:tabs>
          <w:tab w:val="num" w:pos="1440"/>
        </w:tabs>
        <w:ind w:left="1440" w:hanging="360"/>
      </w:pPr>
      <w:rPr>
        <w:rFonts w:ascii="Courier New" w:hAnsi="Courier New" w:hint="default"/>
        <w:b w:val="0"/>
        <w:i w:val="0"/>
      </w:rPr>
    </w:lvl>
    <w:lvl w:ilvl="1" w:tplc="48E84A26">
      <w:start w:val="1"/>
      <w:numFmt w:val="lowerLetter"/>
      <w:lvlText w:val="%2."/>
      <w:lvlJc w:val="left"/>
      <w:pPr>
        <w:tabs>
          <w:tab w:val="num" w:pos="720"/>
        </w:tabs>
        <w:ind w:left="720" w:hanging="360"/>
      </w:pPr>
      <w:rPr>
        <w:rFonts w:hint="default"/>
        <w:b w:val="0"/>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60AB3AB0"/>
    <w:multiLevelType w:val="hybridMultilevel"/>
    <w:tmpl w:val="47AE3F54"/>
    <w:lvl w:ilvl="0" w:tplc="04090001">
      <w:start w:val="1"/>
      <w:numFmt w:val="bullet"/>
      <w:lvlText w:val=""/>
      <w:lvlJc w:val="left"/>
      <w:pPr>
        <w:tabs>
          <w:tab w:val="num" w:pos="1242"/>
        </w:tabs>
        <w:ind w:left="1242" w:hanging="360"/>
      </w:pPr>
      <w:rPr>
        <w:rFonts w:ascii="Symbol" w:hAnsi="Symbol" w:hint="default"/>
      </w:rPr>
    </w:lvl>
    <w:lvl w:ilvl="1" w:tplc="04090003" w:tentative="1">
      <w:start w:val="1"/>
      <w:numFmt w:val="bullet"/>
      <w:lvlText w:val="o"/>
      <w:lvlJc w:val="left"/>
      <w:pPr>
        <w:tabs>
          <w:tab w:val="num" w:pos="1962"/>
        </w:tabs>
        <w:ind w:left="1962" w:hanging="360"/>
      </w:pPr>
      <w:rPr>
        <w:rFonts w:ascii="Courier New" w:hAnsi="Courier New" w:cs="Courier New" w:hint="default"/>
      </w:rPr>
    </w:lvl>
    <w:lvl w:ilvl="2" w:tplc="04090005" w:tentative="1">
      <w:start w:val="1"/>
      <w:numFmt w:val="bullet"/>
      <w:lvlText w:val=""/>
      <w:lvlJc w:val="left"/>
      <w:pPr>
        <w:tabs>
          <w:tab w:val="num" w:pos="2682"/>
        </w:tabs>
        <w:ind w:left="2682" w:hanging="360"/>
      </w:pPr>
      <w:rPr>
        <w:rFonts w:ascii="Wingdings" w:hAnsi="Wingdings" w:hint="default"/>
      </w:rPr>
    </w:lvl>
    <w:lvl w:ilvl="3" w:tplc="04090001" w:tentative="1">
      <w:start w:val="1"/>
      <w:numFmt w:val="bullet"/>
      <w:lvlText w:val=""/>
      <w:lvlJc w:val="left"/>
      <w:pPr>
        <w:tabs>
          <w:tab w:val="num" w:pos="3402"/>
        </w:tabs>
        <w:ind w:left="3402" w:hanging="360"/>
      </w:pPr>
      <w:rPr>
        <w:rFonts w:ascii="Symbol" w:hAnsi="Symbol" w:hint="default"/>
      </w:rPr>
    </w:lvl>
    <w:lvl w:ilvl="4" w:tplc="04090003" w:tentative="1">
      <w:start w:val="1"/>
      <w:numFmt w:val="bullet"/>
      <w:lvlText w:val="o"/>
      <w:lvlJc w:val="left"/>
      <w:pPr>
        <w:tabs>
          <w:tab w:val="num" w:pos="4122"/>
        </w:tabs>
        <w:ind w:left="4122" w:hanging="360"/>
      </w:pPr>
      <w:rPr>
        <w:rFonts w:ascii="Courier New" w:hAnsi="Courier New" w:cs="Courier New" w:hint="default"/>
      </w:rPr>
    </w:lvl>
    <w:lvl w:ilvl="5" w:tplc="04090005" w:tentative="1">
      <w:start w:val="1"/>
      <w:numFmt w:val="bullet"/>
      <w:lvlText w:val=""/>
      <w:lvlJc w:val="left"/>
      <w:pPr>
        <w:tabs>
          <w:tab w:val="num" w:pos="4842"/>
        </w:tabs>
        <w:ind w:left="4842" w:hanging="360"/>
      </w:pPr>
      <w:rPr>
        <w:rFonts w:ascii="Wingdings" w:hAnsi="Wingdings" w:hint="default"/>
      </w:rPr>
    </w:lvl>
    <w:lvl w:ilvl="6" w:tplc="04090001" w:tentative="1">
      <w:start w:val="1"/>
      <w:numFmt w:val="bullet"/>
      <w:lvlText w:val=""/>
      <w:lvlJc w:val="left"/>
      <w:pPr>
        <w:tabs>
          <w:tab w:val="num" w:pos="5562"/>
        </w:tabs>
        <w:ind w:left="5562" w:hanging="360"/>
      </w:pPr>
      <w:rPr>
        <w:rFonts w:ascii="Symbol" w:hAnsi="Symbol" w:hint="default"/>
      </w:rPr>
    </w:lvl>
    <w:lvl w:ilvl="7" w:tplc="04090003" w:tentative="1">
      <w:start w:val="1"/>
      <w:numFmt w:val="bullet"/>
      <w:lvlText w:val="o"/>
      <w:lvlJc w:val="left"/>
      <w:pPr>
        <w:tabs>
          <w:tab w:val="num" w:pos="6282"/>
        </w:tabs>
        <w:ind w:left="6282" w:hanging="360"/>
      </w:pPr>
      <w:rPr>
        <w:rFonts w:ascii="Courier New" w:hAnsi="Courier New" w:cs="Courier New" w:hint="default"/>
      </w:rPr>
    </w:lvl>
    <w:lvl w:ilvl="8" w:tplc="04090005" w:tentative="1">
      <w:start w:val="1"/>
      <w:numFmt w:val="bullet"/>
      <w:lvlText w:val=""/>
      <w:lvlJc w:val="left"/>
      <w:pPr>
        <w:tabs>
          <w:tab w:val="num" w:pos="7002"/>
        </w:tabs>
        <w:ind w:left="7002" w:hanging="360"/>
      </w:pPr>
      <w:rPr>
        <w:rFonts w:ascii="Wingdings" w:hAnsi="Wingdings" w:hint="default"/>
      </w:rPr>
    </w:lvl>
  </w:abstractNum>
  <w:abstractNum w:abstractNumId="45" w15:restartNumberingAfterBreak="0">
    <w:nsid w:val="6256422D"/>
    <w:multiLevelType w:val="hybridMultilevel"/>
    <w:tmpl w:val="7336742E"/>
    <w:lvl w:ilvl="0" w:tplc="918AC6EE">
      <w:start w:val="1"/>
      <w:numFmt w:val="bullet"/>
      <w:lvlText w:val=""/>
      <w:lvlJc w:val="left"/>
      <w:pPr>
        <w:tabs>
          <w:tab w:val="num" w:pos="1080"/>
        </w:tabs>
        <w:ind w:left="1080" w:hanging="360"/>
      </w:pPr>
      <w:rPr>
        <w:rFonts w:ascii="Symbol" w:hAnsi="Symbol" w:hint="default"/>
        <w:color w:val="auto"/>
      </w:rPr>
    </w:lvl>
    <w:lvl w:ilvl="1" w:tplc="9202D870">
      <w:start w:val="10"/>
      <w:numFmt w:val="bullet"/>
      <w:lvlText w:val="-"/>
      <w:lvlJc w:val="left"/>
      <w:pPr>
        <w:tabs>
          <w:tab w:val="num" w:pos="1800"/>
        </w:tabs>
        <w:ind w:left="1800" w:hanging="360"/>
      </w:pPr>
      <w:rPr>
        <w:rFonts w:ascii="Arial" w:eastAsia="Times New Roman" w:hAnsi="Arial" w:cs="Arial" w:hint="default"/>
      </w:rPr>
    </w:lvl>
    <w:lvl w:ilvl="2" w:tplc="A0681FE4">
      <w:start w:val="6"/>
      <w:numFmt w:val="upperRoman"/>
      <w:lvlText w:val="%3."/>
      <w:lvlJc w:val="left"/>
      <w:pPr>
        <w:tabs>
          <w:tab w:val="num" w:pos="2880"/>
        </w:tabs>
        <w:ind w:left="2880" w:hanging="720"/>
      </w:pPr>
      <w:rPr>
        <w:rFonts w:hint="default"/>
        <w:b/>
        <w:i w:val="0"/>
        <w:color w:val="auto"/>
      </w:rPr>
    </w:lvl>
    <w:lvl w:ilvl="3" w:tplc="2300186A">
      <w:start w:val="1"/>
      <w:numFmt w:val="lowerLetter"/>
      <w:lvlText w:val="%4."/>
      <w:lvlJc w:val="left"/>
      <w:pPr>
        <w:tabs>
          <w:tab w:val="num" w:pos="720"/>
        </w:tabs>
        <w:ind w:left="720" w:hanging="360"/>
      </w:pPr>
      <w:rPr>
        <w:rFonts w:hint="default"/>
        <w:color w:val="auto"/>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64B410D1"/>
    <w:multiLevelType w:val="hybridMultilevel"/>
    <w:tmpl w:val="8B06E566"/>
    <w:lvl w:ilvl="0" w:tplc="6312079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667551DA"/>
    <w:multiLevelType w:val="hybridMultilevel"/>
    <w:tmpl w:val="B78E3C94"/>
    <w:lvl w:ilvl="0" w:tplc="9104D69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9104D69A">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67CD6209"/>
    <w:multiLevelType w:val="hybridMultilevel"/>
    <w:tmpl w:val="E744CEFC"/>
    <w:lvl w:ilvl="0" w:tplc="04090001">
      <w:start w:val="1"/>
      <w:numFmt w:val="bullet"/>
      <w:lvlText w:val=""/>
      <w:lvlJc w:val="left"/>
      <w:pPr>
        <w:tabs>
          <w:tab w:val="num" w:pos="1080"/>
        </w:tabs>
        <w:ind w:left="1080" w:hanging="360"/>
      </w:pPr>
      <w:rPr>
        <w:rFonts w:ascii="Symbol" w:hAnsi="Symbol" w:hint="default"/>
        <w:b/>
        <w:i w:val="0"/>
      </w:rPr>
    </w:lvl>
    <w:lvl w:ilvl="1" w:tplc="29CAB3EC">
      <w:start w:val="4"/>
      <w:numFmt w:val="upp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15:restartNumberingAfterBreak="0">
    <w:nsid w:val="6A546943"/>
    <w:multiLevelType w:val="hybridMultilevel"/>
    <w:tmpl w:val="9E42C6A0"/>
    <w:lvl w:ilvl="0" w:tplc="0F162D26">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F3176FD"/>
    <w:multiLevelType w:val="hybridMultilevel"/>
    <w:tmpl w:val="47F0466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6F975482"/>
    <w:multiLevelType w:val="hybridMultilevel"/>
    <w:tmpl w:val="9BDEFA0E"/>
    <w:lvl w:ilvl="0" w:tplc="84D0ADD2">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73B41296"/>
    <w:multiLevelType w:val="hybridMultilevel"/>
    <w:tmpl w:val="4A52A3CE"/>
    <w:lvl w:ilvl="0" w:tplc="5B80CFA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75405B6A"/>
    <w:multiLevelType w:val="hybridMultilevel"/>
    <w:tmpl w:val="C0D09C32"/>
    <w:lvl w:ilvl="0" w:tplc="E5905CE0">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hint="default"/>
        <w:color w:val="auto"/>
      </w:rPr>
    </w:lvl>
    <w:lvl w:ilvl="2" w:tplc="EBBE69DC">
      <w:start w:val="8"/>
      <w:numFmt w:val="upperRoman"/>
      <w:lvlText w:val="%3."/>
      <w:lvlJc w:val="left"/>
      <w:pPr>
        <w:tabs>
          <w:tab w:val="num" w:pos="2880"/>
        </w:tabs>
        <w:ind w:left="2880" w:hanging="720"/>
      </w:pPr>
      <w:rPr>
        <w:rFonts w:hint="default"/>
        <w:b/>
      </w:rPr>
    </w:lvl>
    <w:lvl w:ilvl="3" w:tplc="210632A6">
      <w:start w:val="1"/>
      <w:numFmt w:val="lowerLetter"/>
      <w:lvlText w:val="%4."/>
      <w:lvlJc w:val="left"/>
      <w:pPr>
        <w:tabs>
          <w:tab w:val="num" w:pos="900"/>
        </w:tabs>
        <w:ind w:left="900" w:hanging="360"/>
      </w:pPr>
      <w:rPr>
        <w:rFonts w:hint="default"/>
        <w:color w:val="auto"/>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7617271E"/>
    <w:multiLevelType w:val="hybridMultilevel"/>
    <w:tmpl w:val="D1B464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768B071C"/>
    <w:multiLevelType w:val="hybridMultilevel"/>
    <w:tmpl w:val="B9A0E2B6"/>
    <w:lvl w:ilvl="0" w:tplc="AD34273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8302EDB"/>
    <w:multiLevelType w:val="hybridMultilevel"/>
    <w:tmpl w:val="7BDAFA90"/>
    <w:lvl w:ilvl="0" w:tplc="8200AC28">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AEB5CD8"/>
    <w:multiLevelType w:val="hybridMultilevel"/>
    <w:tmpl w:val="4ADE7684"/>
    <w:lvl w:ilvl="0" w:tplc="821E3EE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7E426AF9"/>
    <w:multiLevelType w:val="hybridMultilevel"/>
    <w:tmpl w:val="41C69A7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7E9F605D"/>
    <w:multiLevelType w:val="hybridMultilevel"/>
    <w:tmpl w:val="30105566"/>
    <w:lvl w:ilvl="0" w:tplc="04090001">
      <w:start w:val="1"/>
      <w:numFmt w:val="bullet"/>
      <w:lvlText w:val=""/>
      <w:lvlJc w:val="left"/>
      <w:pPr>
        <w:tabs>
          <w:tab w:val="num" w:pos="1080"/>
        </w:tabs>
        <w:ind w:left="1080" w:hanging="360"/>
      </w:pPr>
      <w:rPr>
        <w:rFonts w:ascii="Symbol" w:hAnsi="Symbol" w:hint="default"/>
      </w:rPr>
    </w:lvl>
    <w:lvl w:ilvl="1" w:tplc="EF368950">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7F122B6B"/>
    <w:multiLevelType w:val="hybridMultilevel"/>
    <w:tmpl w:val="E6862192"/>
    <w:lvl w:ilvl="0" w:tplc="9104D69A">
      <w:start w:val="1"/>
      <w:numFmt w:val="bullet"/>
      <w:lvlText w:val=""/>
      <w:lvlJc w:val="left"/>
      <w:pPr>
        <w:tabs>
          <w:tab w:val="num" w:pos="1080"/>
        </w:tabs>
        <w:ind w:left="1080" w:hanging="360"/>
      </w:pPr>
      <w:rPr>
        <w:rFonts w:ascii="Symbol" w:hAnsi="Symbol" w:hint="default"/>
      </w:rPr>
    </w:lvl>
    <w:lvl w:ilvl="1" w:tplc="E460CC3A">
      <w:start w:val="13"/>
      <w:numFmt w:val="upperRoman"/>
      <w:lvlText w:val="%2."/>
      <w:lvlJc w:val="left"/>
      <w:pPr>
        <w:tabs>
          <w:tab w:val="num" w:pos="720"/>
        </w:tabs>
        <w:ind w:left="360" w:hanging="360"/>
      </w:pPr>
      <w:rPr>
        <w:rFonts w:hint="default"/>
        <w:b/>
        <w:i w:val="0"/>
      </w:rPr>
    </w:lvl>
    <w:lvl w:ilvl="2" w:tplc="D4F2C368">
      <w:start w:val="2"/>
      <w:numFmt w:val="upperLetter"/>
      <w:lvlText w:val="%3."/>
      <w:lvlJc w:val="left"/>
      <w:pPr>
        <w:tabs>
          <w:tab w:val="num" w:pos="2880"/>
        </w:tabs>
        <w:ind w:left="2880" w:hanging="360"/>
      </w:pPr>
      <w:rPr>
        <w:rFonts w:hint="default"/>
        <w:b/>
        <w:i w:val="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891914922">
    <w:abstractNumId w:val="0"/>
  </w:num>
  <w:num w:numId="2" w16cid:durableId="1034577662">
    <w:abstractNumId w:val="40"/>
  </w:num>
  <w:num w:numId="3" w16cid:durableId="2084065485">
    <w:abstractNumId w:val="53"/>
  </w:num>
  <w:num w:numId="4" w16cid:durableId="371929107">
    <w:abstractNumId w:val="11"/>
  </w:num>
  <w:num w:numId="5" w16cid:durableId="1934851576">
    <w:abstractNumId w:val="54"/>
  </w:num>
  <w:num w:numId="6" w16cid:durableId="1805194385">
    <w:abstractNumId w:val="59"/>
  </w:num>
  <w:num w:numId="7" w16cid:durableId="903417811">
    <w:abstractNumId w:val="50"/>
  </w:num>
  <w:num w:numId="8" w16cid:durableId="1110710501">
    <w:abstractNumId w:val="19"/>
  </w:num>
  <w:num w:numId="9" w16cid:durableId="879780968">
    <w:abstractNumId w:val="37"/>
  </w:num>
  <w:num w:numId="10" w16cid:durableId="947542882">
    <w:abstractNumId w:val="14"/>
  </w:num>
  <w:num w:numId="11" w16cid:durableId="346716042">
    <w:abstractNumId w:val="31"/>
  </w:num>
  <w:num w:numId="12" w16cid:durableId="790317379">
    <w:abstractNumId w:val="5"/>
  </w:num>
  <w:num w:numId="13" w16cid:durableId="1311982022">
    <w:abstractNumId w:val="21"/>
  </w:num>
  <w:num w:numId="14" w16cid:durableId="44959677">
    <w:abstractNumId w:val="18"/>
  </w:num>
  <w:num w:numId="15" w16cid:durableId="343941722">
    <w:abstractNumId w:val="60"/>
  </w:num>
  <w:num w:numId="16" w16cid:durableId="347216468">
    <w:abstractNumId w:val="47"/>
  </w:num>
  <w:num w:numId="17" w16cid:durableId="1344939294">
    <w:abstractNumId w:val="3"/>
  </w:num>
  <w:num w:numId="18" w16cid:durableId="670136196">
    <w:abstractNumId w:val="49"/>
  </w:num>
  <w:num w:numId="19" w16cid:durableId="1149833358">
    <w:abstractNumId w:val="15"/>
  </w:num>
  <w:num w:numId="20" w16cid:durableId="960570584">
    <w:abstractNumId w:val="7"/>
  </w:num>
  <w:num w:numId="21" w16cid:durableId="779498169">
    <w:abstractNumId w:val="4"/>
  </w:num>
  <w:num w:numId="22" w16cid:durableId="539364166">
    <w:abstractNumId w:val="12"/>
  </w:num>
  <w:num w:numId="23" w16cid:durableId="480121695">
    <w:abstractNumId w:val="17"/>
  </w:num>
  <w:num w:numId="24" w16cid:durableId="1636988129">
    <w:abstractNumId w:val="26"/>
  </w:num>
  <w:num w:numId="25" w16cid:durableId="925188957">
    <w:abstractNumId w:val="30"/>
  </w:num>
  <w:num w:numId="26" w16cid:durableId="260453392">
    <w:abstractNumId w:val="22"/>
  </w:num>
  <w:num w:numId="27" w16cid:durableId="327758083">
    <w:abstractNumId w:val="13"/>
  </w:num>
  <w:num w:numId="28" w16cid:durableId="46072972">
    <w:abstractNumId w:val="35"/>
  </w:num>
  <w:num w:numId="29" w16cid:durableId="260572844">
    <w:abstractNumId w:val="41"/>
  </w:num>
  <w:num w:numId="30" w16cid:durableId="792136994">
    <w:abstractNumId w:val="36"/>
  </w:num>
  <w:num w:numId="31" w16cid:durableId="307707236">
    <w:abstractNumId w:val="48"/>
  </w:num>
  <w:num w:numId="32" w16cid:durableId="1737047092">
    <w:abstractNumId w:val="25"/>
  </w:num>
  <w:num w:numId="33" w16cid:durableId="1697776218">
    <w:abstractNumId w:val="6"/>
  </w:num>
  <w:num w:numId="34" w16cid:durableId="1405303032">
    <w:abstractNumId w:val="44"/>
  </w:num>
  <w:num w:numId="35" w16cid:durableId="943463093">
    <w:abstractNumId w:val="32"/>
  </w:num>
  <w:num w:numId="36" w16cid:durableId="1283850802">
    <w:abstractNumId w:val="52"/>
  </w:num>
  <w:num w:numId="37" w16cid:durableId="1850025271">
    <w:abstractNumId w:val="45"/>
  </w:num>
  <w:num w:numId="38" w16cid:durableId="1882591334">
    <w:abstractNumId w:val="28"/>
  </w:num>
  <w:num w:numId="39" w16cid:durableId="1149055417">
    <w:abstractNumId w:val="43"/>
  </w:num>
  <w:num w:numId="40" w16cid:durableId="893929246">
    <w:abstractNumId w:val="42"/>
  </w:num>
  <w:num w:numId="41" w16cid:durableId="144781775">
    <w:abstractNumId w:val="57"/>
  </w:num>
  <w:num w:numId="42" w16cid:durableId="154927374">
    <w:abstractNumId w:val="39"/>
  </w:num>
  <w:num w:numId="43" w16cid:durableId="769089035">
    <w:abstractNumId w:val="1"/>
  </w:num>
  <w:num w:numId="44" w16cid:durableId="388847645">
    <w:abstractNumId w:val="56"/>
  </w:num>
  <w:num w:numId="45" w16cid:durableId="674496656">
    <w:abstractNumId w:val="27"/>
  </w:num>
  <w:num w:numId="46" w16cid:durableId="974607992">
    <w:abstractNumId w:val="46"/>
  </w:num>
  <w:num w:numId="47" w16cid:durableId="1936401703">
    <w:abstractNumId w:val="55"/>
  </w:num>
  <w:num w:numId="48" w16cid:durableId="1988241699">
    <w:abstractNumId w:val="9"/>
  </w:num>
  <w:num w:numId="49" w16cid:durableId="1454908704">
    <w:abstractNumId w:val="34"/>
  </w:num>
  <w:num w:numId="50" w16cid:durableId="118035560">
    <w:abstractNumId w:val="51"/>
  </w:num>
  <w:num w:numId="51" w16cid:durableId="100298275">
    <w:abstractNumId w:val="23"/>
  </w:num>
  <w:num w:numId="52" w16cid:durableId="2118451210">
    <w:abstractNumId w:val="38"/>
  </w:num>
  <w:num w:numId="53" w16cid:durableId="867915370">
    <w:abstractNumId w:val="16"/>
  </w:num>
  <w:num w:numId="54" w16cid:durableId="1444496610">
    <w:abstractNumId w:val="58"/>
  </w:num>
  <w:num w:numId="55" w16cid:durableId="1682464707">
    <w:abstractNumId w:val="2"/>
  </w:num>
  <w:num w:numId="56" w16cid:durableId="2041004266">
    <w:abstractNumId w:val="20"/>
  </w:num>
  <w:num w:numId="57" w16cid:durableId="200941136">
    <w:abstractNumId w:val="10"/>
  </w:num>
  <w:num w:numId="58" w16cid:durableId="225997325">
    <w:abstractNumId w:val="8"/>
  </w:num>
  <w:num w:numId="59" w16cid:durableId="780488943">
    <w:abstractNumId w:val="29"/>
  </w:num>
  <w:num w:numId="60" w16cid:durableId="573318047">
    <w:abstractNumId w:val="24"/>
  </w:num>
  <w:num w:numId="61" w16cid:durableId="1318805014">
    <w:abstractNumId w:val="30"/>
    <w:lvlOverride w:ilvl="0"/>
    <w:lvlOverride w:ilvl="1"/>
    <w:lvlOverride w:ilvl="2"/>
    <w:lvlOverride w:ilvl="3"/>
    <w:lvlOverride w:ilvl="4"/>
    <w:lvlOverride w:ilvl="5"/>
    <w:lvlOverride w:ilvl="6"/>
    <w:lvlOverride w:ilvl="7"/>
    <w:lvlOverride w:ilvl="8"/>
  </w:num>
  <w:num w:numId="62" w16cid:durableId="1271934078">
    <w:abstractNumId w:val="3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3074"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32"/>
    <w:rsid w:val="00006FE0"/>
    <w:rsid w:val="0001292F"/>
    <w:rsid w:val="000224B5"/>
    <w:rsid w:val="000265C6"/>
    <w:rsid w:val="00027FDB"/>
    <w:rsid w:val="000644C5"/>
    <w:rsid w:val="000672CA"/>
    <w:rsid w:val="0006766D"/>
    <w:rsid w:val="00067D14"/>
    <w:rsid w:val="000742F4"/>
    <w:rsid w:val="000752BD"/>
    <w:rsid w:val="00086EAA"/>
    <w:rsid w:val="000909CF"/>
    <w:rsid w:val="0009565E"/>
    <w:rsid w:val="000971EA"/>
    <w:rsid w:val="000B01C8"/>
    <w:rsid w:val="000C78DE"/>
    <w:rsid w:val="000D44AA"/>
    <w:rsid w:val="000D51DE"/>
    <w:rsid w:val="000E2266"/>
    <w:rsid w:val="000F312A"/>
    <w:rsid w:val="000F6246"/>
    <w:rsid w:val="0011183C"/>
    <w:rsid w:val="00121ED7"/>
    <w:rsid w:val="00136756"/>
    <w:rsid w:val="00140FA4"/>
    <w:rsid w:val="00141EC4"/>
    <w:rsid w:val="00146AED"/>
    <w:rsid w:val="001570D2"/>
    <w:rsid w:val="00160CDD"/>
    <w:rsid w:val="00172DCD"/>
    <w:rsid w:val="001738AA"/>
    <w:rsid w:val="00174FDF"/>
    <w:rsid w:val="00185D66"/>
    <w:rsid w:val="001946D2"/>
    <w:rsid w:val="001A2900"/>
    <w:rsid w:val="001A3396"/>
    <w:rsid w:val="001C5DFA"/>
    <w:rsid w:val="001D1179"/>
    <w:rsid w:val="001D157B"/>
    <w:rsid w:val="001D56A2"/>
    <w:rsid w:val="001F474B"/>
    <w:rsid w:val="001F7C05"/>
    <w:rsid w:val="002012F1"/>
    <w:rsid w:val="002104D3"/>
    <w:rsid w:val="00234AA2"/>
    <w:rsid w:val="00240B42"/>
    <w:rsid w:val="0024787A"/>
    <w:rsid w:val="00254A08"/>
    <w:rsid w:val="00274589"/>
    <w:rsid w:val="00274E26"/>
    <w:rsid w:val="00293112"/>
    <w:rsid w:val="002B06D2"/>
    <w:rsid w:val="002B5AC0"/>
    <w:rsid w:val="002C33E4"/>
    <w:rsid w:val="002C7C73"/>
    <w:rsid w:val="002D4126"/>
    <w:rsid w:val="002D4F95"/>
    <w:rsid w:val="002E0F6C"/>
    <w:rsid w:val="002E32A4"/>
    <w:rsid w:val="002E4CE9"/>
    <w:rsid w:val="002F6A45"/>
    <w:rsid w:val="002F761A"/>
    <w:rsid w:val="003107D2"/>
    <w:rsid w:val="00314E68"/>
    <w:rsid w:val="003165C9"/>
    <w:rsid w:val="00320A7D"/>
    <w:rsid w:val="00321B04"/>
    <w:rsid w:val="00372A2D"/>
    <w:rsid w:val="00372D61"/>
    <w:rsid w:val="0037493F"/>
    <w:rsid w:val="003919BE"/>
    <w:rsid w:val="003931E7"/>
    <w:rsid w:val="003A651C"/>
    <w:rsid w:val="003B4F49"/>
    <w:rsid w:val="003B5BFF"/>
    <w:rsid w:val="003B7465"/>
    <w:rsid w:val="003C0C5B"/>
    <w:rsid w:val="003D47A3"/>
    <w:rsid w:val="003E4C90"/>
    <w:rsid w:val="003F4C52"/>
    <w:rsid w:val="00411D30"/>
    <w:rsid w:val="004274D0"/>
    <w:rsid w:val="004325A7"/>
    <w:rsid w:val="004532BF"/>
    <w:rsid w:val="0045716D"/>
    <w:rsid w:val="00461C19"/>
    <w:rsid w:val="0046678B"/>
    <w:rsid w:val="004736FB"/>
    <w:rsid w:val="004803D1"/>
    <w:rsid w:val="0048658E"/>
    <w:rsid w:val="004A0C14"/>
    <w:rsid w:val="004B2880"/>
    <w:rsid w:val="004C74E7"/>
    <w:rsid w:val="004D5002"/>
    <w:rsid w:val="004F4FFD"/>
    <w:rsid w:val="00503ADE"/>
    <w:rsid w:val="00513012"/>
    <w:rsid w:val="0051362C"/>
    <w:rsid w:val="0052071E"/>
    <w:rsid w:val="00521829"/>
    <w:rsid w:val="0052500F"/>
    <w:rsid w:val="00546AE7"/>
    <w:rsid w:val="00551D0C"/>
    <w:rsid w:val="00551DC7"/>
    <w:rsid w:val="00564B06"/>
    <w:rsid w:val="005658A7"/>
    <w:rsid w:val="00566F70"/>
    <w:rsid w:val="00567F88"/>
    <w:rsid w:val="0059486A"/>
    <w:rsid w:val="00596EC5"/>
    <w:rsid w:val="005B0D89"/>
    <w:rsid w:val="005C2D56"/>
    <w:rsid w:val="005C6507"/>
    <w:rsid w:val="005F316E"/>
    <w:rsid w:val="00606585"/>
    <w:rsid w:val="00646A7D"/>
    <w:rsid w:val="006634C7"/>
    <w:rsid w:val="00684ABC"/>
    <w:rsid w:val="0069134B"/>
    <w:rsid w:val="006A38A3"/>
    <w:rsid w:val="006B0372"/>
    <w:rsid w:val="006B5756"/>
    <w:rsid w:val="006C61D3"/>
    <w:rsid w:val="006D71CA"/>
    <w:rsid w:val="006D7C92"/>
    <w:rsid w:val="006E11DC"/>
    <w:rsid w:val="0070209D"/>
    <w:rsid w:val="00706085"/>
    <w:rsid w:val="00723F4B"/>
    <w:rsid w:val="00725998"/>
    <w:rsid w:val="0073226C"/>
    <w:rsid w:val="007335B3"/>
    <w:rsid w:val="0073505C"/>
    <w:rsid w:val="00750F55"/>
    <w:rsid w:val="007523B7"/>
    <w:rsid w:val="00755868"/>
    <w:rsid w:val="007624D9"/>
    <w:rsid w:val="00770EEB"/>
    <w:rsid w:val="00786A62"/>
    <w:rsid w:val="00792E05"/>
    <w:rsid w:val="007946AD"/>
    <w:rsid w:val="007A2B8F"/>
    <w:rsid w:val="007B46E7"/>
    <w:rsid w:val="007B7879"/>
    <w:rsid w:val="007C1C78"/>
    <w:rsid w:val="007C62AF"/>
    <w:rsid w:val="007E719A"/>
    <w:rsid w:val="007F569F"/>
    <w:rsid w:val="008013D7"/>
    <w:rsid w:val="00803580"/>
    <w:rsid w:val="00804321"/>
    <w:rsid w:val="00810962"/>
    <w:rsid w:val="008411DC"/>
    <w:rsid w:val="0085070C"/>
    <w:rsid w:val="00870840"/>
    <w:rsid w:val="0087107C"/>
    <w:rsid w:val="008719C6"/>
    <w:rsid w:val="00874071"/>
    <w:rsid w:val="008775F9"/>
    <w:rsid w:val="008D2249"/>
    <w:rsid w:val="008D6247"/>
    <w:rsid w:val="008D665D"/>
    <w:rsid w:val="008E7F25"/>
    <w:rsid w:val="008F023C"/>
    <w:rsid w:val="008F23FD"/>
    <w:rsid w:val="0090256B"/>
    <w:rsid w:val="0092090C"/>
    <w:rsid w:val="00922528"/>
    <w:rsid w:val="009327AA"/>
    <w:rsid w:val="00950C78"/>
    <w:rsid w:val="00955C74"/>
    <w:rsid w:val="0097191C"/>
    <w:rsid w:val="00975125"/>
    <w:rsid w:val="00975B03"/>
    <w:rsid w:val="00983332"/>
    <w:rsid w:val="009852EF"/>
    <w:rsid w:val="009A604D"/>
    <w:rsid w:val="009B0382"/>
    <w:rsid w:val="009B407E"/>
    <w:rsid w:val="009C6060"/>
    <w:rsid w:val="009D188E"/>
    <w:rsid w:val="009D288F"/>
    <w:rsid w:val="009D7D06"/>
    <w:rsid w:val="009F2326"/>
    <w:rsid w:val="00A0687E"/>
    <w:rsid w:val="00A076DC"/>
    <w:rsid w:val="00A22BAC"/>
    <w:rsid w:val="00A35725"/>
    <w:rsid w:val="00A44786"/>
    <w:rsid w:val="00A46108"/>
    <w:rsid w:val="00A54A5C"/>
    <w:rsid w:val="00A60CDE"/>
    <w:rsid w:val="00A778FE"/>
    <w:rsid w:val="00A803F7"/>
    <w:rsid w:val="00A813ED"/>
    <w:rsid w:val="00A8321E"/>
    <w:rsid w:val="00A8421F"/>
    <w:rsid w:val="00A847B2"/>
    <w:rsid w:val="00A86BDF"/>
    <w:rsid w:val="00A8795E"/>
    <w:rsid w:val="00AA0FD3"/>
    <w:rsid w:val="00AC3766"/>
    <w:rsid w:val="00AD0504"/>
    <w:rsid w:val="00AD22BC"/>
    <w:rsid w:val="00AD4A92"/>
    <w:rsid w:val="00AE486E"/>
    <w:rsid w:val="00AE601D"/>
    <w:rsid w:val="00AE643D"/>
    <w:rsid w:val="00AF3243"/>
    <w:rsid w:val="00B21E4E"/>
    <w:rsid w:val="00B3753E"/>
    <w:rsid w:val="00B41BE8"/>
    <w:rsid w:val="00B5253E"/>
    <w:rsid w:val="00B53AA4"/>
    <w:rsid w:val="00B56E3B"/>
    <w:rsid w:val="00B67465"/>
    <w:rsid w:val="00B67AA4"/>
    <w:rsid w:val="00B76E97"/>
    <w:rsid w:val="00B83156"/>
    <w:rsid w:val="00B90D2E"/>
    <w:rsid w:val="00B91924"/>
    <w:rsid w:val="00B92171"/>
    <w:rsid w:val="00BA11B5"/>
    <w:rsid w:val="00BA5998"/>
    <w:rsid w:val="00BB7257"/>
    <w:rsid w:val="00BD152F"/>
    <w:rsid w:val="00BD3667"/>
    <w:rsid w:val="00BE2406"/>
    <w:rsid w:val="00BF2628"/>
    <w:rsid w:val="00C110E2"/>
    <w:rsid w:val="00C11F2A"/>
    <w:rsid w:val="00C1700D"/>
    <w:rsid w:val="00C32A1B"/>
    <w:rsid w:val="00C424B7"/>
    <w:rsid w:val="00C44C67"/>
    <w:rsid w:val="00C52259"/>
    <w:rsid w:val="00C76420"/>
    <w:rsid w:val="00C81971"/>
    <w:rsid w:val="00C828BE"/>
    <w:rsid w:val="00C93F65"/>
    <w:rsid w:val="00CA01BA"/>
    <w:rsid w:val="00CA3D29"/>
    <w:rsid w:val="00CA7EDF"/>
    <w:rsid w:val="00CB2A57"/>
    <w:rsid w:val="00CC0C1A"/>
    <w:rsid w:val="00D0038A"/>
    <w:rsid w:val="00D11788"/>
    <w:rsid w:val="00D14CC1"/>
    <w:rsid w:val="00D2657B"/>
    <w:rsid w:val="00D3053E"/>
    <w:rsid w:val="00D35473"/>
    <w:rsid w:val="00D4116E"/>
    <w:rsid w:val="00D5715D"/>
    <w:rsid w:val="00D70DB1"/>
    <w:rsid w:val="00D81EC5"/>
    <w:rsid w:val="00D86BE6"/>
    <w:rsid w:val="00D90F03"/>
    <w:rsid w:val="00D9414C"/>
    <w:rsid w:val="00D95D85"/>
    <w:rsid w:val="00DA3D1A"/>
    <w:rsid w:val="00DD1D3F"/>
    <w:rsid w:val="00DD4C8F"/>
    <w:rsid w:val="00DE517B"/>
    <w:rsid w:val="00DF5481"/>
    <w:rsid w:val="00E02F38"/>
    <w:rsid w:val="00E320B6"/>
    <w:rsid w:val="00E3481C"/>
    <w:rsid w:val="00E43B98"/>
    <w:rsid w:val="00E7205B"/>
    <w:rsid w:val="00E9003D"/>
    <w:rsid w:val="00E96DAF"/>
    <w:rsid w:val="00EA3CF1"/>
    <w:rsid w:val="00EB3552"/>
    <w:rsid w:val="00ED1008"/>
    <w:rsid w:val="00ED221A"/>
    <w:rsid w:val="00ED2F8D"/>
    <w:rsid w:val="00ED6B2F"/>
    <w:rsid w:val="00ED7EBE"/>
    <w:rsid w:val="00EE63CF"/>
    <w:rsid w:val="00F06631"/>
    <w:rsid w:val="00F120AC"/>
    <w:rsid w:val="00F123C5"/>
    <w:rsid w:val="00F165E5"/>
    <w:rsid w:val="00F32675"/>
    <w:rsid w:val="00F540CD"/>
    <w:rsid w:val="00F610C3"/>
    <w:rsid w:val="00F633FD"/>
    <w:rsid w:val="00F64880"/>
    <w:rsid w:val="00F67629"/>
    <w:rsid w:val="00F71715"/>
    <w:rsid w:val="00F82BA1"/>
    <w:rsid w:val="00F84C6C"/>
    <w:rsid w:val="00F938F6"/>
    <w:rsid w:val="00F93D17"/>
    <w:rsid w:val="00FB02CA"/>
    <w:rsid w:val="00FC72E4"/>
    <w:rsid w:val="00FE4A7E"/>
    <w:rsid w:val="00FE5C6F"/>
    <w:rsid w:val="00FF53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fillcolor="white">
      <v:fill color="white"/>
    </o:shapedefaults>
    <o:shapelayout v:ext="edit">
      <o:idmap v:ext="edit" data="2"/>
    </o:shapelayout>
  </w:shapeDefaults>
  <w:decimalSymbol w:val="."/>
  <w:listSeparator w:val=","/>
  <w14:docId w14:val="4B5848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008"/>
    <w:rPr>
      <w:sz w:val="24"/>
    </w:rPr>
  </w:style>
  <w:style w:type="paragraph" w:styleId="Heading1">
    <w:name w:val="heading 1"/>
    <w:basedOn w:val="Heading8"/>
    <w:next w:val="Normal"/>
    <w:qFormat/>
    <w:rsid w:val="008D665D"/>
    <w:pPr>
      <w:outlineLvl w:val="0"/>
    </w:pPr>
  </w:style>
  <w:style w:type="paragraph" w:styleId="Heading2">
    <w:name w:val="heading 2"/>
    <w:basedOn w:val="BlockText"/>
    <w:next w:val="Normal"/>
    <w:qFormat/>
    <w:rsid w:val="00293112"/>
    <w:pPr>
      <w:pBdr>
        <w:bottom w:val="single" w:sz="4" w:space="1" w:color="auto"/>
      </w:pBdr>
      <w:spacing w:before="240" w:after="240"/>
      <w:ind w:left="0"/>
      <w:outlineLvl w:val="1"/>
    </w:pPr>
    <w:rPr>
      <w:b/>
      <w:bCs/>
      <w:sz w:val="32"/>
    </w:rPr>
  </w:style>
  <w:style w:type="paragraph" w:styleId="Heading3">
    <w:name w:val="heading 3"/>
    <w:basedOn w:val="BlockText"/>
    <w:next w:val="Normal"/>
    <w:qFormat/>
    <w:rsid w:val="00ED1008"/>
    <w:pPr>
      <w:spacing w:before="240" w:after="240"/>
      <w:ind w:left="0" w:right="0"/>
      <w:jc w:val="left"/>
      <w:outlineLvl w:val="2"/>
    </w:pPr>
    <w:rPr>
      <w:b/>
    </w:rPr>
  </w:style>
  <w:style w:type="paragraph" w:styleId="Heading4">
    <w:name w:val="heading 4"/>
    <w:basedOn w:val="Normal"/>
    <w:next w:val="Normal"/>
    <w:qFormat/>
    <w:rsid w:val="008D665D"/>
    <w:pPr>
      <w:spacing w:before="120" w:after="120"/>
      <w:outlineLvl w:val="3"/>
    </w:pPr>
    <w:rPr>
      <w:rFonts w:ascii="Arial" w:hAnsi="Arial" w:cs="Arial"/>
      <w:b/>
    </w:rPr>
  </w:style>
  <w:style w:type="paragraph" w:styleId="Heading5">
    <w:name w:val="heading 5"/>
    <w:basedOn w:val="Normal"/>
    <w:next w:val="Normal"/>
    <w:qFormat/>
    <w:pPr>
      <w:keepNext/>
      <w:spacing w:before="80"/>
      <w:jc w:val="center"/>
      <w:outlineLvl w:val="4"/>
    </w:pPr>
    <w:rPr>
      <w:b/>
      <w:bCs/>
      <w:sz w:val="28"/>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sz w:val="28"/>
    </w:rPr>
  </w:style>
  <w:style w:type="paragraph" w:styleId="Heading8">
    <w:name w:val="heading 8"/>
    <w:basedOn w:val="Normal"/>
    <w:next w:val="Normal"/>
    <w:qFormat/>
    <w:pPr>
      <w:keepNext/>
      <w:autoSpaceDE w:val="0"/>
      <w:autoSpaceDN w:val="0"/>
      <w:adjustRightInd w:val="0"/>
      <w:outlineLvl w:val="7"/>
    </w:pPr>
    <w:rPr>
      <w:rFonts w:ascii="Arial" w:hAnsi="Arial" w:cs="Arial"/>
      <w:b/>
      <w:bCs/>
    </w:rPr>
  </w:style>
  <w:style w:type="paragraph" w:styleId="Heading9">
    <w:name w:val="heading 9"/>
    <w:basedOn w:val="Normal"/>
    <w:next w:val="Normal"/>
    <w:qFormat/>
    <w:pPr>
      <w:keepNext/>
      <w:ind w:left="720"/>
      <w:outlineLvl w:val="8"/>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szCs w:val="24"/>
    </w:rPr>
  </w:style>
  <w:style w:type="paragraph" w:styleId="BodyTextIndent">
    <w:name w:val="Body Text Indent"/>
    <w:basedOn w:val="Normal"/>
    <w:link w:val="BodyTextIndentChar"/>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pPr>
    <w:rPr>
      <w:rFonts w:ascii="Arial" w:hAnsi="Arial" w:cs="Arial"/>
      <w:i/>
      <w:iCs/>
      <w:kern w:val="24"/>
      <w:szCs w:val="24"/>
    </w:rPr>
  </w:style>
  <w:style w:type="character" w:styleId="PageNumber">
    <w:name w:val="page number"/>
    <w:basedOn w:val="DefaultParagraphFont"/>
  </w:style>
  <w:style w:type="paragraph" w:styleId="BodyText">
    <w:name w:val="Body Text"/>
    <w:basedOn w:val="BlockText"/>
    <w:link w:val="BodyTextChar"/>
    <w:rsid w:val="00ED1008"/>
    <w:pPr>
      <w:spacing w:before="120" w:after="120"/>
      <w:ind w:left="0" w:right="0"/>
      <w:jc w:val="left"/>
    </w:pPr>
  </w:style>
  <w:style w:type="paragraph" w:customStyle="1" w:styleId="MedicaidCHIPTitle">
    <w:name w:val="Medicaid CHIP Title"/>
    <w:next w:val="MedicaidCHIPBody"/>
    <w:autoRedefine/>
    <w:pPr>
      <w:keepNext/>
      <w:keepLines/>
      <w:tabs>
        <w:tab w:val="left" w:pos="1440"/>
        <w:tab w:val="left" w:pos="6480"/>
      </w:tabs>
      <w:suppressAutoHyphens/>
      <w:spacing w:before="160" w:after="240"/>
      <w:jc w:val="center"/>
    </w:pPr>
    <w:rPr>
      <w:rFonts w:ascii="Arial" w:hAnsi="Arial"/>
      <w:b/>
      <w:caps/>
      <w:noProof/>
      <w:sz w:val="22"/>
    </w:rPr>
  </w:style>
  <w:style w:type="paragraph" w:customStyle="1" w:styleId="MedicaidCHIPBody">
    <w:name w:val="Medicaid CHIP Body"/>
    <w:pPr>
      <w:suppressAutoHyphens/>
      <w:spacing w:after="160"/>
      <w:ind w:left="2520"/>
    </w:pPr>
    <w:rPr>
      <w:noProof/>
      <w:sz w:val="24"/>
    </w:rPr>
  </w:style>
  <w:style w:type="paragraph" w:styleId="ListBullet2">
    <w:name w:val="List Bullet 2"/>
    <w:basedOn w:val="Normal"/>
    <w:autoRedefine/>
    <w:pPr>
      <w:numPr>
        <w:numId w:val="1"/>
      </w:numPr>
      <w:spacing w:before="120" w:after="120"/>
    </w:pPr>
    <w:rPr>
      <w:sz w:val="22"/>
      <w:szCs w:val="24"/>
    </w:rPr>
  </w:style>
  <w:style w:type="paragraph" w:styleId="ListNumber">
    <w:name w:val="List Number"/>
    <w:basedOn w:val="Normal"/>
    <w:pPr>
      <w:numPr>
        <w:numId w:val="2"/>
      </w:numPr>
      <w:spacing w:before="120" w:after="120"/>
    </w:pPr>
    <w:rPr>
      <w:sz w:val="22"/>
      <w:szCs w:val="24"/>
    </w:rPr>
  </w:style>
  <w:style w:type="paragraph" w:styleId="BodyTextIndent3">
    <w:name w:val="Body Text Indent 3"/>
    <w:basedOn w:val="Normal"/>
    <w:pPr>
      <w:tabs>
        <w:tab w:val="left" w:pos="-1440"/>
      </w:tabs>
      <w:ind w:left="1440"/>
      <w:jc w:val="both"/>
    </w:pPr>
  </w:style>
  <w:style w:type="paragraph" w:styleId="BodyTextIndent2">
    <w:name w:val="Body Text Indent 2"/>
    <w:basedOn w:val="Normal"/>
    <w:pPr>
      <w:autoSpaceDE w:val="0"/>
      <w:autoSpaceDN w:val="0"/>
      <w:adjustRightInd w:val="0"/>
      <w:ind w:left="1440"/>
    </w:pPr>
    <w:rPr>
      <w:rFonts w:ascii="Arial" w:hAnsi="Arial" w:cs="Arial"/>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ListBullet">
    <w:name w:val="List Bullet"/>
    <w:basedOn w:val="Default"/>
    <w:next w:val="Default"/>
    <w:autoRedefine/>
    <w:rPr>
      <w:rFonts w:cs="Times New Roman"/>
      <w:b/>
      <w:bCs/>
      <w:color w:val="auto"/>
    </w:rPr>
  </w:style>
  <w:style w:type="paragraph" w:styleId="BodyText2">
    <w:name w:val="Body Text 2"/>
    <w:basedOn w:val="Normal"/>
    <w:pPr>
      <w:spacing w:line="228" w:lineRule="auto"/>
      <w:jc w:val="both"/>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3">
    <w:name w:val="Body Text 3"/>
    <w:basedOn w:val="Normal"/>
    <w:pPr>
      <w:spacing w:after="120"/>
    </w:pPr>
    <w:rPr>
      <w:sz w:val="16"/>
      <w:szCs w:val="16"/>
    </w:rPr>
  </w:style>
  <w:style w:type="paragraph" w:styleId="BlockText">
    <w:name w:val="Block Text"/>
    <w:basedOn w:val="Normal"/>
    <w:link w:val="BlockTextChar"/>
    <w:pPr>
      <w:spacing w:line="228" w:lineRule="atLeast"/>
      <w:ind w:left="-540" w:right="-360"/>
      <w:jc w:val="both"/>
    </w:pPr>
    <w:rPr>
      <w:rFonts w:ascii="Arial" w:hAnsi="Arial" w:cs="Arial"/>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paragraph" w:customStyle="1" w:styleId="Importantnote">
    <w:name w:val="Important note"/>
    <w:basedOn w:val="Normal"/>
    <w:pPr>
      <w:autoSpaceDE w:val="0"/>
      <w:autoSpaceDN w:val="0"/>
      <w:adjustRightInd w:val="0"/>
      <w:spacing w:after="216" w:line="310" w:lineRule="atLeast"/>
      <w:ind w:left="360"/>
      <w:textAlignment w:val="baseline"/>
    </w:pPr>
    <w:rPr>
      <w:rFonts w:ascii="Book Antiqua" w:hAnsi="Book Antiqua"/>
      <w:b/>
      <w:bCs/>
      <w:color w:val="0033E0"/>
      <w:spacing w:val="-2"/>
      <w:sz w:val="20"/>
    </w:rPr>
  </w:style>
  <w:style w:type="character" w:styleId="FollowedHyperlink">
    <w:name w:val="FollowedHyperlink"/>
    <w:rPr>
      <w:color w:val="800080"/>
      <w:u w:val="single"/>
    </w:rPr>
  </w:style>
  <w:style w:type="paragraph" w:styleId="Revision">
    <w:name w:val="Revision"/>
    <w:hidden/>
    <w:uiPriority w:val="99"/>
    <w:semiHidden/>
    <w:rsid w:val="00C44C67"/>
    <w:rPr>
      <w:sz w:val="24"/>
    </w:rPr>
  </w:style>
  <w:style w:type="character" w:customStyle="1" w:styleId="CommentTextChar">
    <w:name w:val="Comment Text Char"/>
    <w:link w:val="CommentText"/>
    <w:rsid w:val="008F23FD"/>
  </w:style>
  <w:style w:type="character" w:customStyle="1" w:styleId="BlockTextChar">
    <w:name w:val="Block Text Char"/>
    <w:link w:val="BlockText"/>
    <w:rsid w:val="00ED1008"/>
    <w:rPr>
      <w:rFonts w:ascii="Arial" w:hAnsi="Arial" w:cs="Arial"/>
      <w:sz w:val="24"/>
    </w:rPr>
  </w:style>
  <w:style w:type="character" w:customStyle="1" w:styleId="BodyTextChar">
    <w:name w:val="Body Text Char"/>
    <w:basedOn w:val="BlockTextChar"/>
    <w:link w:val="BodyText"/>
    <w:rsid w:val="00ED1008"/>
    <w:rPr>
      <w:rFonts w:ascii="Arial" w:hAnsi="Arial" w:cs="Arial"/>
      <w:sz w:val="24"/>
    </w:rPr>
  </w:style>
  <w:style w:type="character" w:customStyle="1" w:styleId="BodyTextIndentChar">
    <w:name w:val="Body Text Indent Char"/>
    <w:link w:val="BodyTextIndent"/>
    <w:rsid w:val="00ED1008"/>
    <w:rPr>
      <w:rFonts w:ascii="Arial" w:hAnsi="Arial" w:cs="Arial"/>
      <w:i/>
      <w:iCs/>
      <w:kern w:val="24"/>
      <w:sz w:val="24"/>
      <w:szCs w:val="24"/>
    </w:rPr>
  </w:style>
  <w:style w:type="paragraph" w:styleId="ListParagraph">
    <w:name w:val="List Paragraph"/>
    <w:basedOn w:val="Normal"/>
    <w:uiPriority w:val="34"/>
    <w:qFormat/>
    <w:rsid w:val="00874071"/>
    <w:pPr>
      <w:ind w:left="720"/>
      <w:contextualSpacing/>
    </w:pPr>
    <w:rPr>
      <w:rFonts w:ascii="Arial" w:eastAsia="Calibri" w:hAnsi="Arial"/>
      <w:sz w:val="20"/>
      <w:szCs w:val="22"/>
    </w:rPr>
  </w:style>
  <w:style w:type="paragraph" w:customStyle="1" w:styleId="Heading1Design2">
    <w:name w:val="Heading 1 Design 2"/>
    <w:basedOn w:val="Heading1"/>
    <w:next w:val="Normal"/>
    <w:link w:val="Heading1Design2Char"/>
    <w:autoRedefine/>
    <w:qFormat/>
    <w:rsid w:val="00F123C5"/>
    <w:pPr>
      <w:keepLines/>
      <w:autoSpaceDE/>
      <w:autoSpaceDN/>
      <w:adjustRightInd/>
      <w:spacing w:after="120"/>
      <w:ind w:left="3168"/>
    </w:pPr>
    <w:rPr>
      <w:rFonts w:ascii="Verdana" w:hAnsi="Verdana"/>
      <w:bCs w:val="0"/>
      <w:color w:val="44546A"/>
      <w:sz w:val="28"/>
      <w:szCs w:val="28"/>
    </w:rPr>
  </w:style>
  <w:style w:type="character" w:customStyle="1" w:styleId="Heading1Design2Char">
    <w:name w:val="Heading 1 Design 2 Char"/>
    <w:link w:val="Heading1Design2"/>
    <w:rsid w:val="00F123C5"/>
    <w:rPr>
      <w:rFonts w:ascii="Verdana" w:hAnsi="Verdana" w:cs="Arial"/>
      <w:b/>
      <w:color w:val="44546A"/>
      <w:sz w:val="28"/>
      <w:szCs w:val="28"/>
    </w:rPr>
  </w:style>
  <w:style w:type="character" w:customStyle="1" w:styleId="FooterChar">
    <w:name w:val="Footer Char"/>
    <w:link w:val="Footer"/>
    <w:uiPriority w:val="99"/>
    <w:rsid w:val="002C7C73"/>
    <w:rPr>
      <w:sz w:val="24"/>
    </w:rPr>
  </w:style>
  <w:style w:type="table" w:styleId="TableGrid1">
    <w:name w:val="Table Grid 1"/>
    <w:basedOn w:val="TableNormal"/>
    <w:rsid w:val="00D95D8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00204">
      <w:bodyDiv w:val="1"/>
      <w:marLeft w:val="0"/>
      <w:marRight w:val="0"/>
      <w:marTop w:val="0"/>
      <w:marBottom w:val="0"/>
      <w:divBdr>
        <w:top w:val="none" w:sz="0" w:space="0" w:color="auto"/>
        <w:left w:val="none" w:sz="0" w:space="0" w:color="auto"/>
        <w:bottom w:val="none" w:sz="0" w:space="0" w:color="auto"/>
        <w:right w:val="none" w:sz="0" w:space="0" w:color="auto"/>
      </w:divBdr>
    </w:div>
    <w:div w:id="901603467">
      <w:bodyDiv w:val="1"/>
      <w:marLeft w:val="0"/>
      <w:marRight w:val="0"/>
      <w:marTop w:val="0"/>
      <w:marBottom w:val="0"/>
      <w:divBdr>
        <w:top w:val="none" w:sz="0" w:space="0" w:color="auto"/>
        <w:left w:val="none" w:sz="0" w:space="0" w:color="auto"/>
        <w:bottom w:val="none" w:sz="0" w:space="0" w:color="auto"/>
        <w:right w:val="none" w:sz="0" w:space="0" w:color="auto"/>
      </w:divBdr>
    </w:div>
    <w:div w:id="978147325">
      <w:bodyDiv w:val="1"/>
      <w:marLeft w:val="0"/>
      <w:marRight w:val="0"/>
      <w:marTop w:val="0"/>
      <w:marBottom w:val="0"/>
      <w:divBdr>
        <w:top w:val="none" w:sz="0" w:space="0" w:color="auto"/>
        <w:left w:val="none" w:sz="0" w:space="0" w:color="auto"/>
        <w:bottom w:val="none" w:sz="0" w:space="0" w:color="auto"/>
        <w:right w:val="none" w:sz="0" w:space="0" w:color="auto"/>
      </w:divBdr>
    </w:div>
    <w:div w:id="174745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hhs.gov/oc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oig.hhsc.state.tx.u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40BAB81D8A7B449C35DECD284DFCCA" ma:contentTypeVersion="1036" ma:contentTypeDescription="Create a new document." ma:contentTypeScope="" ma:versionID="bc05a5a36062c5c4c8e99f174e56fb73">
  <xsd:schema xmlns:xsd="http://www.w3.org/2001/XMLSchema" xmlns:xs="http://www.w3.org/2001/XMLSchema" xmlns:p="http://schemas.microsoft.com/office/2006/metadata/properties" xmlns:ns1="http://schemas.microsoft.com/sharepoint/v3" xmlns:ns2="6766f21b-4433-4df8-8935-89d55088d9f8" xmlns:ns3="ea37a463-b99d-470c-8a85-4153a11441a9" targetNamespace="http://schemas.microsoft.com/office/2006/metadata/properties" ma:root="true" ma:fieldsID="9a270e4e0b75d5d9288f8af83f874549" ns1:_="" ns2:_="" ns3:_="">
    <xsd:import namespace="http://schemas.microsoft.com/sharepoint/v3"/>
    <xsd:import namespace="6766f21b-4433-4df8-8935-89d55088d9f8"/>
    <xsd:import namespace="ea37a463-b99d-470c-8a85-4153a11441a9"/>
    <xsd:element name="properties">
      <xsd:complexType>
        <xsd:sequence>
          <xsd:element name="documentManagement">
            <xsd:complexType>
              <xsd:all>
                <xsd:element ref="ns2:Date"/>
                <xsd:element ref="ns2:Category"/>
                <xsd:element ref="ns2:Subcategory" minOccurs="0"/>
                <xsd:element ref="ns2:Folder"/>
                <xsd:element ref="ns2:Notes0" minOccurs="0"/>
                <xsd:element ref="ns2:URL" minOccurs="0"/>
                <xsd:element ref="ns2:Archive" minOccurs="0"/>
                <xsd:element ref="ns2:External_x0020_Use" minOccurs="0"/>
                <xsd:element ref="ns2:Originator" minOccurs="0"/>
                <xsd:element ref="ns2:Status" minOccurs="0"/>
                <xsd:element ref="ns3:SharedWithUsers" minOccurs="0"/>
                <xsd:element ref="ns3:SharedWithDetails" minOccurs="0"/>
                <xsd:element ref="ns2:MediaServiceMetadata" minOccurs="0"/>
                <xsd:element ref="ns2:MediaServiceFastMetadata" minOccurs="0"/>
                <xsd:element ref="ns3:_dlc_DocId" minOccurs="0"/>
                <xsd:element ref="ns3:_dlc_DocIdUrl" minOccurs="0"/>
                <xsd:element ref="ns3:_dlc_DocIdPersistId"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66f21b-4433-4df8-8935-89d55088d9f8" elementFormDefault="qualified">
    <xsd:import namespace="http://schemas.microsoft.com/office/2006/documentManagement/types"/>
    <xsd:import namespace="http://schemas.microsoft.com/office/infopath/2007/PartnerControls"/>
    <xsd:element name="Date" ma:index="8" ma:displayName="Date" ma:default="[today]" ma:format="DateTime" ma:internalName="Date">
      <xsd:simpleType>
        <xsd:restriction base="dms:DateTime"/>
      </xsd:simpleType>
    </xsd:element>
    <xsd:element name="Category" ma:index="9" ma:displayName="Category" ma:default="Amendment" ma:format="Dropdown" ma:internalName="Category">
      <xsd:simpleType>
        <xsd:union memberTypes="dms:Text">
          <xsd:simpleType>
            <xsd:restriction base="dms:Choice">
              <xsd:enumeration value="Amendment"/>
              <xsd:enumeration value="Change Log"/>
              <xsd:enumeration value="Contract"/>
            </xsd:restriction>
          </xsd:simpleType>
        </xsd:union>
      </xsd:simpleType>
    </xsd:element>
    <xsd:element name="Subcategory" ma:index="10" nillable="true" ma:displayName="Subcategory" ma:default="Drafts" ma:format="Dropdown" ma:internalName="Subcategory">
      <xsd:simpleType>
        <xsd:restriction base="dms:Choice">
          <xsd:enumeration value="Drafts"/>
          <xsd:enumeration value="Final"/>
          <xsd:enumeration value="Notes"/>
          <xsd:enumeration value="Misc."/>
        </xsd:restriction>
      </xsd:simpleType>
    </xsd:element>
    <xsd:element name="Folder" ma:index="11" ma:displayName="Contracts &amp; UMCM" ma:format="Dropdown" ma:internalName="Folder">
      <xsd:simpleType>
        <xsd:restriction base="dms:Choice">
          <xsd:enumeration value="09/01/2021 Amendment"/>
          <xsd:enumeration value="06/01/2021 NEMT Carve-In"/>
          <xsd:enumeration value="UMCM CY2020"/>
          <xsd:enumeration value="UMCM CY2021"/>
          <xsd:enumeration value="UMCC 09/01/18"/>
          <xsd:enumeration value="ACTIVE"/>
          <xsd:enumeration value="03/01/2022 Amendment"/>
        </xsd:restriction>
      </xsd:simpleType>
    </xsd:element>
    <xsd:element name="Notes0" ma:index="12" nillable="true" ma:displayName="Notes" ma:internalName="Notes0">
      <xsd:simpleType>
        <xsd:restriction base="dms:Note">
          <xsd:maxLength value="255"/>
        </xsd:restriction>
      </xsd:simpleType>
    </xsd:element>
    <xsd:element name="URL" ma:index="13"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Archive" ma:index="14" nillable="true" ma:displayName="Archive" ma:default="0" ma:internalName="Archive">
      <xsd:simpleType>
        <xsd:restriction base="dms:Boolean"/>
      </xsd:simpleType>
    </xsd:element>
    <xsd:element name="External_x0020_Use" ma:index="15" nillable="true" ma:displayName="External Use" ma:default="0" ma:internalName="External_x0020_Use">
      <xsd:simpleType>
        <xsd:restriction base="dms:Boolean"/>
      </xsd:simpleType>
    </xsd:element>
    <xsd:element name="Originator" ma:index="16" nillable="true" ma:displayName="Originator" ma:default="MCS" ma:format="Dropdown" ma:internalName="Originator">
      <xsd:simpleType>
        <xsd:union memberTypes="dms:Text">
          <xsd:simpleType>
            <xsd:restriction base="dms:Choice">
              <xsd:enumeration value="Legal"/>
              <xsd:enumeration value="MCS"/>
            </xsd:restriction>
          </xsd:simpleType>
        </xsd:union>
      </xsd:simpleType>
    </xsd:element>
    <xsd:element name="Status" ma:index="17" nillable="true" ma:displayName="Status" ma:default="Hold" ma:format="Dropdown" ma:internalName="Status">
      <xsd:simpleType>
        <xsd:restriction base="dms:Choice">
          <xsd:enumeration value="Hold"/>
          <xsd:enumeration value="Review - Legal"/>
          <xsd:enumeration value="Review - Program"/>
          <xsd:enumeration value="Review - MCO"/>
        </xsd:restrict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37a463-b99d-470c-8a85-4153a11441a9"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otes0 xmlns="6766f21b-4433-4df8-8935-89d55088d9f8" xsi:nil="true"/>
    <Originator xmlns="6766f21b-4433-4df8-8935-89d55088d9f8">MCS</Originator>
    <Status xmlns="6766f21b-4433-4df8-8935-89d55088d9f8">Hold</Status>
    <Category xmlns="6766f21b-4433-4df8-8935-89d55088d9f8">Amendment</Category>
    <_ip_UnifiedCompliancePolicyProperties xmlns="http://schemas.microsoft.com/sharepoint/v3" xsi:nil="true"/>
    <Subcategory xmlns="6766f21b-4433-4df8-8935-89d55088d9f8">Drafts</Subcategory>
    <Folder xmlns="6766f21b-4433-4df8-8935-89d55088d9f8">UMCM CY2021</Folder>
    <External_x0020_Use xmlns="6766f21b-4433-4df8-8935-89d55088d9f8">false</External_x0020_Use>
    <Date xmlns="6766f21b-4433-4df8-8935-89d55088d9f8">2021-12-30T22:34:59+00:00</Date>
    <URL xmlns="6766f21b-4433-4df8-8935-89d55088d9f8">
      <Url xsi:nil="true"/>
      <Description xsi:nil="true"/>
    </URL>
    <Archive xmlns="6766f21b-4433-4df8-8935-89d55088d9f8">false</Archive>
  </documentManagement>
</p:properties>
</file>

<file path=customXml/itemProps1.xml><?xml version="1.0" encoding="utf-8"?>
<ds:datastoreItem xmlns:ds="http://schemas.openxmlformats.org/officeDocument/2006/customXml" ds:itemID="{42694C4C-9A77-4E65-9FB5-111C19409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66f21b-4433-4df8-8935-89d55088d9f8"/>
    <ds:schemaRef ds:uri="ea37a463-b99d-470c-8a85-4153a1144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CB9E52-5236-4CFE-A7DD-28875D7AC8A0}">
  <ds:schemaRefs>
    <ds:schemaRef ds:uri="http://schemas.microsoft.com/sharepoint/events"/>
  </ds:schemaRefs>
</ds:datastoreItem>
</file>

<file path=customXml/itemProps3.xml><?xml version="1.0" encoding="utf-8"?>
<ds:datastoreItem xmlns:ds="http://schemas.openxmlformats.org/officeDocument/2006/customXml" ds:itemID="{87E39A55-B33C-43C9-9384-64391A8AD2EF}">
  <ds:schemaRefs>
    <ds:schemaRef ds:uri="http://schemas.openxmlformats.org/officeDocument/2006/bibliography"/>
  </ds:schemaRefs>
</ds:datastoreItem>
</file>

<file path=customXml/itemProps4.xml><?xml version="1.0" encoding="utf-8"?>
<ds:datastoreItem xmlns:ds="http://schemas.openxmlformats.org/officeDocument/2006/customXml" ds:itemID="{7184FE63-8494-4138-8CBD-64333CA0887E}">
  <ds:schemaRefs>
    <ds:schemaRef ds:uri="http://schemas.microsoft.com/office/2006/metadata/longProperties"/>
  </ds:schemaRefs>
</ds:datastoreItem>
</file>

<file path=customXml/itemProps5.xml><?xml version="1.0" encoding="utf-8"?>
<ds:datastoreItem xmlns:ds="http://schemas.openxmlformats.org/officeDocument/2006/customXml" ds:itemID="{9A1FDFC7-0BFF-4069-933C-D162911E304B}">
  <ds:schemaRefs>
    <ds:schemaRef ds:uri="http://schemas.microsoft.com/sharepoint/v3/contenttype/forms"/>
  </ds:schemaRefs>
</ds:datastoreItem>
</file>

<file path=customXml/itemProps6.xml><?xml version="1.0" encoding="utf-8"?>
<ds:datastoreItem xmlns:ds="http://schemas.openxmlformats.org/officeDocument/2006/customXml" ds:itemID="{16EB6565-1DBA-4DD8-9572-D792A3EE5E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7790</Words>
  <Characters>41927</Characters>
  <Application>Microsoft Office Word</Application>
  <DocSecurity>2</DocSecurity>
  <Lines>349</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49618</CharactersWithSpaces>
  <SharedDoc>false</SharedDoc>
  <HLinks>
    <vt:vector size="12" baseType="variant">
      <vt:variant>
        <vt:i4>196702</vt:i4>
      </vt:variant>
      <vt:variant>
        <vt:i4>3</vt:i4>
      </vt:variant>
      <vt:variant>
        <vt:i4>0</vt:i4>
      </vt:variant>
      <vt:variant>
        <vt:i4>5</vt:i4>
      </vt:variant>
      <vt:variant>
        <vt:lpwstr>https://oig.hhsc.state.tx.us/</vt:lpwstr>
      </vt:variant>
      <vt:variant>
        <vt:lpwstr/>
      </vt:variant>
      <vt:variant>
        <vt:i4>3932213</vt:i4>
      </vt:variant>
      <vt:variant>
        <vt:i4>0</vt:i4>
      </vt:variant>
      <vt:variant>
        <vt:i4>0</vt:i4>
      </vt:variant>
      <vt:variant>
        <vt:i4>5</vt:i4>
      </vt:variant>
      <vt:variant>
        <vt:lpwstr>http://www.hhs.gov/ocr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2023-07-17T16:09:00Z</dcterms:created>
  <dcterms:modified xsi:type="dcterms:W3CDTF">2023-07-17T16:10:00Z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Y2PHC7Y2YW5Y-530115828-1233</vt:lpwstr>
  </property>
  <property fmtid="{D5CDD505-2E9C-101B-9397-08002B2CF9AE}" pid="3" name="_dlc_DocIdItemGuid">
    <vt:lpwstr>b1d67589-f89c-49f3-84be-ab10429011bd</vt:lpwstr>
  </property>
  <property fmtid="{D5CDD505-2E9C-101B-9397-08002B2CF9AE}" pid="4" name="_dlc_DocIdUrl">
    <vt:lpwstr>https://txhhs.sharepoint.com/sites/hhsc/hsosm/mcd/mcdcm/_layouts/15/DocIdRedir.aspx?ID=Y2PHC7Y2YW5Y-530115828-1233, Y2PHC7Y2YW5Y-530115828-1233</vt:lpwstr>
  </property>
</Properties>
</file>