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D" w:rsidRDefault="00EB01F6">
      <w:pPr>
        <w:pStyle w:val="BodyText"/>
        <w:kinsoku w:val="0"/>
        <w:overflowPunct w:val="0"/>
        <w:ind w:left="153"/>
        <w:rPr>
          <w:rFonts w:ascii="Times New Roman" w:hAnsi="Times New Roman" w:cs="Times New Roman"/>
        </w:rPr>
      </w:pPr>
      <w:r>
        <w:rPr>
          <w:rFonts w:ascii="Times New Roman" w:hAnsi="Times New Roman" w:cs="Times New Roman"/>
          <w:noProof/>
        </w:rPr>
        <w:drawing>
          <wp:inline distT="0" distB="0" distL="0" distR="0">
            <wp:extent cx="17399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682625"/>
                    </a:xfrm>
                    <a:prstGeom prst="rect">
                      <a:avLst/>
                    </a:prstGeom>
                    <a:noFill/>
                    <a:ln>
                      <a:noFill/>
                    </a:ln>
                  </pic:spPr>
                </pic:pic>
              </a:graphicData>
            </a:graphic>
          </wp:inline>
        </w:drawing>
      </w:r>
    </w:p>
    <w:p w:rsidR="00AD43ED" w:rsidRDefault="00AD43ED">
      <w:pPr>
        <w:pStyle w:val="BodyText"/>
        <w:kinsoku w:val="0"/>
        <w:overflowPunct w:val="0"/>
        <w:spacing w:before="7"/>
        <w:rPr>
          <w:rFonts w:ascii="Times New Roman" w:hAnsi="Times New Roman" w:cs="Times New Roman"/>
          <w:sz w:val="29"/>
          <w:szCs w:val="29"/>
        </w:rPr>
      </w:pPr>
    </w:p>
    <w:p w:rsidR="00AD43ED" w:rsidRDefault="00AD43ED">
      <w:pPr>
        <w:pStyle w:val="BodyText"/>
        <w:kinsoku w:val="0"/>
        <w:overflowPunct w:val="0"/>
        <w:ind w:left="2379"/>
        <w:rPr>
          <w:b/>
          <w:bCs/>
          <w:sz w:val="24"/>
          <w:szCs w:val="24"/>
        </w:rPr>
      </w:pPr>
      <w:r>
        <w:rPr>
          <w:b/>
          <w:bCs/>
          <w:sz w:val="24"/>
          <w:szCs w:val="24"/>
        </w:rPr>
        <w:t>Burial or Cremation Assistance Registry Information Request</w:t>
      </w:r>
    </w:p>
    <w:p w:rsidR="00AD43ED" w:rsidRDefault="00AD43ED">
      <w:pPr>
        <w:pStyle w:val="BodyText"/>
        <w:kinsoku w:val="0"/>
        <w:overflowPunct w:val="0"/>
        <w:spacing w:before="82"/>
        <w:ind w:left="482"/>
        <w:rPr>
          <w:b/>
          <w:bCs/>
          <w:sz w:val="16"/>
          <w:szCs w:val="16"/>
        </w:rPr>
      </w:pPr>
      <w:r>
        <w:rPr>
          <w:rFonts w:ascii="Times New Roman" w:hAnsi="Times New Roman" w:cs="Times New Roman"/>
          <w:sz w:val="24"/>
          <w:szCs w:val="24"/>
        </w:rPr>
        <w:br w:type="column"/>
      </w:r>
      <w:r>
        <w:rPr>
          <w:b/>
          <w:bCs/>
          <w:sz w:val="16"/>
          <w:szCs w:val="16"/>
        </w:rPr>
        <w:lastRenderedPageBreak/>
        <w:t>Form 1018</w:t>
      </w:r>
    </w:p>
    <w:p w:rsidR="00AD43ED" w:rsidRDefault="00AD43ED">
      <w:pPr>
        <w:pStyle w:val="BodyText"/>
        <w:kinsoku w:val="0"/>
        <w:overflowPunct w:val="0"/>
        <w:spacing w:before="8"/>
        <w:ind w:left="153"/>
        <w:rPr>
          <w:sz w:val="16"/>
          <w:szCs w:val="16"/>
        </w:rPr>
      </w:pPr>
      <w:r>
        <w:rPr>
          <w:sz w:val="16"/>
          <w:szCs w:val="16"/>
        </w:rPr>
        <w:t>January 2018-E</w:t>
      </w:r>
    </w:p>
    <w:p w:rsidR="00AD43ED" w:rsidRDefault="00AD43ED">
      <w:pPr>
        <w:pStyle w:val="BodyText"/>
        <w:kinsoku w:val="0"/>
        <w:overflowPunct w:val="0"/>
        <w:spacing w:before="8"/>
        <w:ind w:left="153"/>
        <w:rPr>
          <w:sz w:val="16"/>
          <w:szCs w:val="16"/>
        </w:rPr>
        <w:sectPr w:rsidR="00AD43ED">
          <w:type w:val="continuous"/>
          <w:pgSz w:w="12240" w:h="15840"/>
          <w:pgMar w:top="340" w:right="240" w:bottom="280" w:left="240" w:header="720" w:footer="720" w:gutter="0"/>
          <w:cols w:num="2" w:space="720" w:equalWidth="0">
            <w:col w:w="9421" w:space="792"/>
            <w:col w:w="1547"/>
          </w:cols>
          <w:noEndnote/>
        </w:sectPr>
      </w:pPr>
    </w:p>
    <w:tbl>
      <w:tblPr>
        <w:tblStyle w:val="TableGrid"/>
        <w:tblW w:w="0" w:type="auto"/>
        <w:tblInd w:w="288" w:type="dxa"/>
        <w:tblLook w:val="04A0" w:firstRow="1" w:lastRow="0" w:firstColumn="1" w:lastColumn="0" w:noHBand="0" w:noVBand="1"/>
      </w:tblPr>
      <w:tblGrid>
        <w:gridCol w:w="11575"/>
      </w:tblGrid>
      <w:tr w:rsidR="005F54EF" w:rsidTr="009D5E54">
        <w:trPr>
          <w:trHeight w:val="631"/>
        </w:trPr>
        <w:tc>
          <w:tcPr>
            <w:tcW w:w="11575" w:type="dxa"/>
          </w:tcPr>
          <w:p w:rsidR="005F54EF" w:rsidRDefault="005F54EF" w:rsidP="005F54EF">
            <w:pPr>
              <w:pStyle w:val="BodyText"/>
              <w:kinsoku w:val="0"/>
              <w:overflowPunct w:val="0"/>
              <w:spacing w:before="39"/>
              <w:ind w:left="109"/>
              <w:rPr>
                <w:sz w:val="18"/>
                <w:szCs w:val="18"/>
              </w:rPr>
            </w:pPr>
            <w:r>
              <w:rPr>
                <w:sz w:val="18"/>
                <w:szCs w:val="18"/>
              </w:rPr>
              <w:lastRenderedPageBreak/>
              <w:t>Requestor</w:t>
            </w:r>
          </w:p>
          <w:p w:rsidR="005F54EF" w:rsidRDefault="005F54EF" w:rsidP="005F54EF">
            <w:pPr>
              <w:pStyle w:val="BodyText"/>
              <w:kinsoku w:val="0"/>
              <w:overflowPunct w:val="0"/>
              <w:spacing w:before="39"/>
              <w:ind w:left="109"/>
              <w:rPr>
                <w:sz w:val="18"/>
                <w:szCs w:val="18"/>
              </w:rPr>
            </w:pPr>
            <w:r>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62.55pt;height:15.6pt" o:ole="">
                  <v:imagedata r:id="rId7" o:title=""/>
                </v:shape>
                <w:control r:id="rId8" w:name="TextBox21" w:shapeid="_x0000_i1061"/>
              </w:object>
            </w:r>
          </w:p>
          <w:p w:rsidR="005F54EF" w:rsidRDefault="005F54EF">
            <w:pPr>
              <w:pStyle w:val="BodyText"/>
              <w:kinsoku w:val="0"/>
              <w:overflowPunct w:val="0"/>
              <w:spacing w:before="6"/>
              <w:rPr>
                <w:sz w:val="14"/>
                <w:szCs w:val="14"/>
              </w:rPr>
            </w:pPr>
          </w:p>
        </w:tc>
      </w:tr>
      <w:tr w:rsidR="009D5E54" w:rsidTr="009D5E54">
        <w:trPr>
          <w:trHeight w:val="631"/>
        </w:trPr>
        <w:tc>
          <w:tcPr>
            <w:tcW w:w="11575" w:type="dxa"/>
          </w:tcPr>
          <w:p w:rsidR="009D5E54" w:rsidRDefault="009D5E54" w:rsidP="00CD20B2">
            <w:pPr>
              <w:pStyle w:val="BodyText"/>
              <w:kinsoku w:val="0"/>
              <w:overflowPunct w:val="0"/>
              <w:spacing w:before="39"/>
              <w:ind w:left="109"/>
              <w:rPr>
                <w:sz w:val="18"/>
                <w:szCs w:val="18"/>
              </w:rPr>
            </w:pPr>
            <w:r>
              <w:rPr>
                <w:sz w:val="18"/>
                <w:szCs w:val="18"/>
              </w:rPr>
              <w:t>Authorized Agent for</w:t>
            </w:r>
          </w:p>
          <w:p w:rsidR="009D5E54" w:rsidRDefault="009D5E54" w:rsidP="00CD20B2">
            <w:pPr>
              <w:pStyle w:val="BodyText"/>
              <w:kinsoku w:val="0"/>
              <w:overflowPunct w:val="0"/>
              <w:spacing w:before="39"/>
              <w:ind w:left="109"/>
              <w:rPr>
                <w:sz w:val="18"/>
                <w:szCs w:val="18"/>
              </w:rPr>
            </w:pPr>
            <w:r>
              <w:rPr>
                <w:sz w:val="18"/>
                <w:szCs w:val="18"/>
              </w:rPr>
              <w:object w:dxaOrig="225" w:dyaOrig="225">
                <v:shape id="_x0000_i1055" type="#_x0000_t75" style="width:562.55pt;height:15.6pt" o:ole="">
                  <v:imagedata r:id="rId7" o:title=""/>
                </v:shape>
                <w:control r:id="rId9" w:name="TextBox211" w:shapeid="_x0000_i1055"/>
              </w:object>
            </w:r>
          </w:p>
          <w:p w:rsidR="009D5E54" w:rsidRDefault="009D5E54" w:rsidP="00CD20B2">
            <w:pPr>
              <w:pStyle w:val="BodyText"/>
              <w:kinsoku w:val="0"/>
              <w:overflowPunct w:val="0"/>
              <w:spacing w:before="6"/>
              <w:rPr>
                <w:sz w:val="14"/>
                <w:szCs w:val="14"/>
              </w:rPr>
            </w:pPr>
          </w:p>
        </w:tc>
      </w:tr>
    </w:tbl>
    <w:p w:rsidR="00AD43ED" w:rsidRPr="009D5E54" w:rsidRDefault="005F54EF" w:rsidP="005F54EF">
      <w:pPr>
        <w:pStyle w:val="BodyText"/>
        <w:kinsoku w:val="0"/>
        <w:overflowPunct w:val="0"/>
        <w:spacing w:before="164"/>
        <w:rPr>
          <w:position w:val="-1"/>
        </w:rPr>
      </w:pPr>
      <w:r>
        <w:rPr>
          <w:position w:val="-1"/>
        </w:rPr>
        <w:t xml:space="preserve">   </w:t>
      </w:r>
      <w:r w:rsidR="00AD43ED">
        <w:rPr>
          <w:sz w:val="18"/>
          <w:szCs w:val="18"/>
        </w:rPr>
        <w:t>Indicate requestor type:</w:t>
      </w:r>
      <w:r w:rsidR="00EE76FA">
        <w:rPr>
          <w:sz w:val="18"/>
          <w:szCs w:val="18"/>
        </w:rPr>
        <w:t xml:space="preserve"> </w:t>
      </w:r>
    </w:p>
    <w:p w:rsidR="00AD43ED" w:rsidRDefault="00EE76FA">
      <w:pPr>
        <w:pStyle w:val="BodyText"/>
        <w:kinsoku w:val="0"/>
        <w:overflowPunct w:val="0"/>
        <w:spacing w:before="177"/>
        <w:ind w:left="835"/>
        <w:rPr>
          <w:sz w:val="18"/>
          <w:szCs w:val="18"/>
        </w:rPr>
      </w:pPr>
      <w:r>
        <w:rPr>
          <w:rFonts w:ascii="Times New Roman" w:hAnsi="Times New Roman" w:cs="Times New Roman"/>
          <w:noProof/>
          <w:position w:val="-6"/>
          <w:sz w:val="24"/>
          <w:szCs w:val="24"/>
        </w:rPr>
        <w:object w:dxaOrig="225" w:dyaOrig="225">
          <v:shape id="_x0000_i1056" type="#_x0000_t75" style="width:138.1pt;height:18.8pt" o:ole="">
            <v:imagedata r:id="rId10" o:title=""/>
          </v:shape>
          <w:control r:id="rId11" w:name="physician" w:shapeid="_x0000_i1056"/>
        </w:object>
      </w:r>
      <w:r w:rsidR="00AD43ED">
        <w:rPr>
          <w:rFonts w:ascii="Times New Roman" w:hAnsi="Times New Roman" w:cs="Times New Roman"/>
        </w:rPr>
        <w:t xml:space="preserve"> </w:t>
      </w:r>
    </w:p>
    <w:p w:rsidR="00EE76FA" w:rsidRDefault="00EE76FA">
      <w:pPr>
        <w:pStyle w:val="BodyText"/>
        <w:kinsoku w:val="0"/>
        <w:overflowPunct w:val="0"/>
        <w:spacing w:before="194"/>
        <w:ind w:left="835"/>
        <w:rPr>
          <w:sz w:val="18"/>
          <w:szCs w:val="18"/>
        </w:rPr>
      </w:pPr>
      <w:r>
        <w:rPr>
          <w:rFonts w:ascii="Times New Roman" w:hAnsi="Times New Roman" w:cs="Times New Roman"/>
          <w:noProof/>
          <w:position w:val="-6"/>
          <w:sz w:val="24"/>
          <w:szCs w:val="24"/>
        </w:rPr>
        <w:object w:dxaOrig="225" w:dyaOrig="225">
          <v:shape id="_x0000_i1057" type="#_x0000_t75" style="width:175.7pt;height:18.8pt" o:ole="">
            <v:imagedata r:id="rId12" o:title=""/>
          </v:shape>
          <w:control r:id="rId13" w:name="healthcare" w:shapeid="_x0000_i1057"/>
        </w:object>
      </w:r>
      <w:r w:rsidR="00AD43ED">
        <w:rPr>
          <w:rFonts w:ascii="Times New Roman" w:hAnsi="Times New Roman" w:cs="Times New Roman"/>
        </w:rPr>
        <w:t xml:space="preserve"> </w:t>
      </w:r>
      <w:r w:rsidR="00AD43ED">
        <w:rPr>
          <w:rFonts w:ascii="Times New Roman" w:hAnsi="Times New Roman" w:cs="Times New Roman"/>
          <w:spacing w:val="6"/>
        </w:rPr>
        <w:t xml:space="preserve"> </w:t>
      </w:r>
    </w:p>
    <w:tbl>
      <w:tblPr>
        <w:tblStyle w:val="TableGrid"/>
        <w:tblW w:w="0" w:type="auto"/>
        <w:tblInd w:w="288" w:type="dxa"/>
        <w:tblLook w:val="04A0" w:firstRow="1" w:lastRow="0" w:firstColumn="1" w:lastColumn="0" w:noHBand="0" w:noVBand="1"/>
      </w:tblPr>
      <w:tblGrid>
        <w:gridCol w:w="11430"/>
      </w:tblGrid>
      <w:tr w:rsidR="00EE76FA" w:rsidTr="00EE76FA">
        <w:tc>
          <w:tcPr>
            <w:tcW w:w="11430" w:type="dxa"/>
          </w:tcPr>
          <w:p w:rsidR="00EE76FA" w:rsidRDefault="00EE76FA">
            <w:pPr>
              <w:pStyle w:val="BodyText"/>
              <w:kinsoku w:val="0"/>
              <w:overflowPunct w:val="0"/>
              <w:spacing w:before="194"/>
              <w:rPr>
                <w:sz w:val="18"/>
                <w:szCs w:val="18"/>
              </w:rPr>
            </w:pPr>
            <w:r>
              <w:rPr>
                <w:sz w:val="18"/>
                <w:szCs w:val="18"/>
              </w:rPr>
              <w:t>Physical Address</w:t>
            </w:r>
          </w:p>
          <w:p w:rsidR="00EE76FA" w:rsidRDefault="00EE76FA">
            <w:pPr>
              <w:pStyle w:val="BodyText"/>
              <w:kinsoku w:val="0"/>
              <w:overflowPunct w:val="0"/>
              <w:spacing w:before="194"/>
              <w:rPr>
                <w:sz w:val="18"/>
                <w:szCs w:val="18"/>
              </w:rPr>
            </w:pPr>
            <w:r>
              <w:rPr>
                <w:sz w:val="18"/>
                <w:szCs w:val="18"/>
              </w:rPr>
              <w:object w:dxaOrig="225" w:dyaOrig="225">
                <v:shape id="_x0000_i1058" type="#_x0000_t75" style="width:557.2pt;height:18.25pt" o:ole="">
                  <v:imagedata r:id="rId14" o:title=""/>
                </v:shape>
                <w:control r:id="rId15" w:name="TextBox22" w:shapeid="_x0000_i1058"/>
              </w:object>
            </w:r>
          </w:p>
        </w:tc>
      </w:tr>
      <w:tr w:rsidR="00EE76FA" w:rsidTr="00EE76FA">
        <w:tc>
          <w:tcPr>
            <w:tcW w:w="11430" w:type="dxa"/>
          </w:tcPr>
          <w:p w:rsidR="00EE76FA" w:rsidRDefault="00EE76FA">
            <w:pPr>
              <w:pStyle w:val="BodyText"/>
              <w:kinsoku w:val="0"/>
              <w:overflowPunct w:val="0"/>
              <w:spacing w:before="194"/>
              <w:rPr>
                <w:sz w:val="18"/>
                <w:szCs w:val="18"/>
              </w:rPr>
            </w:pPr>
            <w:r>
              <w:rPr>
                <w:sz w:val="18"/>
                <w:szCs w:val="18"/>
              </w:rPr>
              <w:t>Email Address</w:t>
            </w:r>
          </w:p>
          <w:p w:rsidR="00EE76FA" w:rsidRDefault="00EE76FA">
            <w:pPr>
              <w:pStyle w:val="BodyText"/>
              <w:kinsoku w:val="0"/>
              <w:overflowPunct w:val="0"/>
              <w:spacing w:before="194"/>
              <w:rPr>
                <w:sz w:val="18"/>
                <w:szCs w:val="18"/>
              </w:rPr>
            </w:pPr>
            <w:r>
              <w:rPr>
                <w:sz w:val="18"/>
                <w:szCs w:val="18"/>
              </w:rPr>
              <w:object w:dxaOrig="225" w:dyaOrig="225">
                <v:shape id="_x0000_i1059" type="#_x0000_t75" style="width:557.2pt;height:18.25pt" o:ole="">
                  <v:imagedata r:id="rId14" o:title=""/>
                </v:shape>
                <w:control r:id="rId16" w:name="TextBox23" w:shapeid="_x0000_i1059"/>
              </w:object>
            </w:r>
          </w:p>
        </w:tc>
      </w:tr>
    </w:tbl>
    <w:p w:rsidR="00AD43ED" w:rsidRDefault="00AD43ED">
      <w:pPr>
        <w:pStyle w:val="BodyText"/>
        <w:kinsoku w:val="0"/>
        <w:overflowPunct w:val="0"/>
        <w:spacing w:before="2"/>
        <w:rPr>
          <w:sz w:val="17"/>
          <w:szCs w:val="17"/>
        </w:rPr>
      </w:pPr>
    </w:p>
    <w:p w:rsidR="00AD43ED" w:rsidRDefault="00AD43ED">
      <w:pPr>
        <w:pStyle w:val="BodyText"/>
        <w:kinsoku w:val="0"/>
        <w:overflowPunct w:val="0"/>
        <w:spacing w:before="108" w:line="249" w:lineRule="auto"/>
        <w:ind w:left="148" w:right="520"/>
      </w:pPr>
      <w:r>
        <w:t>I request that the Texas Health and Human Services Commission (HHSC) provide me or my office at the email address listed above with Burial or Cremation Assistance Registry information that HHSC maintains.</w:t>
      </w:r>
    </w:p>
    <w:p w:rsidR="00EE76FA" w:rsidRDefault="00EE76FA">
      <w:pPr>
        <w:pStyle w:val="BodyText"/>
        <w:kinsoku w:val="0"/>
        <w:overflowPunct w:val="0"/>
        <w:spacing w:before="108" w:line="249" w:lineRule="auto"/>
        <w:ind w:left="148" w:right="520"/>
      </w:pPr>
    </w:p>
    <w:tbl>
      <w:tblPr>
        <w:tblStyle w:val="TableGrid"/>
        <w:tblW w:w="0" w:type="auto"/>
        <w:tblInd w:w="148" w:type="dxa"/>
        <w:tblLayout w:type="fixed"/>
        <w:tblLook w:val="04A0" w:firstRow="1" w:lastRow="0" w:firstColumn="1" w:lastColumn="0" w:noHBand="0" w:noVBand="1"/>
      </w:tblPr>
      <w:tblGrid>
        <w:gridCol w:w="7700"/>
        <w:gridCol w:w="3870"/>
      </w:tblGrid>
      <w:tr w:rsidR="00EE76FA" w:rsidTr="00EE76FA">
        <w:trPr>
          <w:trHeight w:val="829"/>
        </w:trPr>
        <w:tc>
          <w:tcPr>
            <w:tcW w:w="7700" w:type="dxa"/>
          </w:tcPr>
          <w:p w:rsidR="00EE76FA" w:rsidRPr="005F54EF" w:rsidRDefault="005F54EF" w:rsidP="005F54EF">
            <w:pPr>
              <w:pStyle w:val="BodyText"/>
              <w:kinsoku w:val="0"/>
              <w:overflowPunct w:val="0"/>
              <w:spacing w:before="108" w:line="249" w:lineRule="auto"/>
              <w:ind w:right="520"/>
              <w:jc w:val="center"/>
            </w:pPr>
            <w:r>
              <w:t xml:space="preserve">/s/ </w:t>
            </w:r>
            <w:r w:rsidR="00EE76FA">
              <w:object w:dxaOrig="225" w:dyaOrig="225">
                <v:shape id="_x0000_i1060" type="#_x0000_t75" style="width:332.05pt;height:18.25pt" o:ole="">
                  <v:imagedata r:id="rId17" o:title=""/>
                </v:shape>
                <w:control r:id="rId18" w:name="TextBox24" w:shapeid="_x0000_i1060"/>
              </w:object>
            </w:r>
            <w:r w:rsidR="00EE76FA" w:rsidRPr="005F54EF">
              <w:rPr>
                <w:sz w:val="18"/>
                <w:szCs w:val="18"/>
              </w:rPr>
              <w:t>Signature</w:t>
            </w:r>
          </w:p>
          <w:p w:rsidR="005F54EF" w:rsidRPr="005F54EF" w:rsidRDefault="005F54EF" w:rsidP="00EE76FA">
            <w:pPr>
              <w:pStyle w:val="BodyText"/>
              <w:kinsoku w:val="0"/>
              <w:overflowPunct w:val="0"/>
              <w:spacing w:before="108" w:line="249" w:lineRule="auto"/>
              <w:ind w:right="520"/>
              <w:jc w:val="center"/>
              <w:rPr>
                <w:sz w:val="18"/>
                <w:szCs w:val="18"/>
              </w:rPr>
            </w:pPr>
            <w:r w:rsidRPr="005F54EF">
              <w:rPr>
                <w:sz w:val="18"/>
                <w:szCs w:val="18"/>
              </w:rPr>
              <w:t>I understand that entering my name here constitutes a legal electronic signature confirming that I acknowledge the above statement.</w:t>
            </w:r>
          </w:p>
        </w:tc>
        <w:tc>
          <w:tcPr>
            <w:tcW w:w="3870" w:type="dxa"/>
          </w:tcPr>
          <w:sdt>
            <w:sdtPr>
              <w:id w:val="12034789"/>
              <w:placeholder>
                <w:docPart w:val="E4F5CC6403E042E5BC62615F2194EC9D"/>
              </w:placeholder>
              <w:showingPlcHdr/>
              <w:date>
                <w:dateFormat w:val="M/d/yyyy"/>
                <w:lid w:val="en-US"/>
                <w:storeMappedDataAs w:val="dateTime"/>
                <w:calendar w:val="gregorian"/>
              </w:date>
            </w:sdtPr>
            <w:sdtEndPr/>
            <w:sdtContent>
              <w:p w:rsidR="00EE76FA" w:rsidRDefault="00EE76FA" w:rsidP="00EE76FA">
                <w:pPr>
                  <w:pStyle w:val="BodyText"/>
                  <w:kinsoku w:val="0"/>
                  <w:overflowPunct w:val="0"/>
                  <w:spacing w:before="108" w:line="249" w:lineRule="auto"/>
                  <w:ind w:right="520"/>
                  <w:jc w:val="center"/>
                </w:pPr>
                <w:r w:rsidRPr="00A141F4">
                  <w:rPr>
                    <w:rStyle w:val="PlaceholderText"/>
                  </w:rPr>
                  <w:t>Click here to enter a date.</w:t>
                </w:r>
              </w:p>
            </w:sdtContent>
          </w:sdt>
          <w:p w:rsidR="00EE76FA" w:rsidRPr="005F54EF" w:rsidRDefault="00EE76FA" w:rsidP="00EE76FA">
            <w:pPr>
              <w:pStyle w:val="BodyText"/>
              <w:kinsoku w:val="0"/>
              <w:overflowPunct w:val="0"/>
              <w:spacing w:before="108" w:line="249" w:lineRule="auto"/>
              <w:ind w:right="520"/>
              <w:jc w:val="center"/>
              <w:rPr>
                <w:sz w:val="18"/>
                <w:szCs w:val="18"/>
              </w:rPr>
            </w:pPr>
            <w:r w:rsidRPr="005F54EF">
              <w:rPr>
                <w:sz w:val="18"/>
                <w:szCs w:val="18"/>
              </w:rPr>
              <w:t>Date</w:t>
            </w:r>
          </w:p>
        </w:tc>
      </w:tr>
    </w:tbl>
    <w:p w:rsidR="00AD43ED" w:rsidRPr="00EE76FA" w:rsidRDefault="00AD43ED" w:rsidP="00EE76FA">
      <w:pPr>
        <w:pStyle w:val="BodyText"/>
        <w:kinsoku w:val="0"/>
        <w:overflowPunct w:val="0"/>
      </w:pPr>
    </w:p>
    <w:p w:rsidR="00AD43ED" w:rsidRDefault="00AD43ED">
      <w:pPr>
        <w:pStyle w:val="BodyText"/>
        <w:kinsoku w:val="0"/>
        <w:overflowPunct w:val="0"/>
        <w:spacing w:before="11"/>
        <w:rPr>
          <w:sz w:val="21"/>
          <w:szCs w:val="21"/>
        </w:rPr>
      </w:pPr>
    </w:p>
    <w:p w:rsidR="00AD43ED" w:rsidRDefault="00AD43ED">
      <w:pPr>
        <w:pStyle w:val="BodyText"/>
        <w:kinsoku w:val="0"/>
        <w:overflowPunct w:val="0"/>
        <w:spacing w:line="249" w:lineRule="auto"/>
        <w:ind w:left="148" w:right="440"/>
      </w:pPr>
      <w:r>
        <w:rPr>
          <w:b/>
          <w:bCs/>
        </w:rPr>
        <w:t xml:space="preserve">Disclaimer: </w:t>
      </w:r>
      <w:r>
        <w:t>The information you are requesting is maintained by HHSC pursuant to Health and Safety Code §697.005 and 25 Texas Administrative Code §138.8. HHSC cannot answer any questions regarding registrants and is not responsible for any promises or offers made by registrants. Names on the registry may change without warning. The current registry list will be provided at the time of receipt of the request.</w:t>
      </w:r>
    </w:p>
    <w:p w:rsidR="00AD43ED" w:rsidRDefault="00AD43ED">
      <w:pPr>
        <w:pStyle w:val="BodyText"/>
        <w:kinsoku w:val="0"/>
        <w:overflowPunct w:val="0"/>
        <w:spacing w:before="8"/>
        <w:rPr>
          <w:sz w:val="26"/>
          <w:szCs w:val="26"/>
        </w:rPr>
      </w:pPr>
    </w:p>
    <w:p w:rsidR="00AD43ED" w:rsidRDefault="00AD43ED">
      <w:pPr>
        <w:pStyle w:val="BodyText"/>
        <w:kinsoku w:val="0"/>
        <w:overflowPunct w:val="0"/>
        <w:spacing w:before="1"/>
        <w:ind w:left="2599"/>
      </w:pPr>
      <w:r>
        <w:t>Please email the completed</w:t>
      </w:r>
      <w:hyperlink r:id="rId19" w:history="1">
        <w:r>
          <w:t xml:space="preserve"> form to Chapter697Registry@hhsc.state.tx.us</w:t>
        </w:r>
      </w:hyperlink>
    </w:p>
    <w:sectPr w:rsidR="00AD43ED">
      <w:type w:val="continuous"/>
      <w:pgSz w:w="12240" w:h="15840"/>
      <w:pgMar w:top="340" w:right="240" w:bottom="280" w:left="240" w:header="720" w:footer="720" w:gutter="0"/>
      <w:cols w:space="720" w:equalWidth="0">
        <w:col w:w="11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81"/>
    <w:rsid w:val="000C629D"/>
    <w:rsid w:val="00133218"/>
    <w:rsid w:val="005F54EF"/>
    <w:rsid w:val="009D5E54"/>
    <w:rsid w:val="00AD43ED"/>
    <w:rsid w:val="00B14081"/>
    <w:rsid w:val="00EB01F6"/>
    <w:rsid w:val="00EE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E76FA"/>
    <w:rPr>
      <w:rFonts w:ascii="Tahoma" w:hAnsi="Tahoma" w:cs="Tahoma"/>
      <w:sz w:val="16"/>
      <w:szCs w:val="16"/>
    </w:rPr>
  </w:style>
  <w:style w:type="character" w:customStyle="1" w:styleId="BalloonTextChar">
    <w:name w:val="Balloon Text Char"/>
    <w:basedOn w:val="DefaultParagraphFont"/>
    <w:link w:val="BalloonText"/>
    <w:uiPriority w:val="99"/>
    <w:semiHidden/>
    <w:rsid w:val="00EE76FA"/>
    <w:rPr>
      <w:rFonts w:ascii="Tahoma" w:hAnsi="Tahoma" w:cs="Tahoma"/>
      <w:sz w:val="16"/>
      <w:szCs w:val="16"/>
    </w:rPr>
  </w:style>
  <w:style w:type="table" w:styleId="TableGrid">
    <w:name w:val="Table Grid"/>
    <w:basedOn w:val="TableNormal"/>
    <w:uiPriority w:val="59"/>
    <w:rsid w:val="00EE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6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E76FA"/>
    <w:rPr>
      <w:rFonts w:ascii="Tahoma" w:hAnsi="Tahoma" w:cs="Tahoma"/>
      <w:sz w:val="16"/>
      <w:szCs w:val="16"/>
    </w:rPr>
  </w:style>
  <w:style w:type="character" w:customStyle="1" w:styleId="BalloonTextChar">
    <w:name w:val="Balloon Text Char"/>
    <w:basedOn w:val="DefaultParagraphFont"/>
    <w:link w:val="BalloonText"/>
    <w:uiPriority w:val="99"/>
    <w:semiHidden/>
    <w:rsid w:val="00EE76FA"/>
    <w:rPr>
      <w:rFonts w:ascii="Tahoma" w:hAnsi="Tahoma" w:cs="Tahoma"/>
      <w:sz w:val="16"/>
      <w:szCs w:val="16"/>
    </w:rPr>
  </w:style>
  <w:style w:type="table" w:styleId="TableGrid">
    <w:name w:val="Table Grid"/>
    <w:basedOn w:val="TableNormal"/>
    <w:uiPriority w:val="59"/>
    <w:rsid w:val="00EE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hyperlink" Target="mailto:Chapter697Registry@hhsc.state.tx.us"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5CC6403E042E5BC62615F2194EC9D"/>
        <w:category>
          <w:name w:val="General"/>
          <w:gallery w:val="placeholder"/>
        </w:category>
        <w:types>
          <w:type w:val="bbPlcHdr"/>
        </w:types>
        <w:behaviors>
          <w:behavior w:val="content"/>
        </w:behaviors>
        <w:guid w:val="{EE4EA75A-E16F-4C0E-AA68-2F1B4A539E16}"/>
      </w:docPartPr>
      <w:docPartBody>
        <w:p w:rsidR="00CC4CA8" w:rsidRDefault="0093637C" w:rsidP="0093637C">
          <w:pPr>
            <w:pStyle w:val="E4F5CC6403E042E5BC62615F2194EC9D2"/>
          </w:pPr>
          <w:r w:rsidRPr="00A141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AE"/>
    <w:rsid w:val="003D1899"/>
    <w:rsid w:val="00405CAE"/>
    <w:rsid w:val="00805EFA"/>
    <w:rsid w:val="0093637C"/>
    <w:rsid w:val="00CC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37C"/>
    <w:rPr>
      <w:color w:val="808080"/>
    </w:rPr>
  </w:style>
  <w:style w:type="paragraph" w:customStyle="1" w:styleId="E4F5CC6403E042E5BC62615F2194EC9D">
    <w:name w:val="E4F5CC6403E042E5BC62615F2194EC9D"/>
    <w:rsid w:val="003D1899"/>
    <w:pPr>
      <w:widowControl w:val="0"/>
      <w:autoSpaceDE w:val="0"/>
      <w:autoSpaceDN w:val="0"/>
      <w:adjustRightInd w:val="0"/>
      <w:spacing w:after="0" w:line="240" w:lineRule="auto"/>
    </w:pPr>
    <w:rPr>
      <w:rFonts w:ascii="Arial" w:hAnsi="Arial" w:cs="Arial"/>
      <w:sz w:val="20"/>
      <w:szCs w:val="20"/>
    </w:rPr>
  </w:style>
  <w:style w:type="paragraph" w:customStyle="1" w:styleId="E4F5CC6403E042E5BC62615F2194EC9D1">
    <w:name w:val="E4F5CC6403E042E5BC62615F2194EC9D1"/>
    <w:rsid w:val="00805EFA"/>
    <w:pPr>
      <w:widowControl w:val="0"/>
      <w:autoSpaceDE w:val="0"/>
      <w:autoSpaceDN w:val="0"/>
      <w:adjustRightInd w:val="0"/>
      <w:spacing w:after="0" w:line="240" w:lineRule="auto"/>
    </w:pPr>
    <w:rPr>
      <w:rFonts w:ascii="Arial" w:hAnsi="Arial" w:cs="Arial"/>
      <w:sz w:val="20"/>
      <w:szCs w:val="20"/>
    </w:rPr>
  </w:style>
  <w:style w:type="paragraph" w:customStyle="1" w:styleId="E4F5CC6403E042E5BC62615F2194EC9D2">
    <w:name w:val="E4F5CC6403E042E5BC62615F2194EC9D2"/>
    <w:rsid w:val="0093637C"/>
    <w:pPr>
      <w:widowControl w:val="0"/>
      <w:autoSpaceDE w:val="0"/>
      <w:autoSpaceDN w:val="0"/>
      <w:adjustRightInd w:val="0"/>
      <w:spacing w:after="0" w:line="240" w:lineRule="auto"/>
    </w:pPr>
    <w:rPr>
      <w:rFonts w:ascii="Arial"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37C"/>
    <w:rPr>
      <w:color w:val="808080"/>
    </w:rPr>
  </w:style>
  <w:style w:type="paragraph" w:customStyle="1" w:styleId="E4F5CC6403E042E5BC62615F2194EC9D">
    <w:name w:val="E4F5CC6403E042E5BC62615F2194EC9D"/>
    <w:rsid w:val="003D1899"/>
    <w:pPr>
      <w:widowControl w:val="0"/>
      <w:autoSpaceDE w:val="0"/>
      <w:autoSpaceDN w:val="0"/>
      <w:adjustRightInd w:val="0"/>
      <w:spacing w:after="0" w:line="240" w:lineRule="auto"/>
    </w:pPr>
    <w:rPr>
      <w:rFonts w:ascii="Arial" w:hAnsi="Arial" w:cs="Arial"/>
      <w:sz w:val="20"/>
      <w:szCs w:val="20"/>
    </w:rPr>
  </w:style>
  <w:style w:type="paragraph" w:customStyle="1" w:styleId="E4F5CC6403E042E5BC62615F2194EC9D1">
    <w:name w:val="E4F5CC6403E042E5BC62615F2194EC9D1"/>
    <w:rsid w:val="00805EFA"/>
    <w:pPr>
      <w:widowControl w:val="0"/>
      <w:autoSpaceDE w:val="0"/>
      <w:autoSpaceDN w:val="0"/>
      <w:adjustRightInd w:val="0"/>
      <w:spacing w:after="0" w:line="240" w:lineRule="auto"/>
    </w:pPr>
    <w:rPr>
      <w:rFonts w:ascii="Arial" w:hAnsi="Arial" w:cs="Arial"/>
      <w:sz w:val="20"/>
      <w:szCs w:val="20"/>
    </w:rPr>
  </w:style>
  <w:style w:type="paragraph" w:customStyle="1" w:styleId="E4F5CC6403E042E5BC62615F2194EC9D2">
    <w:name w:val="E4F5CC6403E042E5BC62615F2194EC9D2"/>
    <w:rsid w:val="0093637C"/>
    <w:pPr>
      <w:widowControl w:val="0"/>
      <w:autoSpaceDE w:val="0"/>
      <w:autoSpaceDN w:val="0"/>
      <w:adjustRightInd w:val="0"/>
      <w:spacing w:after="0" w:line="240" w:lineRule="auto"/>
    </w:pPr>
    <w:rPr>
      <w:rFonts w:ascii="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C8ED-59B4-4E88-8262-C39484D0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Burial or Cremation Assistance Registry Information Request</vt:lpstr>
    </vt:vector>
  </TitlesOfParts>
  <Company>Texas Department on Ageing and Disability Services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or Cremation Assistance Registry Information Request</dc:title>
  <dc:subject>Form 101801/2018</dc:subject>
  <dc:creator>Arefyev,Roman (DADS)</dc:creator>
  <cp:lastModifiedBy>Arefyev,Roman (DADS)</cp:lastModifiedBy>
  <cp:revision>4</cp:revision>
  <dcterms:created xsi:type="dcterms:W3CDTF">2018-01-10T15:26:00Z</dcterms:created>
  <dcterms:modified xsi:type="dcterms:W3CDTF">2018-01-18T22:47:00Z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11.0</vt:lpwstr>
  </property>
</Properties>
</file>